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201EC" w14:textId="77777777" w:rsidR="00447093" w:rsidRDefault="00BD2DDE">
      <w:pPr>
        <w:jc w:val="center"/>
        <w:rPr>
          <w:b/>
          <w:smallCaps/>
          <w:sz w:val="72"/>
        </w:rPr>
      </w:pPr>
      <w:r>
        <w:rPr>
          <w:b/>
          <w:smallCaps/>
          <w:sz w:val="72"/>
        </w:rPr>
        <w:t>Mathematics</w:t>
      </w:r>
      <w:r w:rsidR="00447093">
        <w:rPr>
          <w:b/>
          <w:smallCaps/>
          <w:sz w:val="72"/>
        </w:rPr>
        <w:t xml:space="preserve"> </w:t>
      </w:r>
      <w:r w:rsidR="00B31A2B">
        <w:rPr>
          <w:b/>
          <w:smallCaps/>
          <w:sz w:val="72"/>
        </w:rPr>
        <w:t xml:space="preserve"> </w:t>
      </w:r>
    </w:p>
    <w:p w14:paraId="13409A7F" w14:textId="77777777" w:rsidR="00447093" w:rsidRDefault="00447093">
      <w:pPr>
        <w:jc w:val="center"/>
        <w:rPr>
          <w:b/>
          <w:smallCaps/>
          <w:sz w:val="72"/>
        </w:rPr>
      </w:pPr>
      <w:r>
        <w:rPr>
          <w:b/>
          <w:smallCaps/>
          <w:sz w:val="72"/>
        </w:rPr>
        <w:t>Aligned Standards of Learning</w:t>
      </w:r>
    </w:p>
    <w:p w14:paraId="3073B2DC" w14:textId="77777777" w:rsidR="00447093" w:rsidRDefault="00447093">
      <w:pPr>
        <w:jc w:val="center"/>
        <w:rPr>
          <w:b/>
          <w:sz w:val="72"/>
        </w:rPr>
      </w:pPr>
      <w:r>
        <w:rPr>
          <w:b/>
          <w:smallCaps/>
          <w:sz w:val="72"/>
        </w:rPr>
        <w:t>Curriculum Framework</w:t>
      </w:r>
    </w:p>
    <w:p w14:paraId="61A168A7" w14:textId="77777777" w:rsidR="00447093" w:rsidRDefault="00AC02A3">
      <w:pPr>
        <w:jc w:val="center"/>
        <w:rPr>
          <w:b/>
          <w:sz w:val="52"/>
        </w:rPr>
      </w:pPr>
      <w:r>
        <w:rPr>
          <w:b/>
          <w:sz w:val="52"/>
        </w:rPr>
        <w:t xml:space="preserve">GRADE </w:t>
      </w:r>
      <w:r w:rsidR="00684707">
        <w:rPr>
          <w:b/>
          <w:sz w:val="52"/>
        </w:rPr>
        <w:t>5</w:t>
      </w:r>
    </w:p>
    <w:p w14:paraId="0838BA7E" w14:textId="77777777" w:rsidR="00447093" w:rsidRDefault="00447093">
      <w:pPr>
        <w:jc w:val="center"/>
        <w:rPr>
          <w:b/>
          <w:sz w:val="52"/>
        </w:rPr>
      </w:pPr>
      <w:r>
        <w:rPr>
          <w:b/>
          <w:sz w:val="52"/>
        </w:rPr>
        <w:t xml:space="preserve"> </w:t>
      </w:r>
    </w:p>
    <w:p w14:paraId="035735DD" w14:textId="77777777" w:rsidR="00150508" w:rsidRDefault="00BD2DDE" w:rsidP="00150508">
      <w:pPr>
        <w:jc w:val="center"/>
        <w:rPr>
          <w:b/>
          <w:sz w:val="52"/>
        </w:rPr>
      </w:pPr>
      <w:r>
        <w:rPr>
          <w:b/>
          <w:noProof/>
          <w:sz w:val="52"/>
        </w:rPr>
        <w:drawing>
          <wp:inline distT="0" distB="0" distL="0" distR="0">
            <wp:extent cx="2222500" cy="1905000"/>
            <wp:effectExtent l="0" t="0" r="635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qr42865\Local Settings\Temporary Internet Files\Content.IE5\1WNWVEQQ\MC900290652[1].WMF"/>
                    <pic:cNvPicPr>
                      <a:picLocks noChangeAspect="1" noChangeArrowheads="1"/>
                    </pic:cNvPicPr>
                  </pic:nvPicPr>
                  <pic:blipFill>
                    <a:blip r:embed="rId8" cstate="print"/>
                    <a:srcRect/>
                    <a:stretch>
                      <a:fillRect/>
                    </a:stretch>
                  </pic:blipFill>
                  <pic:spPr bwMode="auto">
                    <a:xfrm>
                      <a:off x="0" y="0"/>
                      <a:ext cx="2222500" cy="1905000"/>
                    </a:xfrm>
                    <a:prstGeom prst="rect">
                      <a:avLst/>
                    </a:prstGeom>
                    <a:noFill/>
                    <a:ln w="9525">
                      <a:noFill/>
                      <a:miter lim="800000"/>
                      <a:headEnd/>
                      <a:tailEnd/>
                    </a:ln>
                  </pic:spPr>
                </pic:pic>
              </a:graphicData>
            </a:graphic>
          </wp:inline>
        </w:drawing>
      </w:r>
    </w:p>
    <w:p w14:paraId="43BA1AB4" w14:textId="77777777" w:rsidR="00BD2DDE" w:rsidRDefault="00150508" w:rsidP="00150508">
      <w:pPr>
        <w:rPr>
          <w:b/>
          <w:sz w:val="52"/>
        </w:rPr>
      </w:pPr>
      <w:r>
        <w:rPr>
          <w:b/>
          <w:sz w:val="52"/>
        </w:rPr>
        <w:br w:type="page"/>
      </w:r>
    </w:p>
    <w:p w14:paraId="559F46CD" w14:textId="77777777" w:rsidR="00447093" w:rsidRDefault="00447093" w:rsidP="00150508">
      <w:pPr>
        <w:ind w:right="540"/>
        <w:rPr>
          <w:b/>
          <w:spacing w:val="2"/>
          <w:sz w:val="22"/>
        </w:rPr>
      </w:pPr>
      <w:r>
        <w:rPr>
          <w:b/>
          <w:spacing w:val="2"/>
          <w:sz w:val="22"/>
        </w:rPr>
        <w:lastRenderedPageBreak/>
        <w:t xml:space="preserve"> </w:t>
      </w:r>
    </w:p>
    <w:p w14:paraId="5A6C1763" w14:textId="77777777" w:rsidR="00447093" w:rsidRDefault="00447093">
      <w:pPr>
        <w:pStyle w:val="Heading1"/>
      </w:pPr>
      <w:r>
        <w:t xml:space="preserve">StaNDARD </w:t>
      </w:r>
      <w:r w:rsidR="00727B0C">
        <w:t>5</w:t>
      </w:r>
      <w:r w:rsidR="00BD2DDE">
        <w:t>m-nsce</w:t>
      </w:r>
      <w:r>
        <w:t>1</w:t>
      </w:r>
      <w:r>
        <w:tab/>
      </w:r>
      <w:r w:rsidR="008A6B21">
        <w:t>REPORTING CATEGORY:</w:t>
      </w:r>
      <w:r>
        <w:t xml:space="preserve"> </w:t>
      </w:r>
      <w:r w:rsidR="00BD2DDE">
        <w:t>number</w:t>
      </w:r>
      <w:r w:rsidR="00BD2DDE">
        <w:tab/>
        <w:t>content: mathematics</w:t>
      </w:r>
      <w:r>
        <w:tab/>
      </w:r>
    </w:p>
    <w:p w14:paraId="7FCA26E6" w14:textId="77777777" w:rsidR="00447093" w:rsidRDefault="00447093"/>
    <w:p w14:paraId="09434204" w14:textId="77777777" w:rsidR="005D447D" w:rsidRDefault="00727B0C" w:rsidP="005D447D">
      <w:pPr>
        <w:pStyle w:val="SOLStandard"/>
      </w:pPr>
      <w:r>
        <w:t>5</w:t>
      </w:r>
      <w:r w:rsidR="00BD2DDE">
        <w:t>M-NSCE</w:t>
      </w:r>
      <w:r w:rsidR="00DB4182">
        <w:t>1</w:t>
      </w:r>
      <w:r w:rsidR="00DB4182">
        <w:tab/>
        <w:t>The student will</w:t>
      </w:r>
    </w:p>
    <w:p w14:paraId="74483BB0" w14:textId="77777777" w:rsidR="005D447D" w:rsidRDefault="00AC02A3" w:rsidP="005D447D">
      <w:pPr>
        <w:pStyle w:val="SOLStandard"/>
        <w:ind w:left="2520"/>
      </w:pPr>
      <w:r>
        <w:t xml:space="preserve">a)  </w:t>
      </w:r>
      <w:r w:rsidR="00727B0C">
        <w:t>compare numbers to each other based on place value groups by composing and decomposing to 99</w:t>
      </w:r>
      <w:r w:rsidR="00567677">
        <w:t>;</w:t>
      </w:r>
    </w:p>
    <w:p w14:paraId="1226BD89" w14:textId="77777777" w:rsidR="005D447D" w:rsidRDefault="00447093" w:rsidP="005D447D">
      <w:pPr>
        <w:pStyle w:val="SOLStandard"/>
        <w:ind w:left="2520"/>
      </w:pPr>
      <w:r>
        <w:t>b</w:t>
      </w:r>
      <w:r w:rsidR="00AC02A3">
        <w:t xml:space="preserve">)  </w:t>
      </w:r>
      <w:r w:rsidR="00727B0C">
        <w:t>recognize patterns in the number of zeros when multiplying a number by powers of 10</w:t>
      </w:r>
      <w:r w:rsidR="006F59E4">
        <w:t>;</w:t>
      </w:r>
    </w:p>
    <w:p w14:paraId="7341E824" w14:textId="77777777" w:rsidR="00447093" w:rsidRDefault="00727B0C" w:rsidP="00150508">
      <w:pPr>
        <w:pStyle w:val="SOLStandard"/>
        <w:ind w:left="2520"/>
      </w:pPr>
      <w:r>
        <w:t>c)  round two-digit whole numbers to the nearest 10 from 0-90</w:t>
      </w:r>
      <w:r w:rsidR="00567677">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14:paraId="522ABEDE" w14:textId="77777777">
        <w:trPr>
          <w:cantSplit/>
          <w:trHeight w:hRule="exact" w:val="713"/>
        </w:trPr>
        <w:tc>
          <w:tcPr>
            <w:tcW w:w="4500" w:type="dxa"/>
            <w:vAlign w:val="center"/>
          </w:tcPr>
          <w:p w14:paraId="42738FD5" w14:textId="77777777" w:rsidR="00447093" w:rsidRDefault="00447093">
            <w:pPr>
              <w:pStyle w:val="Heading3"/>
            </w:pPr>
            <w:r>
              <w:lastRenderedPageBreak/>
              <w:t>UNDERSTANDING THE STANDARD</w:t>
            </w:r>
          </w:p>
          <w:p w14:paraId="6661C7CD" w14:textId="77777777" w:rsidR="00447093" w:rsidRDefault="007D67EA">
            <w:pPr>
              <w:pStyle w:val="Heading3"/>
            </w:pPr>
            <w:r>
              <w:rPr>
                <w:sz w:val="20"/>
              </w:rPr>
              <w:t>(Background Information for Instructor Use Only</w:t>
            </w:r>
            <w:r w:rsidR="00447093">
              <w:rPr>
                <w:sz w:val="20"/>
              </w:rPr>
              <w:t>)</w:t>
            </w:r>
          </w:p>
        </w:tc>
        <w:tc>
          <w:tcPr>
            <w:tcW w:w="3150" w:type="dxa"/>
            <w:vAlign w:val="center"/>
          </w:tcPr>
          <w:p w14:paraId="503AF31D" w14:textId="77777777" w:rsidR="00447093" w:rsidRDefault="00447093">
            <w:pPr>
              <w:pStyle w:val="Heading3"/>
            </w:pPr>
            <w:r>
              <w:t>ESSENTIAL UNDERSTANDINGS</w:t>
            </w:r>
          </w:p>
        </w:tc>
        <w:tc>
          <w:tcPr>
            <w:tcW w:w="6750" w:type="dxa"/>
            <w:vAlign w:val="center"/>
          </w:tcPr>
          <w:p w14:paraId="008D921B" w14:textId="77777777" w:rsidR="00447093" w:rsidRDefault="00447093">
            <w:pPr>
              <w:pStyle w:val="Heading3"/>
            </w:pPr>
            <w:r>
              <w:t xml:space="preserve">ESSENTIAL </w:t>
            </w:r>
            <w:r w:rsidR="007D67EA">
              <w:t>KNOWLEDGE AND SKILLS</w:t>
            </w:r>
          </w:p>
        </w:tc>
      </w:tr>
      <w:tr w:rsidR="00447093" w14:paraId="574054DA" w14:textId="77777777" w:rsidTr="00567677">
        <w:trPr>
          <w:cantSplit/>
          <w:trHeight w:hRule="exact" w:val="7436"/>
        </w:trPr>
        <w:tc>
          <w:tcPr>
            <w:tcW w:w="4500" w:type="dxa"/>
          </w:tcPr>
          <w:p w14:paraId="4CE9392B" w14:textId="77777777" w:rsidR="00251234" w:rsidRDefault="00251234" w:rsidP="00AC07FB">
            <w:pPr>
              <w:pStyle w:val="Bullet1"/>
              <w:numPr>
                <w:ilvl w:val="0"/>
                <w:numId w:val="20"/>
              </w:numPr>
            </w:pPr>
            <w:r>
              <w:t>The structure of the Base-10 number system is based upon a simple pattern of tens in which each place is ten times the value of the place to its right. This is known as a ten-to-one place value relationship.</w:t>
            </w:r>
          </w:p>
          <w:p w14:paraId="2A4308DB" w14:textId="77777777" w:rsidR="00251234" w:rsidRDefault="00251234" w:rsidP="00AC07FB">
            <w:pPr>
              <w:pStyle w:val="Bullet1"/>
              <w:numPr>
                <w:ilvl w:val="0"/>
                <w:numId w:val="20"/>
              </w:numPr>
            </w:pPr>
            <w:r>
              <w:t xml:space="preserve">A decimal point separates the whole number places from the places less than one. Place values extend infinitely in two directions from a decimal point. A number containing a decimal point is called a </w:t>
            </w:r>
            <w:r>
              <w:rPr>
                <w:i/>
              </w:rPr>
              <w:t>decimal number</w:t>
            </w:r>
            <w:r>
              <w:t xml:space="preserve"> or simply a </w:t>
            </w:r>
            <w:r>
              <w:rPr>
                <w:i/>
              </w:rPr>
              <w:t>decimal</w:t>
            </w:r>
            <w:r>
              <w:t>.</w:t>
            </w:r>
          </w:p>
          <w:p w14:paraId="68B7720D" w14:textId="77777777" w:rsidR="00251234" w:rsidRDefault="00251234" w:rsidP="00AC07FB">
            <w:pPr>
              <w:pStyle w:val="Bullet1"/>
              <w:numPr>
                <w:ilvl w:val="0"/>
                <w:numId w:val="20"/>
              </w:numPr>
            </w:pPr>
            <w:r>
              <w:t>To read decimals,</w:t>
            </w:r>
          </w:p>
          <w:p w14:paraId="609F5B46" w14:textId="77777777" w:rsidR="00251234" w:rsidRDefault="00251234" w:rsidP="00AC07FB">
            <w:pPr>
              <w:pStyle w:val="Bullet2"/>
              <w:numPr>
                <w:ilvl w:val="0"/>
                <w:numId w:val="21"/>
              </w:numPr>
              <w:tabs>
                <w:tab w:val="clear" w:pos="936"/>
                <w:tab w:val="left" w:pos="702"/>
                <w:tab w:val="num" w:pos="900"/>
              </w:tabs>
              <w:ind w:left="900"/>
            </w:pPr>
            <w:r>
              <w:t>read the whole number to the left of the decimal point, if there is one;</w:t>
            </w:r>
          </w:p>
          <w:p w14:paraId="5C7D849D" w14:textId="77777777" w:rsidR="00251234" w:rsidRDefault="00251234" w:rsidP="00AC07FB">
            <w:pPr>
              <w:pStyle w:val="Bullet2"/>
              <w:numPr>
                <w:ilvl w:val="0"/>
                <w:numId w:val="21"/>
              </w:numPr>
              <w:tabs>
                <w:tab w:val="clear" w:pos="936"/>
                <w:tab w:val="left" w:pos="702"/>
                <w:tab w:val="num" w:pos="900"/>
              </w:tabs>
              <w:ind w:left="900"/>
            </w:pPr>
            <w:r>
              <w:t>read the decimal point as “and”;</w:t>
            </w:r>
          </w:p>
          <w:p w14:paraId="5655625C" w14:textId="77777777" w:rsidR="00251234" w:rsidRDefault="00251234" w:rsidP="00AC07FB">
            <w:pPr>
              <w:pStyle w:val="Bullet2"/>
              <w:numPr>
                <w:ilvl w:val="0"/>
                <w:numId w:val="21"/>
              </w:numPr>
              <w:tabs>
                <w:tab w:val="clear" w:pos="936"/>
                <w:tab w:val="left" w:pos="702"/>
                <w:tab w:val="num" w:pos="900"/>
              </w:tabs>
              <w:ind w:left="900"/>
            </w:pPr>
            <w:r>
              <w:t>read the digits to the right of the decimal point just as you would read a whole number; and</w:t>
            </w:r>
          </w:p>
          <w:p w14:paraId="24AB4FC5" w14:textId="77777777" w:rsidR="00251234" w:rsidRDefault="00251234" w:rsidP="00AC07FB">
            <w:pPr>
              <w:pStyle w:val="Bullet2"/>
              <w:numPr>
                <w:ilvl w:val="0"/>
                <w:numId w:val="21"/>
              </w:numPr>
              <w:tabs>
                <w:tab w:val="clear" w:pos="936"/>
                <w:tab w:val="left" w:pos="702"/>
                <w:tab w:val="num" w:pos="900"/>
              </w:tabs>
              <w:ind w:left="900"/>
            </w:pPr>
            <w:r>
              <w:t>say the name of the place value of the digit in the smallest place.</w:t>
            </w:r>
          </w:p>
          <w:p w14:paraId="5B200511" w14:textId="77777777" w:rsidR="00251234" w:rsidRDefault="00251234" w:rsidP="00AC07FB">
            <w:pPr>
              <w:pStyle w:val="Bullet1"/>
              <w:numPr>
                <w:ilvl w:val="0"/>
                <w:numId w:val="20"/>
              </w:numPr>
            </w:pPr>
            <w:r>
              <w:t>Decimals may be written in a variety of forms:</w:t>
            </w:r>
          </w:p>
          <w:p w14:paraId="766F4878" w14:textId="77777777" w:rsidR="00251234" w:rsidRDefault="00251234" w:rsidP="00AC07FB">
            <w:pPr>
              <w:pStyle w:val="Bullet2"/>
              <w:numPr>
                <w:ilvl w:val="0"/>
                <w:numId w:val="21"/>
              </w:numPr>
              <w:tabs>
                <w:tab w:val="clear" w:pos="936"/>
                <w:tab w:val="left" w:pos="702"/>
                <w:tab w:val="num" w:pos="900"/>
              </w:tabs>
              <w:ind w:left="900"/>
            </w:pPr>
            <w:r>
              <w:t>Standard: 23.456</w:t>
            </w:r>
          </w:p>
          <w:p w14:paraId="263C27FE" w14:textId="77777777" w:rsidR="00251234" w:rsidRDefault="00251234" w:rsidP="00AC07FB">
            <w:pPr>
              <w:pStyle w:val="Bullet2"/>
              <w:numPr>
                <w:ilvl w:val="0"/>
                <w:numId w:val="21"/>
              </w:numPr>
              <w:tabs>
                <w:tab w:val="clear" w:pos="936"/>
                <w:tab w:val="left" w:pos="702"/>
                <w:tab w:val="num" w:pos="900"/>
              </w:tabs>
              <w:ind w:left="900"/>
            </w:pPr>
            <w:r>
              <w:t>Written: Twenty-three and four hundred fifty-six thousandths</w:t>
            </w:r>
          </w:p>
          <w:p w14:paraId="6CD7139D" w14:textId="77777777" w:rsidR="00251234" w:rsidRDefault="00251234" w:rsidP="00AC07FB">
            <w:pPr>
              <w:pStyle w:val="Bullet2"/>
              <w:numPr>
                <w:ilvl w:val="0"/>
                <w:numId w:val="21"/>
              </w:numPr>
              <w:tabs>
                <w:tab w:val="clear" w:pos="936"/>
                <w:tab w:val="left" w:pos="702"/>
                <w:tab w:val="num" w:pos="900"/>
              </w:tabs>
              <w:ind w:left="900"/>
            </w:pPr>
            <w:r>
              <w:t xml:space="preserve">Expanded: (2 </w:t>
            </w:r>
            <w:r>
              <w:sym w:font="Symbol" w:char="F0B4"/>
            </w:r>
            <w:r>
              <w:t xml:space="preserve"> 10) + (3 </w:t>
            </w:r>
            <w:r>
              <w:sym w:font="Symbol" w:char="F0B4"/>
            </w:r>
            <w:r>
              <w:t xml:space="preserve"> 1) + (4 </w:t>
            </w:r>
            <w:r>
              <w:sym w:font="Symbol" w:char="F0B4"/>
            </w:r>
            <w:r>
              <w:t xml:space="preserve"> 0.1) +</w:t>
            </w:r>
          </w:p>
          <w:p w14:paraId="12184DCC" w14:textId="77777777" w:rsidR="00251234" w:rsidRDefault="00251234" w:rsidP="00251234">
            <w:pPr>
              <w:pStyle w:val="Bullet2"/>
              <w:numPr>
                <w:ilvl w:val="0"/>
                <w:numId w:val="0"/>
              </w:numPr>
              <w:ind w:left="576" w:firstLine="396"/>
            </w:pPr>
            <w:r>
              <w:t xml:space="preserve"> (5 </w:t>
            </w:r>
            <w:r>
              <w:sym w:font="Symbol" w:char="F0B4"/>
            </w:r>
            <w:r>
              <w:t xml:space="preserve"> 0.01) + (6 </w:t>
            </w:r>
            <w:r>
              <w:sym w:font="Symbol" w:char="F0B4"/>
            </w:r>
            <w:r>
              <w:t xml:space="preserve"> 0.001)</w:t>
            </w:r>
          </w:p>
          <w:p w14:paraId="496D43FB" w14:textId="77777777" w:rsidR="00AC3852" w:rsidRPr="00AC3852" w:rsidRDefault="00AC3852" w:rsidP="00AC3852">
            <w:pPr>
              <w:pStyle w:val="Bullet1"/>
              <w:numPr>
                <w:ilvl w:val="0"/>
                <w:numId w:val="23"/>
              </w:numPr>
            </w:pPr>
            <w:r>
              <w:t>To help students identify the ten-to-one place value relationship for decimals through</w:t>
            </w:r>
            <w:r w:rsidR="005D447D">
              <w:t xml:space="preserve"> </w:t>
            </w:r>
            <w:r w:rsidRPr="005D447D">
              <w:t>thousandths, use Base-10 manipulatives, such</w:t>
            </w:r>
          </w:p>
        </w:tc>
        <w:tc>
          <w:tcPr>
            <w:tcW w:w="3150" w:type="dxa"/>
          </w:tcPr>
          <w:p w14:paraId="7FD5C8D9" w14:textId="77777777" w:rsidR="00447093" w:rsidRPr="00506B46" w:rsidRDefault="00447093">
            <w:pPr>
              <w:pStyle w:val="BulletLeadIn"/>
              <w:rPr>
                <w:sz w:val="24"/>
                <w:szCs w:val="24"/>
              </w:rPr>
            </w:pPr>
            <w:r w:rsidRPr="00506B46">
              <w:rPr>
                <w:sz w:val="24"/>
                <w:szCs w:val="24"/>
              </w:rPr>
              <w:t>All students should</w:t>
            </w:r>
          </w:p>
          <w:p w14:paraId="478736C6" w14:textId="77777777" w:rsidR="00AC3852" w:rsidRDefault="00AC3852" w:rsidP="00AC07FB">
            <w:pPr>
              <w:pStyle w:val="Bullet1"/>
              <w:numPr>
                <w:ilvl w:val="0"/>
                <w:numId w:val="18"/>
              </w:numPr>
            </w:pPr>
            <w:r>
              <w:t>Understand that decimals are rounded in a way that is similar to the way whole numbers are rounded.</w:t>
            </w:r>
          </w:p>
          <w:p w14:paraId="294D3335" w14:textId="77777777" w:rsidR="00AC3852" w:rsidRDefault="00AC3852" w:rsidP="00AC07FB">
            <w:pPr>
              <w:pStyle w:val="Bullet1"/>
              <w:numPr>
                <w:ilvl w:val="0"/>
                <w:numId w:val="18"/>
              </w:numPr>
            </w:pPr>
            <w:r>
              <w:t xml:space="preserve">Understand that decimal numbers can be rounded to estimate when exact numbers are not needed for the situation at hand. </w:t>
            </w:r>
          </w:p>
          <w:p w14:paraId="11B2339A" w14:textId="77777777" w:rsidR="00447093" w:rsidRDefault="00447093" w:rsidP="00AC3852">
            <w:pPr>
              <w:pStyle w:val="Bullet1"/>
              <w:numPr>
                <w:ilvl w:val="0"/>
                <w:numId w:val="0"/>
              </w:numPr>
              <w:ind w:left="360"/>
            </w:pPr>
          </w:p>
        </w:tc>
        <w:tc>
          <w:tcPr>
            <w:tcW w:w="6750" w:type="dxa"/>
          </w:tcPr>
          <w:p w14:paraId="7C724906" w14:textId="77777777" w:rsidR="007D67EA" w:rsidRPr="007D67EA" w:rsidRDefault="007D67EA" w:rsidP="007D67EA">
            <w:pPr>
              <w:pStyle w:val="BodyTextIndent2"/>
              <w:spacing w:line="240" w:lineRule="auto"/>
              <w:rPr>
                <w:b/>
                <w:szCs w:val="24"/>
              </w:rPr>
            </w:pPr>
            <w:r w:rsidRPr="007D67EA">
              <w:rPr>
                <w:b/>
                <w:szCs w:val="24"/>
              </w:rPr>
              <w:t>The student will use problem solving, mathematical communication, mathematical reasoning, connections, and representations to</w:t>
            </w:r>
          </w:p>
          <w:p w14:paraId="47686038" w14:textId="77777777" w:rsidR="00AC3852" w:rsidRDefault="00AC3852" w:rsidP="00AC07FB">
            <w:pPr>
              <w:pStyle w:val="Bullet1"/>
              <w:numPr>
                <w:ilvl w:val="0"/>
                <w:numId w:val="18"/>
              </w:numPr>
            </w:pPr>
            <w:r>
              <w:t xml:space="preserve">Round decimal numbers to the nearest </w:t>
            </w:r>
            <w:r w:rsidRPr="00B26918">
              <w:t>whole number,</w:t>
            </w:r>
            <w:r>
              <w:rPr>
                <w:u w:val="single"/>
              </w:rPr>
              <w:t xml:space="preserve"> </w:t>
            </w:r>
            <w:r>
              <w:t>tenth, or hundredth.</w:t>
            </w:r>
          </w:p>
          <w:p w14:paraId="0A4013B2" w14:textId="77777777" w:rsidR="00447093" w:rsidRDefault="00447093" w:rsidP="00AC3852">
            <w:pPr>
              <w:pStyle w:val="Bullet1"/>
              <w:numPr>
                <w:ilvl w:val="0"/>
                <w:numId w:val="0"/>
              </w:numPr>
              <w:ind w:left="360"/>
              <w:rPr>
                <w:sz w:val="22"/>
              </w:rPr>
            </w:pPr>
          </w:p>
        </w:tc>
      </w:tr>
    </w:tbl>
    <w:p w14:paraId="5A040A15" w14:textId="77777777" w:rsidR="00447093" w:rsidRDefault="00447093">
      <w:pPr>
        <w:pStyle w:val="Heading1"/>
      </w:pPr>
      <w:r>
        <w:rPr>
          <w:rFonts w:ascii="Arial" w:hAnsi="Arial"/>
        </w:rPr>
        <w:br w:type="page"/>
      </w:r>
      <w:r>
        <w:lastRenderedPageBreak/>
        <w:t xml:space="preserve">Standard </w:t>
      </w:r>
      <w:r w:rsidR="00251234">
        <w:t>5</w:t>
      </w:r>
      <w:r w:rsidR="007E6A36">
        <w:t>m-nsce1</w:t>
      </w:r>
      <w:r>
        <w:tab/>
      </w:r>
      <w:r w:rsidR="008A6B21">
        <w:t>REPORTING CATEGORY:</w:t>
      </w:r>
      <w:r>
        <w:t xml:space="preserve"> </w:t>
      </w:r>
      <w:r w:rsidR="007E6A36">
        <w:t>number</w:t>
      </w:r>
      <w:r w:rsidR="007E6A36">
        <w:tab/>
        <w:t>Content: Mathematics</w:t>
      </w:r>
      <w:r>
        <w:tab/>
      </w:r>
    </w:p>
    <w:p w14:paraId="6803AE21" w14:textId="77777777" w:rsidR="00447093" w:rsidRDefault="00447093"/>
    <w:p w14:paraId="703C1468" w14:textId="77777777" w:rsidR="005D447D" w:rsidRDefault="00251234" w:rsidP="005D447D">
      <w:pPr>
        <w:pStyle w:val="SOLStandard"/>
      </w:pPr>
      <w:r>
        <w:t>5</w:t>
      </w:r>
      <w:r w:rsidR="007E6A36">
        <w:t>M-NSCE1</w:t>
      </w:r>
      <w:r w:rsidR="007E6A36">
        <w:tab/>
        <w:t>The student will</w:t>
      </w:r>
    </w:p>
    <w:p w14:paraId="4BE7D39D" w14:textId="77777777" w:rsidR="005D447D" w:rsidRDefault="00251234" w:rsidP="005D447D">
      <w:pPr>
        <w:pStyle w:val="SOLStandard"/>
        <w:ind w:left="2520"/>
      </w:pPr>
      <w:r>
        <w:t>a)  compare numbers to each other based on place value groups by composing and decomposing to 99;</w:t>
      </w:r>
    </w:p>
    <w:p w14:paraId="17AE155D" w14:textId="77777777" w:rsidR="005D447D" w:rsidRDefault="00251234" w:rsidP="005D447D">
      <w:pPr>
        <w:pStyle w:val="SOLStandard"/>
        <w:ind w:left="2520"/>
      </w:pPr>
      <w:r>
        <w:t>b)  recognize patterns in the number of zeros when multiplying a number by powers of 10;</w:t>
      </w:r>
    </w:p>
    <w:p w14:paraId="0C7656C6" w14:textId="77777777" w:rsidR="00447093" w:rsidRDefault="00251234" w:rsidP="005D447D">
      <w:pPr>
        <w:pStyle w:val="SOLStandard"/>
        <w:ind w:left="2520"/>
      </w:pPr>
      <w:r>
        <w:t>c)  round two-digit whole numbers to the nearest 10 from 0-90.</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14:paraId="042EE8ED" w14:textId="77777777">
        <w:trPr>
          <w:cantSplit/>
          <w:trHeight w:hRule="exact" w:val="713"/>
        </w:trPr>
        <w:tc>
          <w:tcPr>
            <w:tcW w:w="4500" w:type="dxa"/>
            <w:vAlign w:val="center"/>
          </w:tcPr>
          <w:p w14:paraId="32EB9012" w14:textId="77777777" w:rsidR="00447093" w:rsidRDefault="00447093">
            <w:pPr>
              <w:pStyle w:val="Heading3"/>
            </w:pPr>
            <w:r>
              <w:lastRenderedPageBreak/>
              <w:t>UNDERSTANDING THE STANDARD</w:t>
            </w:r>
          </w:p>
          <w:p w14:paraId="1202C77A" w14:textId="77777777" w:rsidR="00447093" w:rsidRDefault="007D67EA">
            <w:pPr>
              <w:pStyle w:val="Heading3"/>
            </w:pPr>
            <w:r>
              <w:rPr>
                <w:sz w:val="20"/>
              </w:rPr>
              <w:t>(Background Information for Instructor Use Only</w:t>
            </w:r>
            <w:r w:rsidR="00447093">
              <w:rPr>
                <w:sz w:val="20"/>
              </w:rPr>
              <w:t>)</w:t>
            </w:r>
          </w:p>
        </w:tc>
        <w:tc>
          <w:tcPr>
            <w:tcW w:w="3150" w:type="dxa"/>
            <w:vAlign w:val="center"/>
          </w:tcPr>
          <w:p w14:paraId="0FAB4AFF" w14:textId="77777777" w:rsidR="00447093" w:rsidRDefault="00447093">
            <w:pPr>
              <w:pStyle w:val="Heading3"/>
            </w:pPr>
            <w:r>
              <w:t>ESSENTIAL UNDERSTANDINGS</w:t>
            </w:r>
          </w:p>
        </w:tc>
        <w:tc>
          <w:tcPr>
            <w:tcW w:w="6750" w:type="dxa"/>
            <w:vAlign w:val="center"/>
          </w:tcPr>
          <w:p w14:paraId="3968CA8A" w14:textId="77777777" w:rsidR="00447093" w:rsidRDefault="00447093">
            <w:pPr>
              <w:pStyle w:val="Heading3"/>
            </w:pPr>
            <w:r>
              <w:t>E</w:t>
            </w:r>
            <w:r w:rsidR="007D67EA">
              <w:t>SSENTIAL KNOWLEDGE AND SKILLS</w:t>
            </w:r>
          </w:p>
        </w:tc>
      </w:tr>
      <w:tr w:rsidR="00447093" w14:paraId="0F29E694" w14:textId="77777777" w:rsidTr="00AC3852">
        <w:trPr>
          <w:cantSplit/>
          <w:trHeight w:hRule="exact" w:val="7643"/>
        </w:trPr>
        <w:tc>
          <w:tcPr>
            <w:tcW w:w="4500" w:type="dxa"/>
          </w:tcPr>
          <w:p w14:paraId="16AA88F1" w14:textId="77777777" w:rsidR="00251234" w:rsidRDefault="00251234" w:rsidP="00AC3852">
            <w:pPr>
              <w:pStyle w:val="Bullet1"/>
              <w:numPr>
                <w:ilvl w:val="0"/>
                <w:numId w:val="0"/>
              </w:numPr>
              <w:ind w:left="360"/>
            </w:pPr>
            <w:r>
              <w:t xml:space="preserve">as place value mats/charts, decimal squares, </w:t>
            </w:r>
            <w:r w:rsidRPr="00B26918">
              <w:t>B</w:t>
            </w:r>
            <w:r w:rsidRPr="00C86BC2">
              <w:t>ase</w:t>
            </w:r>
            <w:r>
              <w:t>-10 blocks, and money.</w:t>
            </w:r>
          </w:p>
          <w:p w14:paraId="27544BE9" w14:textId="77777777" w:rsidR="00251234" w:rsidRPr="00AF057A" w:rsidRDefault="00251234" w:rsidP="00AC07FB">
            <w:pPr>
              <w:pStyle w:val="Bullet1"/>
              <w:numPr>
                <w:ilvl w:val="0"/>
                <w:numId w:val="22"/>
              </w:numPr>
              <w:ind w:left="360"/>
            </w:pPr>
            <w:r w:rsidRPr="00AF057A">
              <w:t>Decimals can be rounded to the nearest</w:t>
            </w:r>
            <w:r w:rsidRPr="00B26918">
              <w:t xml:space="preserve"> whole number, </w:t>
            </w:r>
            <w:r w:rsidRPr="00AF057A">
              <w:t>tenth or hundredth in situations when exact numbers are not needed.</w:t>
            </w:r>
          </w:p>
          <w:p w14:paraId="67F0F29F" w14:textId="77777777" w:rsidR="00251234" w:rsidRPr="00AF057A" w:rsidRDefault="00251234" w:rsidP="00AC07FB">
            <w:pPr>
              <w:pStyle w:val="Bullet1"/>
              <w:numPr>
                <w:ilvl w:val="0"/>
                <w:numId w:val="22"/>
              </w:numPr>
              <w:ind w:left="360"/>
            </w:pPr>
            <w:r w:rsidRPr="00B26918">
              <w:t>Strategies for rounding decimal numbers to the nearest whole number, tenth and hundredth are</w:t>
            </w:r>
            <w:r w:rsidRPr="00005038">
              <w:t xml:space="preserve"> </w:t>
            </w:r>
            <w:r w:rsidRPr="00AF057A">
              <w:t>as follows:</w:t>
            </w:r>
          </w:p>
          <w:p w14:paraId="2198BAD2" w14:textId="77777777" w:rsidR="00251234" w:rsidRPr="0001763B" w:rsidRDefault="00251234" w:rsidP="00AC07FB">
            <w:pPr>
              <w:pStyle w:val="Bullet2"/>
              <w:numPr>
                <w:ilvl w:val="0"/>
                <w:numId w:val="22"/>
              </w:numPr>
              <w:tabs>
                <w:tab w:val="num" w:pos="900"/>
              </w:tabs>
              <w:spacing w:before="240"/>
              <w:ind w:left="360"/>
            </w:pPr>
            <w:r w:rsidRPr="0001763B">
              <w:t>Look one place to the right of the digit to which you wish to round.</w:t>
            </w:r>
          </w:p>
          <w:p w14:paraId="7B43C3D5" w14:textId="77777777" w:rsidR="00251234" w:rsidRPr="0001763B" w:rsidRDefault="00251234" w:rsidP="00AC07FB">
            <w:pPr>
              <w:pStyle w:val="Bullet2"/>
              <w:numPr>
                <w:ilvl w:val="0"/>
                <w:numId w:val="22"/>
              </w:numPr>
              <w:tabs>
                <w:tab w:val="num" w:pos="900"/>
              </w:tabs>
              <w:spacing w:before="240"/>
              <w:ind w:left="360"/>
            </w:pPr>
            <w:r w:rsidRPr="0001763B">
              <w:t>If the digit is less than 5, leave the digit in the rounding place as it is, and change the digits to the right of the rounding place to zero.</w:t>
            </w:r>
          </w:p>
          <w:p w14:paraId="71BCAF66" w14:textId="77777777" w:rsidR="00251234" w:rsidRDefault="00251234" w:rsidP="00AC07FB">
            <w:pPr>
              <w:pStyle w:val="Bullet2"/>
              <w:numPr>
                <w:ilvl w:val="0"/>
                <w:numId w:val="22"/>
              </w:numPr>
              <w:tabs>
                <w:tab w:val="num" w:pos="900"/>
              </w:tabs>
              <w:spacing w:before="240"/>
              <w:ind w:left="360"/>
            </w:pPr>
            <w:r w:rsidRPr="0001763B">
              <w:t>If the digit is 5 or greater, add 1 to the digit in the rounding place and change the digits to the right of the rounding place to zero.</w:t>
            </w:r>
          </w:p>
          <w:p w14:paraId="6EA1C0FB" w14:textId="77777777" w:rsidR="00251234" w:rsidRDefault="00251234" w:rsidP="00251234">
            <w:pPr>
              <w:pStyle w:val="Bullet2"/>
              <w:numPr>
                <w:ilvl w:val="0"/>
                <w:numId w:val="0"/>
              </w:numPr>
            </w:pPr>
          </w:p>
          <w:p w14:paraId="4E7550CC" w14:textId="77777777" w:rsidR="00447093" w:rsidRDefault="00251234" w:rsidP="00AC07FB">
            <w:pPr>
              <w:pStyle w:val="Bullet2"/>
              <w:numPr>
                <w:ilvl w:val="0"/>
                <w:numId w:val="22"/>
              </w:numPr>
              <w:ind w:left="360"/>
            </w:pPr>
            <w:r w:rsidRPr="00B26918">
              <w:t xml:space="preserve">Create a number line that shows the decimal that is to be rounded.  </w:t>
            </w:r>
          </w:p>
          <w:p w14:paraId="05A98671" w14:textId="77777777" w:rsidR="00AC3852" w:rsidRDefault="00251234" w:rsidP="00AC3852">
            <w:pPr>
              <w:pStyle w:val="Bullet1"/>
              <w:numPr>
                <w:ilvl w:val="0"/>
                <w:numId w:val="22"/>
              </w:numPr>
              <w:ind w:left="360"/>
            </w:pPr>
            <w:r w:rsidRPr="00B26918">
              <w:t>The position of the decimal will help children conceptualize the number’s placement relative for rounding.  An example is to round 5.747 to the nearest hundredth:</w:t>
            </w:r>
          </w:p>
          <w:p w14:paraId="539758D8" w14:textId="77777777" w:rsidR="002101A1" w:rsidRPr="002101A1" w:rsidRDefault="002101A1" w:rsidP="002101A1">
            <w:r>
              <w:rPr>
                <w:noProof/>
              </w:rPr>
              <w:drawing>
                <wp:inline distT="0" distB="0" distL="0" distR="0" wp14:anchorId="2B0A2B20" wp14:editId="073C2139">
                  <wp:extent cx="2276475" cy="619125"/>
                  <wp:effectExtent l="0" t="0" r="9525" b="9525"/>
                  <wp:docPr id="4" name="Picture 4" descr="There is an example of rounding 5.747 to the nearest hundredth. The number line has a bolded line at 5.74 on the right with another line at 5.747 and relatively close to the right there is another bolded line at 5.7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76475" cy="619125"/>
                          </a:xfrm>
                          <a:prstGeom prst="rect">
                            <a:avLst/>
                          </a:prstGeom>
                        </pic:spPr>
                      </pic:pic>
                    </a:graphicData>
                  </a:graphic>
                </wp:inline>
              </w:drawing>
            </w:r>
          </w:p>
          <w:p w14:paraId="70382E5B" w14:textId="77777777" w:rsidR="00AC3852" w:rsidRDefault="00AC3852" w:rsidP="00AC3852">
            <w:pPr>
              <w:rPr>
                <w:sz w:val="20"/>
                <w:u w:val="single"/>
              </w:rPr>
            </w:pPr>
          </w:p>
          <w:p w14:paraId="36575BBC" w14:textId="77777777" w:rsidR="00AC3852" w:rsidRPr="00AF057A" w:rsidRDefault="00AC3852" w:rsidP="00AC3852">
            <w:pPr>
              <w:rPr>
                <w:sz w:val="20"/>
                <w:u w:val="single"/>
              </w:rPr>
            </w:pPr>
          </w:p>
          <w:p w14:paraId="50670CBE" w14:textId="77777777" w:rsidR="00251234" w:rsidRPr="00251234" w:rsidRDefault="00AC3852" w:rsidP="00AC3852">
            <w:r w:rsidRPr="00A01507">
              <w:rPr>
                <w:sz w:val="20"/>
              </w:rPr>
              <w:t xml:space="preserve">                  </w:t>
            </w:r>
            <w:r>
              <w:t xml:space="preserve">      </w:t>
            </w:r>
            <w:r w:rsidRPr="00A01507">
              <w:rPr>
                <w:sz w:val="20"/>
              </w:rPr>
              <w:t xml:space="preserve">   5.74                        5.747   5.75</w:t>
            </w:r>
          </w:p>
        </w:tc>
        <w:tc>
          <w:tcPr>
            <w:tcW w:w="3150" w:type="dxa"/>
          </w:tcPr>
          <w:p w14:paraId="1C60BFE0" w14:textId="77777777" w:rsidR="00447093" w:rsidRDefault="00447093" w:rsidP="007D67EA">
            <w:pPr>
              <w:pStyle w:val="Bullet1"/>
              <w:numPr>
                <w:ilvl w:val="0"/>
                <w:numId w:val="0"/>
              </w:numPr>
              <w:ind w:left="360"/>
            </w:pPr>
          </w:p>
        </w:tc>
        <w:tc>
          <w:tcPr>
            <w:tcW w:w="6750" w:type="dxa"/>
          </w:tcPr>
          <w:p w14:paraId="46ADA89A" w14:textId="77777777" w:rsidR="00447093" w:rsidRDefault="00447093" w:rsidP="007D67EA">
            <w:pPr>
              <w:pStyle w:val="Bullet1"/>
              <w:numPr>
                <w:ilvl w:val="0"/>
                <w:numId w:val="0"/>
              </w:numPr>
              <w:ind w:left="360"/>
            </w:pPr>
          </w:p>
        </w:tc>
      </w:tr>
    </w:tbl>
    <w:p w14:paraId="557F6BF2" w14:textId="77777777" w:rsidR="00447093" w:rsidRDefault="00447093">
      <w:pPr>
        <w:pStyle w:val="Heading1"/>
      </w:pPr>
      <w:r>
        <w:br w:type="page"/>
      </w:r>
      <w:r>
        <w:lastRenderedPageBreak/>
        <w:t xml:space="preserve">Standard </w:t>
      </w:r>
      <w:r w:rsidR="00251234">
        <w:t>5</w:t>
      </w:r>
      <w:r w:rsidR="000A66FD">
        <w:t>m-nsce 2</w:t>
      </w:r>
      <w:r>
        <w:tab/>
      </w:r>
      <w:r w:rsidR="008A6B21">
        <w:t>REPORTING CATEGORY:</w:t>
      </w:r>
      <w:r>
        <w:t xml:space="preserve"> </w:t>
      </w:r>
      <w:r w:rsidR="007E6A36">
        <w:t>number</w:t>
      </w:r>
      <w:r w:rsidR="007E6A36">
        <w:tab/>
        <w:t>CoNtent: mathematics</w:t>
      </w:r>
      <w:r>
        <w:tab/>
      </w:r>
    </w:p>
    <w:p w14:paraId="145CF4E3" w14:textId="77777777" w:rsidR="00447093" w:rsidRDefault="00447093"/>
    <w:p w14:paraId="4D2B775D" w14:textId="77777777" w:rsidR="005D447D" w:rsidRDefault="00251234" w:rsidP="005D447D">
      <w:pPr>
        <w:pStyle w:val="SOLStandard"/>
      </w:pPr>
      <w:r>
        <w:t>5</w:t>
      </w:r>
      <w:r w:rsidR="000A66FD">
        <w:t>M-NSCE2</w:t>
      </w:r>
      <w:r w:rsidR="00D0713A">
        <w:tab/>
        <w:t>The student will</w:t>
      </w:r>
    </w:p>
    <w:p w14:paraId="178F0EE4" w14:textId="77777777" w:rsidR="005D447D" w:rsidRDefault="00E9327A" w:rsidP="005D447D">
      <w:pPr>
        <w:pStyle w:val="SOLStandard"/>
        <w:ind w:left="2520"/>
      </w:pPr>
      <w:r>
        <w:t xml:space="preserve">a)  </w:t>
      </w:r>
      <w:r w:rsidR="000A66FD">
        <w:t>multiply whole numbers up to 5</w:t>
      </w:r>
      <w:r w:rsidR="00251234">
        <w:t>;</w:t>
      </w:r>
    </w:p>
    <w:p w14:paraId="663B0E14" w14:textId="77777777" w:rsidR="000A66FD" w:rsidRPr="000A66FD" w:rsidRDefault="00251234" w:rsidP="00CF7603">
      <w:pPr>
        <w:pStyle w:val="SOLStandard"/>
        <w:ind w:left="2520"/>
      </w:pPr>
      <w:r>
        <w:t xml:space="preserve">b)  </w:t>
      </w:r>
      <w:r w:rsidR="000A66FD">
        <w:t>apply the concept of fair share and equal shares to divide.</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14:paraId="7539C953" w14:textId="77777777">
        <w:trPr>
          <w:cantSplit/>
          <w:trHeight w:hRule="exact" w:val="713"/>
        </w:trPr>
        <w:tc>
          <w:tcPr>
            <w:tcW w:w="4500" w:type="dxa"/>
            <w:vAlign w:val="center"/>
          </w:tcPr>
          <w:p w14:paraId="0297F986" w14:textId="77777777" w:rsidR="00447093" w:rsidRDefault="00447093">
            <w:pPr>
              <w:pStyle w:val="Heading3"/>
            </w:pPr>
            <w:r>
              <w:t>UNDERSTANDING THE STANDARD</w:t>
            </w:r>
          </w:p>
          <w:p w14:paraId="1B4C3E82" w14:textId="77777777" w:rsidR="00447093" w:rsidRDefault="007D67EA">
            <w:pPr>
              <w:pStyle w:val="Heading3"/>
            </w:pPr>
            <w:r>
              <w:rPr>
                <w:sz w:val="20"/>
              </w:rPr>
              <w:t>(Background Information for Instructor Use Only</w:t>
            </w:r>
            <w:r w:rsidR="00447093">
              <w:rPr>
                <w:sz w:val="20"/>
              </w:rPr>
              <w:t>)</w:t>
            </w:r>
          </w:p>
        </w:tc>
        <w:tc>
          <w:tcPr>
            <w:tcW w:w="3150" w:type="dxa"/>
            <w:vAlign w:val="center"/>
          </w:tcPr>
          <w:p w14:paraId="5706B6E0" w14:textId="77777777" w:rsidR="00447093" w:rsidRDefault="00447093">
            <w:pPr>
              <w:pStyle w:val="Heading3"/>
            </w:pPr>
            <w:r>
              <w:t>ESSENTIAL UNDERSTANDINGS</w:t>
            </w:r>
          </w:p>
        </w:tc>
        <w:tc>
          <w:tcPr>
            <w:tcW w:w="6750" w:type="dxa"/>
            <w:vAlign w:val="center"/>
          </w:tcPr>
          <w:p w14:paraId="37A2A251" w14:textId="77777777" w:rsidR="00447093" w:rsidRDefault="00447093">
            <w:pPr>
              <w:pStyle w:val="Heading3"/>
            </w:pPr>
            <w:r>
              <w:t>ESSENTIAL KNOWLEDGE</w:t>
            </w:r>
            <w:r w:rsidR="007D67EA">
              <w:t xml:space="preserve"> AND SKILLS</w:t>
            </w:r>
          </w:p>
        </w:tc>
      </w:tr>
      <w:tr w:rsidR="00447093" w:rsidRPr="00346E13" w14:paraId="74DEFBBA" w14:textId="77777777" w:rsidTr="000A66FD">
        <w:trPr>
          <w:cantSplit/>
          <w:trHeight w:hRule="exact" w:val="7643"/>
        </w:trPr>
        <w:tc>
          <w:tcPr>
            <w:tcW w:w="4500" w:type="dxa"/>
          </w:tcPr>
          <w:p w14:paraId="44ED756E" w14:textId="77777777" w:rsidR="000A66FD" w:rsidRPr="005E1501" w:rsidRDefault="000A66FD" w:rsidP="00AC07FB">
            <w:pPr>
              <w:pStyle w:val="Bullet1"/>
              <w:numPr>
                <w:ilvl w:val="0"/>
                <w:numId w:val="24"/>
              </w:numPr>
            </w:pPr>
            <w:r>
              <w:t xml:space="preserve">An example of an approach to solving problems is Polya’s four-step plan: </w:t>
            </w:r>
          </w:p>
          <w:p w14:paraId="64BED599" w14:textId="77777777" w:rsidR="000A66FD" w:rsidRDefault="000A66FD" w:rsidP="00AC07FB">
            <w:pPr>
              <w:pStyle w:val="Bullet2"/>
              <w:numPr>
                <w:ilvl w:val="0"/>
                <w:numId w:val="19"/>
              </w:numPr>
              <w:tabs>
                <w:tab w:val="clear" w:pos="936"/>
                <w:tab w:val="left" w:pos="702"/>
                <w:tab w:val="num" w:pos="900"/>
              </w:tabs>
              <w:ind w:left="900"/>
            </w:pPr>
            <w:r>
              <w:t>Understand: Retell the problem; read it twice; take notes; study the charts or diagrams; look up words and symbols that are new.</w:t>
            </w:r>
          </w:p>
          <w:p w14:paraId="08154A38" w14:textId="77777777" w:rsidR="000A66FD" w:rsidRDefault="000A66FD" w:rsidP="00AC07FB">
            <w:pPr>
              <w:pStyle w:val="Bullet2"/>
              <w:numPr>
                <w:ilvl w:val="0"/>
                <w:numId w:val="19"/>
              </w:numPr>
              <w:tabs>
                <w:tab w:val="clear" w:pos="936"/>
                <w:tab w:val="left" w:pos="702"/>
                <w:tab w:val="num" w:pos="900"/>
              </w:tabs>
              <w:ind w:left="900"/>
            </w:pPr>
            <w:r>
              <w:t>Plan: Decide what operation(s) to use and what sequence of steps to use to solve the problem.</w:t>
            </w:r>
          </w:p>
          <w:p w14:paraId="33CCEE95" w14:textId="77777777" w:rsidR="000A66FD" w:rsidRDefault="000A66FD" w:rsidP="00AC07FB">
            <w:pPr>
              <w:pStyle w:val="Bullet2"/>
              <w:numPr>
                <w:ilvl w:val="0"/>
                <w:numId w:val="19"/>
              </w:numPr>
              <w:tabs>
                <w:tab w:val="clear" w:pos="936"/>
                <w:tab w:val="left" w:pos="702"/>
                <w:tab w:val="num" w:pos="900"/>
              </w:tabs>
              <w:ind w:left="900"/>
            </w:pPr>
            <w:r>
              <w:t xml:space="preserve">Solve: Follow the plan and work accurately. </w:t>
            </w:r>
            <w:r w:rsidRPr="005C0BBD">
              <w:t>If the first attempt doesn’t work, try another plan.</w:t>
            </w:r>
          </w:p>
          <w:p w14:paraId="57E9925C" w14:textId="77777777" w:rsidR="000A66FD" w:rsidRPr="0037561A" w:rsidRDefault="000A66FD" w:rsidP="00AC07FB">
            <w:pPr>
              <w:pStyle w:val="Bullet2"/>
              <w:numPr>
                <w:ilvl w:val="0"/>
                <w:numId w:val="19"/>
              </w:numPr>
              <w:tabs>
                <w:tab w:val="clear" w:pos="936"/>
                <w:tab w:val="left" w:pos="702"/>
                <w:tab w:val="num" w:pos="900"/>
              </w:tabs>
              <w:ind w:left="900"/>
            </w:pPr>
            <w:r>
              <w:t>Look back: Does the answer make sense?</w:t>
            </w:r>
          </w:p>
          <w:p w14:paraId="36A0B128" w14:textId="77777777" w:rsidR="000A66FD" w:rsidRDefault="000A66FD" w:rsidP="00AC07FB">
            <w:pPr>
              <w:pStyle w:val="Bullet1"/>
              <w:numPr>
                <w:ilvl w:val="0"/>
                <w:numId w:val="18"/>
              </w:numPr>
            </w:pPr>
            <w:r>
              <w:t xml:space="preserve">Estimation gives a rough idea of an amount. Strategies such as front-end, rounding, and mental computation may be used to estimate addition, subtraction, multiplication, and division of whole numbers. </w:t>
            </w:r>
          </w:p>
          <w:p w14:paraId="4DB92E49" w14:textId="77777777" w:rsidR="000A66FD" w:rsidRDefault="000A66FD" w:rsidP="00AC07FB">
            <w:pPr>
              <w:pStyle w:val="Bullet1"/>
              <w:numPr>
                <w:ilvl w:val="0"/>
                <w:numId w:val="18"/>
              </w:numPr>
            </w:pPr>
            <w:r>
              <w:t>Examples of problems to be solved by using estimation strategies are encountered in shopping for groceries, buying school supplies, budgeting allowance, and sharing the cost of a pizza or the prize money from a contest.</w:t>
            </w:r>
          </w:p>
          <w:p w14:paraId="54318FCB" w14:textId="77777777" w:rsidR="000A66FD" w:rsidRDefault="000A66FD" w:rsidP="00AC07FB">
            <w:pPr>
              <w:pStyle w:val="Bullet1"/>
              <w:numPr>
                <w:ilvl w:val="0"/>
                <w:numId w:val="18"/>
              </w:numPr>
            </w:pPr>
            <w:r>
              <w:t xml:space="preserve">Estimation can be used to check the reasonableness of the results. </w:t>
            </w:r>
          </w:p>
          <w:p w14:paraId="0C664075" w14:textId="77777777" w:rsidR="00251234" w:rsidRPr="00AF057A" w:rsidRDefault="00251234" w:rsidP="00251234">
            <w:pPr>
              <w:rPr>
                <w:sz w:val="20"/>
                <w:u w:val="single"/>
              </w:rPr>
            </w:pPr>
          </w:p>
          <w:p w14:paraId="49C37696" w14:textId="77777777" w:rsidR="00447093" w:rsidRDefault="00447093" w:rsidP="00251234">
            <w:pPr>
              <w:pStyle w:val="Bullet2"/>
              <w:numPr>
                <w:ilvl w:val="0"/>
                <w:numId w:val="0"/>
              </w:numPr>
              <w:tabs>
                <w:tab w:val="left" w:pos="702"/>
              </w:tabs>
            </w:pPr>
          </w:p>
        </w:tc>
        <w:tc>
          <w:tcPr>
            <w:tcW w:w="3150" w:type="dxa"/>
          </w:tcPr>
          <w:p w14:paraId="6AA9272A" w14:textId="77777777" w:rsidR="000A66FD" w:rsidRPr="000A66FD" w:rsidRDefault="000A66FD" w:rsidP="000A66FD">
            <w:pPr>
              <w:pStyle w:val="BodyTextIndent2"/>
              <w:spacing w:line="240" w:lineRule="auto"/>
              <w:rPr>
                <w:b/>
              </w:rPr>
            </w:pPr>
            <w:r w:rsidRPr="000A66FD">
              <w:rPr>
                <w:b/>
              </w:rPr>
              <w:t>All students should</w:t>
            </w:r>
          </w:p>
          <w:p w14:paraId="76506BD1" w14:textId="77777777" w:rsidR="000A66FD" w:rsidRDefault="000A66FD" w:rsidP="000A66FD">
            <w:pPr>
              <w:pStyle w:val="Bullet1"/>
              <w:numPr>
                <w:ilvl w:val="0"/>
                <w:numId w:val="18"/>
              </w:numPr>
            </w:pPr>
            <w:r w:rsidRPr="005E1501">
              <w:t xml:space="preserve">Understand the meaning of mathematical operations and how these operations relate to one another when creating and solving </w:t>
            </w:r>
            <w:r w:rsidRPr="00B26918">
              <w:t>single-step and multistep</w:t>
            </w:r>
            <w:r w:rsidRPr="005E1501">
              <w:t xml:space="preserve"> word problems. </w:t>
            </w:r>
            <w:r>
              <w:t xml:space="preserve"> </w:t>
            </w:r>
          </w:p>
          <w:p w14:paraId="064530E8" w14:textId="77777777" w:rsidR="00447093" w:rsidRDefault="00447093" w:rsidP="002941B3">
            <w:pPr>
              <w:pStyle w:val="Bullet1"/>
              <w:numPr>
                <w:ilvl w:val="0"/>
                <w:numId w:val="0"/>
              </w:numPr>
              <w:ind w:left="360"/>
            </w:pPr>
          </w:p>
        </w:tc>
        <w:tc>
          <w:tcPr>
            <w:tcW w:w="6750" w:type="dxa"/>
          </w:tcPr>
          <w:p w14:paraId="2771F10D" w14:textId="77777777" w:rsidR="000A66FD" w:rsidRPr="000A66FD" w:rsidRDefault="000A66FD" w:rsidP="000A66FD">
            <w:pPr>
              <w:pStyle w:val="BodyTextIndent2"/>
              <w:spacing w:line="240" w:lineRule="auto"/>
              <w:rPr>
                <w:b/>
              </w:rPr>
            </w:pPr>
            <w:r w:rsidRPr="000A66FD">
              <w:rPr>
                <w:b/>
              </w:rPr>
              <w:t>The student will use problem solving, mathematical communication, mathematical reasoning, connections, and representations to</w:t>
            </w:r>
          </w:p>
          <w:p w14:paraId="59393F1C" w14:textId="77777777" w:rsidR="000A66FD" w:rsidRDefault="000A66FD" w:rsidP="00AC07FB">
            <w:pPr>
              <w:pStyle w:val="Bullet1"/>
              <w:numPr>
                <w:ilvl w:val="0"/>
                <w:numId w:val="18"/>
              </w:numPr>
            </w:pPr>
            <w:r>
              <w:t>Select appropriate methods and tools from among paper and pencil, estimation, mental computation, and calculators according to the context and nature of the computation in order to compute with whole numbers.</w:t>
            </w:r>
          </w:p>
          <w:p w14:paraId="043708A4" w14:textId="77777777" w:rsidR="000A66FD" w:rsidRDefault="000A66FD" w:rsidP="00AC07FB">
            <w:pPr>
              <w:pStyle w:val="Bullet1"/>
              <w:numPr>
                <w:ilvl w:val="0"/>
                <w:numId w:val="18"/>
              </w:numPr>
            </w:pPr>
            <w:r w:rsidRPr="00B26918">
              <w:t>Create single-step and multistep problems involving the operations of addition, subtraction, multiplication, and division with and without remainders of</w:t>
            </w:r>
            <w:r>
              <w:t xml:space="preserve"> whole numbers, using </w:t>
            </w:r>
            <w:r w:rsidRPr="00B26918">
              <w:t xml:space="preserve">practical </w:t>
            </w:r>
            <w:r>
              <w:t>situations.</w:t>
            </w:r>
          </w:p>
          <w:p w14:paraId="4E532B88" w14:textId="77777777" w:rsidR="000A66FD" w:rsidRDefault="000A66FD" w:rsidP="00AC07FB">
            <w:pPr>
              <w:pStyle w:val="Bullet1"/>
              <w:numPr>
                <w:ilvl w:val="0"/>
                <w:numId w:val="18"/>
              </w:numPr>
            </w:pPr>
            <w:r w:rsidRPr="00C02CD2">
              <w:t>Estimat</w:t>
            </w:r>
            <w:r w:rsidRPr="005C0BBD">
              <w:t>e</w:t>
            </w:r>
            <w:r w:rsidRPr="00313135">
              <w:t xml:space="preserve"> </w:t>
            </w:r>
            <w:r>
              <w:t xml:space="preserve">the sum, difference, product, and quotient of whole number computations. </w:t>
            </w:r>
          </w:p>
          <w:p w14:paraId="67B9E3D6" w14:textId="77777777" w:rsidR="000A66FD" w:rsidRDefault="000A66FD" w:rsidP="00AC07FB">
            <w:pPr>
              <w:pStyle w:val="Bullet1"/>
              <w:numPr>
                <w:ilvl w:val="0"/>
                <w:numId w:val="18"/>
              </w:numPr>
            </w:pPr>
            <w:r w:rsidRPr="00B26918">
              <w:t>Solve single-step and multistep problems involving addition, subtraction, multiplication, and division with and without remainders</w:t>
            </w:r>
            <w:r w:rsidRPr="002B0A53">
              <w:t xml:space="preserve"> </w:t>
            </w:r>
            <w:r>
              <w:t>of whole numbers,</w:t>
            </w:r>
            <w:r w:rsidRPr="00313135">
              <w:t xml:space="preserve"> using</w:t>
            </w:r>
            <w:r>
              <w:t xml:space="preserve"> paper and pencil, mental computation, </w:t>
            </w:r>
            <w:r w:rsidRPr="00313135">
              <w:t xml:space="preserve">and </w:t>
            </w:r>
            <w:r>
              <w:t xml:space="preserve">calculators in which </w:t>
            </w:r>
          </w:p>
          <w:p w14:paraId="61666401" w14:textId="77777777" w:rsidR="000A66FD" w:rsidRDefault="000A66FD" w:rsidP="00AC07FB">
            <w:pPr>
              <w:pStyle w:val="Bullet2"/>
              <w:numPr>
                <w:ilvl w:val="0"/>
                <w:numId w:val="19"/>
              </w:numPr>
              <w:tabs>
                <w:tab w:val="clear" w:pos="936"/>
                <w:tab w:val="left" w:pos="702"/>
                <w:tab w:val="num" w:pos="900"/>
              </w:tabs>
              <w:ind w:left="900"/>
            </w:pPr>
            <w:r>
              <w:t>sums, differences, and products will not exceed five digits;</w:t>
            </w:r>
          </w:p>
          <w:p w14:paraId="30175D58" w14:textId="77777777" w:rsidR="000A66FD" w:rsidRDefault="000A66FD" w:rsidP="00AC07FB">
            <w:pPr>
              <w:pStyle w:val="Bullet2"/>
              <w:numPr>
                <w:ilvl w:val="0"/>
                <w:numId w:val="19"/>
              </w:numPr>
              <w:tabs>
                <w:tab w:val="clear" w:pos="936"/>
                <w:tab w:val="left" w:pos="702"/>
                <w:tab w:val="num" w:pos="900"/>
              </w:tabs>
              <w:ind w:left="900"/>
            </w:pPr>
            <w:r>
              <w:t>multipliers will not exceed two digits;</w:t>
            </w:r>
          </w:p>
          <w:p w14:paraId="0B64D0CA" w14:textId="77777777" w:rsidR="000A66FD" w:rsidRDefault="000A66FD" w:rsidP="00AC07FB">
            <w:pPr>
              <w:pStyle w:val="Bullet2"/>
              <w:numPr>
                <w:ilvl w:val="0"/>
                <w:numId w:val="19"/>
              </w:numPr>
              <w:tabs>
                <w:tab w:val="clear" w:pos="936"/>
                <w:tab w:val="left" w:pos="702"/>
                <w:tab w:val="num" w:pos="900"/>
              </w:tabs>
              <w:ind w:left="900"/>
            </w:pPr>
            <w:r>
              <w:t>divisors will not exceed two digits; or</w:t>
            </w:r>
          </w:p>
          <w:p w14:paraId="35AA845D" w14:textId="77777777" w:rsidR="000A66FD" w:rsidRPr="00D471D9" w:rsidRDefault="000A66FD" w:rsidP="00AC07FB">
            <w:pPr>
              <w:pStyle w:val="Bullet2"/>
              <w:numPr>
                <w:ilvl w:val="0"/>
                <w:numId w:val="19"/>
              </w:numPr>
              <w:tabs>
                <w:tab w:val="clear" w:pos="936"/>
                <w:tab w:val="left" w:pos="702"/>
                <w:tab w:val="num" w:pos="900"/>
              </w:tabs>
              <w:ind w:left="900"/>
            </w:pPr>
            <w:r w:rsidRPr="00CA3AC7">
              <w:t xml:space="preserve">dividends will not exceed four digits. </w:t>
            </w:r>
          </w:p>
          <w:p w14:paraId="69A4B95A" w14:textId="77777777" w:rsidR="00346E13" w:rsidRDefault="000A66FD" w:rsidP="00346E13">
            <w:pPr>
              <w:pStyle w:val="Bullet1"/>
              <w:numPr>
                <w:ilvl w:val="0"/>
                <w:numId w:val="18"/>
              </w:numPr>
            </w:pPr>
            <w:r w:rsidRPr="00B26918">
              <w:t xml:space="preserve">Use two or more operational steps to solve a multistep problem.  Operations can be the same or different.  </w:t>
            </w:r>
          </w:p>
          <w:p w14:paraId="6F679C2A" w14:textId="77777777" w:rsidR="00346E13" w:rsidRPr="00346E13" w:rsidRDefault="00346E13" w:rsidP="00346E13"/>
        </w:tc>
      </w:tr>
    </w:tbl>
    <w:p w14:paraId="296C142B" w14:textId="77777777" w:rsidR="00447093" w:rsidRDefault="00447093">
      <w:pPr>
        <w:pStyle w:val="Heading1"/>
      </w:pPr>
      <w:r>
        <w:br w:type="page"/>
      </w:r>
      <w:r>
        <w:lastRenderedPageBreak/>
        <w:t xml:space="preserve">Standard </w:t>
      </w:r>
      <w:r w:rsidR="0011130D">
        <w:t>5</w:t>
      </w:r>
      <w:r w:rsidR="0065681F">
        <w:t>m-nsce3</w:t>
      </w:r>
      <w:r>
        <w:tab/>
      </w:r>
      <w:r w:rsidR="008A6B21">
        <w:t>REPORTING CATEGORY:</w:t>
      </w:r>
      <w:r>
        <w:t xml:space="preserve"> </w:t>
      </w:r>
      <w:r w:rsidR="00D0713A">
        <w:t>number</w:t>
      </w:r>
      <w:r w:rsidR="00D0713A">
        <w:tab/>
        <w:t>Content: mathematics</w:t>
      </w:r>
      <w:r>
        <w:tab/>
      </w:r>
    </w:p>
    <w:p w14:paraId="324E8A5E" w14:textId="77777777" w:rsidR="00447093" w:rsidRDefault="00447093"/>
    <w:p w14:paraId="0A1EFC56" w14:textId="77777777" w:rsidR="00D0713A" w:rsidRDefault="0011130D" w:rsidP="00D0713A">
      <w:pPr>
        <w:pStyle w:val="SOLStandard"/>
      </w:pPr>
      <w:r>
        <w:t>5</w:t>
      </w:r>
      <w:r w:rsidR="0065681F">
        <w:t>M-NSCE3</w:t>
      </w:r>
      <w:r w:rsidR="00D0713A">
        <w:tab/>
        <w:t>The student will</w:t>
      </w:r>
    </w:p>
    <w:p w14:paraId="61C32DF5" w14:textId="77777777" w:rsidR="0065681F" w:rsidRDefault="0065681F" w:rsidP="00AC07FB">
      <w:pPr>
        <w:pStyle w:val="SOLBullet"/>
        <w:numPr>
          <w:ilvl w:val="0"/>
          <w:numId w:val="25"/>
        </w:numPr>
      </w:pPr>
      <w:r>
        <w:t>illustrate the concept of division using fair and equal shares</w:t>
      </w:r>
      <w:r w:rsidR="002941B3">
        <w:t>.</w:t>
      </w:r>
    </w:p>
    <w:p w14:paraId="17C6EB1F" w14:textId="77777777" w:rsidR="00150508" w:rsidRDefault="00150508">
      <w:r>
        <w:br w:type="page"/>
      </w:r>
    </w:p>
    <w:p w14:paraId="4536B2F1" w14:textId="77777777" w:rsidR="00150508" w:rsidRDefault="00150508" w:rsidP="00150508"/>
    <w:p w14:paraId="5E7BA79B" w14:textId="77777777" w:rsidR="00150508" w:rsidRPr="00150508" w:rsidRDefault="00150508" w:rsidP="00150508"/>
    <w:tbl>
      <w:tblPr>
        <w:tblpPr w:leftFromText="180" w:rightFromText="180" w:vertAnchor="text" w:horzAnchor="margin" w:tblpY="25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442"/>
        <w:gridCol w:w="3109"/>
        <w:gridCol w:w="6664"/>
      </w:tblGrid>
      <w:tr w:rsidR="0065681F" w14:paraId="2F757FD2" w14:textId="77777777" w:rsidTr="00150508">
        <w:trPr>
          <w:cantSplit/>
          <w:trHeight w:hRule="exact" w:val="737"/>
        </w:trPr>
        <w:tc>
          <w:tcPr>
            <w:tcW w:w="4442" w:type="dxa"/>
            <w:vAlign w:val="center"/>
          </w:tcPr>
          <w:p w14:paraId="48D9E044" w14:textId="77777777" w:rsidR="0065681F" w:rsidRDefault="0065681F" w:rsidP="0065681F">
            <w:pPr>
              <w:pStyle w:val="Heading3"/>
            </w:pPr>
            <w:r>
              <w:t>UNDERSTANDING THE STANDARD</w:t>
            </w:r>
          </w:p>
          <w:p w14:paraId="697D6D50" w14:textId="77777777" w:rsidR="0065681F" w:rsidRDefault="0065681F" w:rsidP="0065681F">
            <w:pPr>
              <w:pStyle w:val="Heading3"/>
            </w:pPr>
            <w:r>
              <w:rPr>
                <w:sz w:val="20"/>
              </w:rPr>
              <w:t>(Background Information for Instructor Use Only)</w:t>
            </w:r>
          </w:p>
        </w:tc>
        <w:tc>
          <w:tcPr>
            <w:tcW w:w="3109" w:type="dxa"/>
            <w:vAlign w:val="center"/>
          </w:tcPr>
          <w:p w14:paraId="0BD78363" w14:textId="77777777" w:rsidR="0065681F" w:rsidRDefault="0065681F" w:rsidP="0065681F">
            <w:pPr>
              <w:pStyle w:val="Heading3"/>
            </w:pPr>
            <w:r>
              <w:t>ESSENTIAL UNDERSTANDINGS</w:t>
            </w:r>
          </w:p>
        </w:tc>
        <w:tc>
          <w:tcPr>
            <w:tcW w:w="6664" w:type="dxa"/>
            <w:vAlign w:val="center"/>
          </w:tcPr>
          <w:p w14:paraId="65D820F7" w14:textId="77777777" w:rsidR="0065681F" w:rsidRDefault="0065681F" w:rsidP="0065681F">
            <w:pPr>
              <w:pStyle w:val="Heading3"/>
            </w:pPr>
            <w:r>
              <w:t>ESSENTIAL KNOWLEDGE AND SKILLS</w:t>
            </w:r>
          </w:p>
        </w:tc>
      </w:tr>
      <w:tr w:rsidR="0065681F" w14:paraId="20AF2401" w14:textId="77777777" w:rsidTr="00150508">
        <w:trPr>
          <w:cantSplit/>
          <w:trHeight w:hRule="exact" w:val="8239"/>
        </w:trPr>
        <w:tc>
          <w:tcPr>
            <w:tcW w:w="4442" w:type="dxa"/>
          </w:tcPr>
          <w:p w14:paraId="49B557D5" w14:textId="77777777" w:rsidR="0065681F" w:rsidRPr="009A4FE9" w:rsidRDefault="0065681F" w:rsidP="00AC07FB">
            <w:pPr>
              <w:pStyle w:val="Bullet1"/>
              <w:numPr>
                <w:ilvl w:val="0"/>
                <w:numId w:val="18"/>
              </w:numPr>
            </w:pPr>
            <w:r w:rsidRPr="009A4FE9">
              <w:t xml:space="preserve">Addition and subtraction of decimals may be investigated using a variety of models (e.g., 10-by-10 grids, number lines, money). </w:t>
            </w:r>
          </w:p>
          <w:p w14:paraId="4CF7573A" w14:textId="77777777" w:rsidR="0065681F" w:rsidRPr="009A4FE9" w:rsidRDefault="0065681F" w:rsidP="00AC07FB">
            <w:pPr>
              <w:pStyle w:val="Bullet1"/>
              <w:numPr>
                <w:ilvl w:val="0"/>
                <w:numId w:val="18"/>
              </w:numPr>
            </w:pPr>
            <w:r w:rsidRPr="009A4FE9">
              <w:t>Decimal computation uses similar procedures as those developed for whole number computation and applies them to decimal place values, giving careful attention to the placement of the decimal point in the solution.</w:t>
            </w:r>
          </w:p>
          <w:p w14:paraId="47DA2589" w14:textId="77777777" w:rsidR="0065681F" w:rsidRPr="009A4FE9" w:rsidRDefault="0065681F" w:rsidP="00AC07FB">
            <w:pPr>
              <w:pStyle w:val="Bullet1"/>
              <w:numPr>
                <w:ilvl w:val="0"/>
                <w:numId w:val="18"/>
              </w:numPr>
            </w:pPr>
            <w:r w:rsidRPr="009A4FE9">
              <w:t>Multiplication of decimals follows the same procedure as multiplication of whole numbers. The only difference is that a decimal point must be correctly placed in the product giving careful attention to the placement of the decimal point in the solution.</w:t>
            </w:r>
          </w:p>
          <w:p w14:paraId="16DECDF7" w14:textId="77777777" w:rsidR="0065681F" w:rsidRPr="009A4FE9" w:rsidRDefault="0065681F" w:rsidP="00AC07FB">
            <w:pPr>
              <w:pStyle w:val="Bullet1"/>
              <w:numPr>
                <w:ilvl w:val="0"/>
                <w:numId w:val="18"/>
              </w:numPr>
            </w:pPr>
            <w:r w:rsidRPr="009A4FE9">
              <w:t>The product of decimals is dependent upon the two factors being multiplied.</w:t>
            </w:r>
          </w:p>
          <w:p w14:paraId="7C90445C" w14:textId="77777777" w:rsidR="0065681F" w:rsidRPr="009A4FE9" w:rsidRDefault="0065681F" w:rsidP="00AC07FB">
            <w:pPr>
              <w:pStyle w:val="Bullet1"/>
              <w:numPr>
                <w:ilvl w:val="0"/>
                <w:numId w:val="18"/>
              </w:numPr>
            </w:pPr>
            <w:r w:rsidRPr="009A4FE9">
              <w:t xml:space="preserve">In cases where an exact product is not required, the product of decimals can be estimated using strategies for multiplying whole numbers, such as front-end and compatible numbers, or rounding. In each case, the student needs to determine where to place the decimal point to ensure that the product is reasonable. </w:t>
            </w:r>
          </w:p>
          <w:p w14:paraId="459B7023" w14:textId="77777777" w:rsidR="0065681F" w:rsidRPr="009A4FE9" w:rsidRDefault="0065681F" w:rsidP="00AC07FB">
            <w:pPr>
              <w:pStyle w:val="Bullet1"/>
              <w:numPr>
                <w:ilvl w:val="0"/>
                <w:numId w:val="18"/>
              </w:numPr>
            </w:pPr>
            <w:r w:rsidRPr="009A4FE9">
              <w:t>Division is the operation of making equal groups or shares.  When the original amount and the number of shares are known, divide to find the size of each share. When the original amount and the size of each share are known, divide to find the number of shares. Both situations may be modeled with Base-10 manipulatives.</w:t>
            </w:r>
          </w:p>
          <w:p w14:paraId="7729CC26" w14:textId="77777777" w:rsidR="0065681F" w:rsidRPr="00464447" w:rsidRDefault="0065681F" w:rsidP="0065681F">
            <w:pPr>
              <w:pStyle w:val="Bullet2"/>
              <w:numPr>
                <w:ilvl w:val="0"/>
                <w:numId w:val="0"/>
              </w:numPr>
              <w:tabs>
                <w:tab w:val="left" w:pos="702"/>
              </w:tabs>
              <w:ind w:left="936"/>
              <w:rPr>
                <w:sz w:val="22"/>
                <w:szCs w:val="22"/>
              </w:rPr>
            </w:pPr>
          </w:p>
        </w:tc>
        <w:tc>
          <w:tcPr>
            <w:tcW w:w="3109" w:type="dxa"/>
          </w:tcPr>
          <w:p w14:paraId="1989BB0E" w14:textId="77777777" w:rsidR="0065681F" w:rsidRPr="00930051" w:rsidRDefault="0065681F" w:rsidP="008A2612">
            <w:pPr>
              <w:pStyle w:val="BodyTextIndent2"/>
              <w:spacing w:after="0" w:line="240" w:lineRule="auto"/>
              <w:rPr>
                <w:b/>
              </w:rPr>
            </w:pPr>
            <w:r w:rsidRPr="00930051">
              <w:rPr>
                <w:b/>
              </w:rPr>
              <w:t>All students should</w:t>
            </w:r>
          </w:p>
          <w:p w14:paraId="53D9B544" w14:textId="77777777" w:rsidR="008A2612" w:rsidRPr="005B579F" w:rsidRDefault="008A2612" w:rsidP="00AC07FB">
            <w:pPr>
              <w:pStyle w:val="Bullet1"/>
              <w:numPr>
                <w:ilvl w:val="0"/>
                <w:numId w:val="18"/>
              </w:numPr>
            </w:pPr>
            <w:r>
              <w:t>Use similar procedures as those developed for whole number computation and apply them to decimal place values, giving careful attention to the placement of the decimal point in the solution.</w:t>
            </w:r>
          </w:p>
          <w:p w14:paraId="620BDFD9" w14:textId="77777777" w:rsidR="008A2612" w:rsidRDefault="008A2612" w:rsidP="00AC07FB">
            <w:pPr>
              <w:pStyle w:val="Bullet1"/>
              <w:numPr>
                <w:ilvl w:val="0"/>
                <w:numId w:val="18"/>
              </w:numPr>
            </w:pPr>
            <w:r w:rsidRPr="003C4458">
              <w:t xml:space="preserve">Select appropriate methods and tools from among paper and pencil, estimation, mental computation, and calculators according to the context and nature of the computation in order to compute with decimal numbers. </w:t>
            </w:r>
          </w:p>
          <w:p w14:paraId="7C97621E" w14:textId="77777777" w:rsidR="008A2612" w:rsidRDefault="008A2612" w:rsidP="00AC07FB">
            <w:pPr>
              <w:pStyle w:val="Bullet1"/>
              <w:numPr>
                <w:ilvl w:val="0"/>
                <w:numId w:val="18"/>
              </w:numPr>
            </w:pPr>
            <w:r>
              <w:t xml:space="preserve">Understand the various meanings of </w:t>
            </w:r>
            <w:r>
              <w:rPr>
                <w:i/>
              </w:rPr>
              <w:t>division</w:t>
            </w:r>
            <w:r>
              <w:t xml:space="preserve"> and its effect on whole numbers.</w:t>
            </w:r>
          </w:p>
          <w:p w14:paraId="569C1461" w14:textId="77777777" w:rsidR="008A2612" w:rsidRPr="00F85D47" w:rsidRDefault="008A2612" w:rsidP="00F85D47">
            <w:pPr>
              <w:pStyle w:val="Bullet1"/>
              <w:numPr>
                <w:ilvl w:val="0"/>
                <w:numId w:val="18"/>
              </w:numPr>
            </w:pPr>
            <w:r>
              <w:t xml:space="preserve">Understand various representations of division, i.e., </w:t>
            </w:r>
          </w:p>
          <w:p w14:paraId="3CC6B444" w14:textId="77777777" w:rsidR="008A2612" w:rsidRDefault="008A2612" w:rsidP="008A2612">
            <w:pPr>
              <w:tabs>
                <w:tab w:val="left" w:pos="882"/>
              </w:tabs>
              <w:rPr>
                <w:i/>
                <w:sz w:val="20"/>
                <w:lang w:val="fr-FR"/>
              </w:rPr>
            </w:pPr>
            <w:r>
              <w:tab/>
            </w:r>
            <w:r w:rsidRPr="001B3DCA">
              <w:rPr>
                <w:i/>
                <w:sz w:val="20"/>
                <w:lang w:val="fr-FR"/>
              </w:rPr>
              <w:t xml:space="preserve">dividend </w:t>
            </w:r>
            <w:r w:rsidRPr="007A5775">
              <w:rPr>
                <w:i/>
                <w:sz w:val="20"/>
              </w:rPr>
              <w:sym w:font="Symbol" w:char="F0B8"/>
            </w:r>
            <w:r w:rsidRPr="001B3DCA">
              <w:rPr>
                <w:i/>
                <w:sz w:val="20"/>
                <w:lang w:val="fr-FR"/>
              </w:rPr>
              <w:t xml:space="preserve"> divisor = </w:t>
            </w:r>
            <w:r>
              <w:rPr>
                <w:i/>
                <w:sz w:val="20"/>
                <w:lang w:val="fr-FR"/>
              </w:rPr>
              <w:t xml:space="preserve"> </w:t>
            </w:r>
          </w:p>
          <w:p w14:paraId="2DFE652D" w14:textId="77777777" w:rsidR="008A2612" w:rsidRPr="001B3DCA" w:rsidRDefault="008A2612" w:rsidP="00F85D47">
            <w:pPr>
              <w:tabs>
                <w:tab w:val="left" w:pos="882"/>
              </w:tabs>
              <w:ind w:left="882"/>
              <w:rPr>
                <w:i/>
                <w:sz w:val="20"/>
                <w:lang w:val="fr-FR"/>
              </w:rPr>
            </w:pPr>
            <w:r w:rsidRPr="001B3DCA">
              <w:rPr>
                <w:i/>
                <w:sz w:val="20"/>
                <w:lang w:val="fr-FR"/>
              </w:rPr>
              <w:t>quotient</w:t>
            </w:r>
          </w:p>
          <w:p w14:paraId="137C4C56" w14:textId="77777777" w:rsidR="008A2612" w:rsidRPr="00D77906" w:rsidRDefault="008A2612" w:rsidP="00D77906">
            <w:pPr>
              <w:tabs>
                <w:tab w:val="left" w:pos="612"/>
                <w:tab w:val="left" w:pos="1602"/>
              </w:tabs>
              <w:rPr>
                <w:i/>
                <w:sz w:val="20"/>
                <w:lang w:val="fr-FR"/>
              </w:rPr>
            </w:pPr>
            <w:r w:rsidRPr="001B3DCA">
              <w:rPr>
                <w:i/>
                <w:lang w:val="fr-FR"/>
              </w:rPr>
              <w:tab/>
            </w:r>
            <w:r w:rsidR="00D77906">
              <w:rPr>
                <w:noProof/>
              </w:rPr>
              <w:drawing>
                <wp:inline distT="0" distB="0" distL="0" distR="0" wp14:anchorId="002E93BE" wp14:editId="72F5512C">
                  <wp:extent cx="1133475" cy="352425"/>
                  <wp:effectExtent l="0" t="0" r="9525" b="9525"/>
                  <wp:docPr id="5" name="Picture 5" descr="There is a model to represent division. On the left the word divsior is displayed. On the top of the quoteint the word quotient is displayed. Inside of the quotient the word dividend is display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33475" cy="352425"/>
                          </a:xfrm>
                          <a:prstGeom prst="rect">
                            <a:avLst/>
                          </a:prstGeom>
                        </pic:spPr>
                      </pic:pic>
                    </a:graphicData>
                  </a:graphic>
                </wp:inline>
              </w:drawing>
            </w:r>
          </w:p>
          <w:p w14:paraId="228942AE" w14:textId="77777777" w:rsidR="008A2612" w:rsidRPr="001B3DCA" w:rsidRDefault="008A2612" w:rsidP="008A2612">
            <w:pPr>
              <w:rPr>
                <w:i/>
                <w:sz w:val="20"/>
                <w:lang w:val="fr-FR"/>
              </w:rPr>
            </w:pPr>
            <w:r w:rsidRPr="001B3DCA">
              <w:rPr>
                <w:i/>
                <w:lang w:val="fr-FR"/>
              </w:rPr>
              <w:tab/>
            </w:r>
            <w:r w:rsidR="000A5452" w:rsidRPr="007A5775">
              <w:rPr>
                <w:i/>
                <w:sz w:val="20"/>
              </w:rPr>
              <w:fldChar w:fldCharType="begin"/>
            </w:r>
            <w:r w:rsidRPr="001B3DCA">
              <w:rPr>
                <w:i/>
                <w:sz w:val="20"/>
                <w:lang w:val="fr-FR"/>
              </w:rPr>
              <w:instrText xml:space="preserve"> EQ \F(dividend,divisor) </w:instrText>
            </w:r>
            <w:r w:rsidR="000A5452" w:rsidRPr="007A5775">
              <w:rPr>
                <w:i/>
                <w:sz w:val="20"/>
              </w:rPr>
              <w:fldChar w:fldCharType="end"/>
            </w:r>
            <w:r w:rsidRPr="001B3DCA">
              <w:rPr>
                <w:i/>
                <w:sz w:val="20"/>
                <w:lang w:val="fr-FR"/>
              </w:rPr>
              <w:t xml:space="preserve"> = quotient.</w:t>
            </w:r>
          </w:p>
          <w:p w14:paraId="06CFD2F9" w14:textId="77777777" w:rsidR="008A2612" w:rsidRPr="001B3DCA" w:rsidRDefault="008A2612" w:rsidP="008A2612">
            <w:pPr>
              <w:rPr>
                <w:sz w:val="20"/>
                <w:lang w:val="fr-FR"/>
              </w:rPr>
            </w:pPr>
          </w:p>
          <w:p w14:paraId="6DDD520D" w14:textId="77777777" w:rsidR="0065681F" w:rsidRPr="00464447" w:rsidRDefault="0065681F" w:rsidP="0065681F">
            <w:pPr>
              <w:pStyle w:val="Bullet1"/>
              <w:numPr>
                <w:ilvl w:val="0"/>
                <w:numId w:val="0"/>
              </w:numPr>
              <w:ind w:left="360"/>
              <w:rPr>
                <w:sz w:val="22"/>
                <w:szCs w:val="22"/>
              </w:rPr>
            </w:pPr>
          </w:p>
        </w:tc>
        <w:tc>
          <w:tcPr>
            <w:tcW w:w="6664" w:type="dxa"/>
          </w:tcPr>
          <w:p w14:paraId="5EA1B462" w14:textId="77777777" w:rsidR="0065681F" w:rsidRPr="00930051" w:rsidRDefault="0065681F" w:rsidP="0065681F">
            <w:pPr>
              <w:pStyle w:val="BodyTextIndent2"/>
              <w:spacing w:line="240" w:lineRule="auto"/>
              <w:rPr>
                <w:b/>
              </w:rPr>
            </w:pPr>
            <w:r w:rsidRPr="00930051">
              <w:rPr>
                <w:b/>
              </w:rPr>
              <w:t>The student will use problem solving, mathematical communication, mathematical reasoning, connections, and representations to</w:t>
            </w:r>
          </w:p>
          <w:p w14:paraId="7C91F096" w14:textId="77777777" w:rsidR="008A2612" w:rsidRPr="00172359" w:rsidRDefault="008A2612" w:rsidP="00AC07FB">
            <w:pPr>
              <w:pStyle w:val="Bullet1"/>
              <w:numPr>
                <w:ilvl w:val="0"/>
                <w:numId w:val="18"/>
              </w:numPr>
            </w:pPr>
            <w:r w:rsidRPr="00172359">
              <w:t>Determine an appropriate method of calculation to find the sum, difference, product</w:t>
            </w:r>
            <w:r w:rsidRPr="00190337">
              <w:t>, and quotient</w:t>
            </w:r>
            <w:r w:rsidRPr="00172359">
              <w:t xml:space="preserve"> of two numbers expressed as decimals through thousandths, selecting from among paper and pencil, estimation, mental computation, and calculators.</w:t>
            </w:r>
          </w:p>
          <w:p w14:paraId="05C7944B" w14:textId="77777777" w:rsidR="008A2612" w:rsidRPr="00172359" w:rsidRDefault="008A2612" w:rsidP="00AC07FB">
            <w:pPr>
              <w:pStyle w:val="Bullet1"/>
              <w:numPr>
                <w:ilvl w:val="0"/>
                <w:numId w:val="18"/>
              </w:numPr>
            </w:pPr>
            <w:r w:rsidRPr="00172359">
              <w:t>Estimate to find the number that is closest to the sum, difference, and product of two numbers expressed as decimals through thousandths</w:t>
            </w:r>
            <w:r>
              <w:t xml:space="preserve">. </w:t>
            </w:r>
          </w:p>
          <w:p w14:paraId="5490C701" w14:textId="77777777" w:rsidR="008A2612" w:rsidRDefault="008A2612" w:rsidP="00AC07FB">
            <w:pPr>
              <w:pStyle w:val="Bullet1"/>
              <w:numPr>
                <w:ilvl w:val="0"/>
                <w:numId w:val="18"/>
              </w:numPr>
            </w:pPr>
            <w:r w:rsidRPr="00BB393D">
              <w:t xml:space="preserve">Find the sum, difference, and product of two numbers expressed as decimals through thousandths, using </w:t>
            </w:r>
            <w:r w:rsidRPr="001B142C">
              <w:t>paper and pencil</w:t>
            </w:r>
            <w:r w:rsidRPr="00190337">
              <w:t>, estimation, mental computation, and calculators.</w:t>
            </w:r>
          </w:p>
          <w:p w14:paraId="512F4F53" w14:textId="77777777" w:rsidR="008A2612" w:rsidRPr="00190337" w:rsidRDefault="008A2612" w:rsidP="00AC07FB">
            <w:pPr>
              <w:pStyle w:val="Bullet1"/>
              <w:numPr>
                <w:ilvl w:val="0"/>
                <w:numId w:val="18"/>
              </w:numPr>
            </w:pPr>
            <w:r>
              <w:t xml:space="preserve">Determine the quotient, given a dividend expressed as a </w:t>
            </w:r>
            <w:r w:rsidRPr="00785B08">
              <w:t xml:space="preserve">decimal through thousandths </w:t>
            </w:r>
            <w:r w:rsidRPr="00190337">
              <w:t xml:space="preserve">and a single-digit </w:t>
            </w:r>
            <w:r w:rsidRPr="00CE30DA">
              <w:t>divisor. For example, 5.4 divided by 2 and 2.4 divided by 5.</w:t>
            </w:r>
          </w:p>
          <w:p w14:paraId="1F02F474" w14:textId="77777777" w:rsidR="008A2612" w:rsidRPr="00172359" w:rsidRDefault="008A2612" w:rsidP="00AC07FB">
            <w:pPr>
              <w:pStyle w:val="Bullet1"/>
              <w:numPr>
                <w:ilvl w:val="0"/>
                <w:numId w:val="18"/>
              </w:numPr>
            </w:pPr>
            <w:r w:rsidRPr="00190337">
              <w:t>Use estimation to</w:t>
            </w:r>
            <w:r w:rsidRPr="00172359">
              <w:t xml:space="preserve"> check the reasonableness of a sum, difference, product</w:t>
            </w:r>
            <w:r w:rsidRPr="00190337">
              <w:t>, and quotient.</w:t>
            </w:r>
            <w:r w:rsidRPr="00172359">
              <w:t xml:space="preserve"> </w:t>
            </w:r>
          </w:p>
          <w:p w14:paraId="4F68BCB0" w14:textId="77777777" w:rsidR="008A2612" w:rsidRPr="00190337" w:rsidRDefault="008A2612" w:rsidP="00AC07FB">
            <w:pPr>
              <w:pStyle w:val="Bullet1"/>
              <w:numPr>
                <w:ilvl w:val="0"/>
                <w:numId w:val="18"/>
              </w:numPr>
            </w:pPr>
            <w:r w:rsidRPr="00190337">
              <w:t xml:space="preserve">Create and solve single-step and multistep problems.  </w:t>
            </w:r>
          </w:p>
          <w:p w14:paraId="001B8EC6" w14:textId="77777777" w:rsidR="008A2612" w:rsidRPr="00190337" w:rsidRDefault="008A2612" w:rsidP="00AC07FB">
            <w:pPr>
              <w:pStyle w:val="Bullet1"/>
              <w:numPr>
                <w:ilvl w:val="0"/>
                <w:numId w:val="18"/>
              </w:numPr>
            </w:pPr>
            <w:r w:rsidRPr="00190337">
              <w:t xml:space="preserve">A multistep problem needs to incorporate two or more operational steps (operations can be the same or different).  </w:t>
            </w:r>
          </w:p>
          <w:p w14:paraId="3C40E572" w14:textId="77777777" w:rsidR="0065681F" w:rsidRPr="00464447" w:rsidRDefault="0065681F" w:rsidP="0065681F">
            <w:pPr>
              <w:pStyle w:val="Bullet1"/>
              <w:numPr>
                <w:ilvl w:val="0"/>
                <w:numId w:val="0"/>
              </w:numPr>
              <w:ind w:left="360"/>
              <w:rPr>
                <w:sz w:val="22"/>
                <w:szCs w:val="22"/>
              </w:rPr>
            </w:pPr>
          </w:p>
        </w:tc>
      </w:tr>
    </w:tbl>
    <w:p w14:paraId="7A04F734" w14:textId="77777777" w:rsidR="00464447" w:rsidRDefault="00065501" w:rsidP="00464447">
      <w:pPr>
        <w:pStyle w:val="Heading1"/>
      </w:pPr>
      <w:r>
        <w:lastRenderedPageBreak/>
        <w:t>Standard 5m-nsce3</w:t>
      </w:r>
      <w:r w:rsidR="00464447">
        <w:tab/>
        <w:t>R</w:t>
      </w:r>
      <w:r w:rsidR="00D05D54">
        <w:t>EPORTING CATEGORY: number</w:t>
      </w:r>
      <w:r w:rsidR="00D05D54">
        <w:tab/>
        <w:t>Content: mathematics</w:t>
      </w:r>
      <w:r w:rsidR="00464447">
        <w:tab/>
      </w:r>
    </w:p>
    <w:p w14:paraId="2B8C729D" w14:textId="77777777" w:rsidR="00464447" w:rsidRDefault="00464447" w:rsidP="00464447"/>
    <w:p w14:paraId="4615BA17" w14:textId="77777777" w:rsidR="00464447" w:rsidRDefault="00065501" w:rsidP="00464447">
      <w:pPr>
        <w:pStyle w:val="SOLStandard"/>
      </w:pPr>
      <w:r>
        <w:t>5M-NSCE3</w:t>
      </w:r>
      <w:r w:rsidR="00D05D54">
        <w:t xml:space="preserve"> </w:t>
      </w:r>
      <w:r w:rsidR="00464447">
        <w:tab/>
        <w:t xml:space="preserve">The student will </w:t>
      </w:r>
    </w:p>
    <w:p w14:paraId="4A90E204" w14:textId="77777777" w:rsidR="00464447" w:rsidRDefault="00065501" w:rsidP="00DB6CD7">
      <w:pPr>
        <w:pStyle w:val="SOLBullet"/>
        <w:numPr>
          <w:ilvl w:val="0"/>
          <w:numId w:val="15"/>
        </w:numPr>
      </w:pPr>
      <w:r>
        <w:t>illustrate the concept of division using fair and equal shares</w:t>
      </w:r>
      <w:r w:rsidR="00D05D54">
        <w:t>.</w:t>
      </w:r>
    </w:p>
    <w:p w14:paraId="333B8F3E" w14:textId="77777777" w:rsidR="00464447" w:rsidRDefault="00464447" w:rsidP="00464447">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64447" w14:paraId="759DA301" w14:textId="77777777" w:rsidTr="00121380">
        <w:trPr>
          <w:cantSplit/>
          <w:trHeight w:hRule="exact" w:val="713"/>
        </w:trPr>
        <w:tc>
          <w:tcPr>
            <w:tcW w:w="4500" w:type="dxa"/>
            <w:vAlign w:val="center"/>
          </w:tcPr>
          <w:p w14:paraId="0EF3048F" w14:textId="77777777" w:rsidR="00464447" w:rsidRDefault="00464447" w:rsidP="00121380">
            <w:pPr>
              <w:pStyle w:val="Heading3"/>
            </w:pPr>
            <w:r>
              <w:lastRenderedPageBreak/>
              <w:t>UNDERSTANDING THE STANDARD</w:t>
            </w:r>
          </w:p>
          <w:p w14:paraId="1C029CEC" w14:textId="77777777" w:rsidR="00464447" w:rsidRDefault="00D05D54" w:rsidP="00121380">
            <w:pPr>
              <w:pStyle w:val="Heading3"/>
            </w:pPr>
            <w:r>
              <w:rPr>
                <w:sz w:val="20"/>
              </w:rPr>
              <w:t>(Background Information for Instructor Use Only)</w:t>
            </w:r>
          </w:p>
        </w:tc>
        <w:tc>
          <w:tcPr>
            <w:tcW w:w="3150" w:type="dxa"/>
            <w:vAlign w:val="center"/>
          </w:tcPr>
          <w:p w14:paraId="2B4ABB57" w14:textId="77777777" w:rsidR="00464447" w:rsidRDefault="00464447" w:rsidP="00121380">
            <w:pPr>
              <w:pStyle w:val="Heading3"/>
            </w:pPr>
            <w:r>
              <w:t>ESSENTIAL UNDERSTANDINGS</w:t>
            </w:r>
          </w:p>
        </w:tc>
        <w:tc>
          <w:tcPr>
            <w:tcW w:w="6750" w:type="dxa"/>
            <w:vAlign w:val="center"/>
          </w:tcPr>
          <w:p w14:paraId="6D01B585" w14:textId="77777777" w:rsidR="00464447" w:rsidRDefault="00D05D54" w:rsidP="00121380">
            <w:pPr>
              <w:pStyle w:val="Heading3"/>
            </w:pPr>
            <w:r>
              <w:t xml:space="preserve">ESSENTIAL KNOWLEDGE AND </w:t>
            </w:r>
            <w:r w:rsidR="00464447">
              <w:t>SKILLS</w:t>
            </w:r>
          </w:p>
        </w:tc>
      </w:tr>
      <w:tr w:rsidR="00464447" w14:paraId="7E65CE7D" w14:textId="77777777" w:rsidTr="008A2612">
        <w:trPr>
          <w:cantSplit/>
          <w:trHeight w:hRule="exact" w:val="8003"/>
        </w:trPr>
        <w:tc>
          <w:tcPr>
            <w:tcW w:w="4500" w:type="dxa"/>
          </w:tcPr>
          <w:p w14:paraId="3B834896" w14:textId="77777777" w:rsidR="008A2612" w:rsidRPr="009A4FE9" w:rsidRDefault="008A2612" w:rsidP="00AC07FB">
            <w:pPr>
              <w:pStyle w:val="Bullet1"/>
              <w:numPr>
                <w:ilvl w:val="0"/>
                <w:numId w:val="18"/>
              </w:numPr>
            </w:pPr>
            <w:r w:rsidRPr="009A4FE9">
              <w:t>The fair-share concept of decimal division can be modeled, usi</w:t>
            </w:r>
            <w:r>
              <w:t>ng manipulatives (e.g., Base-10</w:t>
            </w:r>
            <w:r w:rsidRPr="009A4FE9">
              <w:t xml:space="preserve"> blocks).</w:t>
            </w:r>
          </w:p>
          <w:p w14:paraId="368479A2" w14:textId="77777777" w:rsidR="008A2612" w:rsidRPr="009A4FE9" w:rsidRDefault="008A2612" w:rsidP="00AC07FB">
            <w:pPr>
              <w:pStyle w:val="Bullet1"/>
              <w:numPr>
                <w:ilvl w:val="0"/>
                <w:numId w:val="18"/>
              </w:numPr>
            </w:pPr>
            <w:r w:rsidRPr="009A4FE9">
              <w:t>Division with decimals is performed the same way as division of whole numbers. The only difference is the</w:t>
            </w:r>
            <w:r w:rsidRPr="00A46576">
              <w:rPr>
                <w:sz w:val="19"/>
                <w:szCs w:val="19"/>
              </w:rPr>
              <w:t xml:space="preserve"> </w:t>
            </w:r>
            <w:r w:rsidRPr="009A4FE9">
              <w:t>placement of the decimal point in the quotient.</w:t>
            </w:r>
          </w:p>
          <w:p w14:paraId="133B1F36" w14:textId="77777777" w:rsidR="008A2612" w:rsidRPr="009A4FE9" w:rsidRDefault="008A2612" w:rsidP="00AC07FB">
            <w:pPr>
              <w:pStyle w:val="Bullet1"/>
              <w:numPr>
                <w:ilvl w:val="0"/>
                <w:numId w:val="18"/>
              </w:numPr>
            </w:pPr>
            <w:r w:rsidRPr="009A4FE9">
              <w:t>The quotient can be estimated, given a dividend expressed as a decimal through thousandths (and no adding of zeros to the dividend during the division process) and a single-digit divisor.</w:t>
            </w:r>
          </w:p>
          <w:p w14:paraId="5E29088C" w14:textId="77777777" w:rsidR="008A2612" w:rsidRPr="009A4FE9" w:rsidRDefault="008A2612" w:rsidP="00AC07FB">
            <w:pPr>
              <w:pStyle w:val="Bullet1"/>
              <w:numPr>
                <w:ilvl w:val="0"/>
                <w:numId w:val="18"/>
              </w:numPr>
            </w:pPr>
            <w:r w:rsidRPr="009A4FE9">
              <w:t xml:space="preserve">Estimation can be used to check the reasonableness of a quotient. </w:t>
            </w:r>
          </w:p>
          <w:p w14:paraId="6739C9F5" w14:textId="77777777" w:rsidR="008A2612" w:rsidRPr="009A4FE9" w:rsidRDefault="008A2612" w:rsidP="00AC07FB">
            <w:pPr>
              <w:pStyle w:val="Bullet1"/>
              <w:numPr>
                <w:ilvl w:val="0"/>
                <w:numId w:val="18"/>
              </w:numPr>
              <w:ind w:hanging="378"/>
            </w:pPr>
            <w:r w:rsidRPr="009A4FE9">
              <w:t xml:space="preserve">Division is the inverse of multiplication; therefore, multiplication and division are inverse operations. </w:t>
            </w:r>
          </w:p>
          <w:p w14:paraId="2F05B9CF" w14:textId="77777777" w:rsidR="008A2612" w:rsidRPr="009A4FE9" w:rsidRDefault="008A2612" w:rsidP="00AC07FB">
            <w:pPr>
              <w:pStyle w:val="Bullet1"/>
              <w:numPr>
                <w:ilvl w:val="0"/>
                <w:numId w:val="18"/>
              </w:numPr>
            </w:pPr>
            <w:r w:rsidRPr="009A4FE9">
              <w:t xml:space="preserve">Terms used in division are </w:t>
            </w:r>
            <w:r w:rsidRPr="009A4FE9">
              <w:rPr>
                <w:i/>
              </w:rPr>
              <w:t>dividend, divisor</w:t>
            </w:r>
            <w:r w:rsidRPr="009A4FE9">
              <w:t xml:space="preserve">, and </w:t>
            </w:r>
            <w:r w:rsidRPr="009A4FE9">
              <w:rPr>
                <w:i/>
              </w:rPr>
              <w:t>quotient.</w:t>
            </w:r>
          </w:p>
          <w:p w14:paraId="09B61311" w14:textId="77777777" w:rsidR="008A2612" w:rsidRPr="00A01507" w:rsidRDefault="008A2612" w:rsidP="008A2612">
            <w:pPr>
              <w:tabs>
                <w:tab w:val="left" w:pos="882"/>
              </w:tabs>
              <w:rPr>
                <w:i/>
                <w:sz w:val="20"/>
              </w:rPr>
            </w:pPr>
            <w:r w:rsidRPr="009A4FE9">
              <w:rPr>
                <w:sz w:val="20"/>
              </w:rPr>
              <w:tab/>
            </w:r>
            <w:r w:rsidRPr="00A01507">
              <w:rPr>
                <w:i/>
                <w:sz w:val="20"/>
              </w:rPr>
              <w:t xml:space="preserve">dividend </w:t>
            </w:r>
            <w:r w:rsidRPr="00A01507">
              <w:rPr>
                <w:i/>
                <w:sz w:val="20"/>
              </w:rPr>
              <w:sym w:font="Symbol" w:char="F0B8"/>
            </w:r>
            <w:r w:rsidRPr="00A01507">
              <w:rPr>
                <w:i/>
                <w:sz w:val="20"/>
              </w:rPr>
              <w:t xml:space="preserve"> divisor = quotient</w:t>
            </w:r>
          </w:p>
          <w:p w14:paraId="290636FD" w14:textId="77777777" w:rsidR="008A2612" w:rsidRPr="00A01507" w:rsidRDefault="00EB2CFF" w:rsidP="00EB2CFF">
            <w:pPr>
              <w:tabs>
                <w:tab w:val="left" w:pos="612"/>
                <w:tab w:val="left" w:pos="1602"/>
              </w:tabs>
              <w:jc w:val="center"/>
              <w:rPr>
                <w:i/>
                <w:sz w:val="20"/>
              </w:rPr>
            </w:pPr>
            <w:r>
              <w:rPr>
                <w:noProof/>
              </w:rPr>
              <w:drawing>
                <wp:inline distT="0" distB="0" distL="0" distR="0" wp14:anchorId="12C41728" wp14:editId="028305A1">
                  <wp:extent cx="1133475" cy="352425"/>
                  <wp:effectExtent l="0" t="0" r="9525" b="9525"/>
                  <wp:docPr id="6" name="Picture 6" descr="There is a model to represent division. On the left the word divsior is displayed. On the top of the quoteint the word quotient is displayed. Inside of the quotient the word dividend is display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33475" cy="352425"/>
                          </a:xfrm>
                          <a:prstGeom prst="rect">
                            <a:avLst/>
                          </a:prstGeom>
                        </pic:spPr>
                      </pic:pic>
                    </a:graphicData>
                  </a:graphic>
                </wp:inline>
              </w:drawing>
            </w:r>
          </w:p>
          <w:p w14:paraId="6E784A25" w14:textId="77777777" w:rsidR="008A2612" w:rsidRPr="00A46576" w:rsidRDefault="008A2612" w:rsidP="008A2612">
            <w:pPr>
              <w:tabs>
                <w:tab w:val="left" w:pos="882"/>
                <w:tab w:val="left" w:pos="1512"/>
                <w:tab w:val="left" w:pos="1602"/>
              </w:tabs>
              <w:rPr>
                <w:sz w:val="19"/>
                <w:szCs w:val="19"/>
              </w:rPr>
            </w:pPr>
          </w:p>
          <w:p w14:paraId="17C15D2A" w14:textId="77777777" w:rsidR="008A2612" w:rsidRPr="009A4FE9" w:rsidRDefault="008A2612" w:rsidP="00AC07FB">
            <w:pPr>
              <w:numPr>
                <w:ilvl w:val="1"/>
                <w:numId w:val="26"/>
              </w:numPr>
              <w:tabs>
                <w:tab w:val="clear" w:pos="1440"/>
                <w:tab w:val="num" w:pos="342"/>
              </w:tabs>
              <w:ind w:left="346"/>
              <w:rPr>
                <w:sz w:val="20"/>
              </w:rPr>
            </w:pPr>
            <w:r w:rsidRPr="009A4FE9">
              <w:rPr>
                <w:sz w:val="20"/>
              </w:rPr>
              <w:t>There are a variety of algorithms for division such as repeated multiplication and subtraction. Experience with these algorithms may enhance understanding of the traditional long division algorithm.</w:t>
            </w:r>
          </w:p>
          <w:p w14:paraId="701FC123" w14:textId="77777777" w:rsidR="008A2612" w:rsidRDefault="008A2612" w:rsidP="00AC07FB">
            <w:pPr>
              <w:pStyle w:val="Bullet1"/>
              <w:numPr>
                <w:ilvl w:val="0"/>
                <w:numId w:val="18"/>
              </w:numPr>
            </w:pPr>
            <w:r w:rsidRPr="009A4FE9">
              <w:t xml:space="preserve">A multistep problem needs to incorporate no more than two operational steps (operations can be the same or different).  </w:t>
            </w:r>
          </w:p>
          <w:p w14:paraId="0D41545A" w14:textId="77777777" w:rsidR="00464447" w:rsidRPr="00C67041" w:rsidRDefault="00464447" w:rsidP="008A2612">
            <w:pPr>
              <w:pStyle w:val="Bullet1"/>
              <w:numPr>
                <w:ilvl w:val="0"/>
                <w:numId w:val="0"/>
              </w:numPr>
              <w:ind w:left="360"/>
              <w:rPr>
                <w:sz w:val="24"/>
                <w:szCs w:val="24"/>
              </w:rPr>
            </w:pPr>
          </w:p>
        </w:tc>
        <w:tc>
          <w:tcPr>
            <w:tcW w:w="3150" w:type="dxa"/>
          </w:tcPr>
          <w:p w14:paraId="1E4DC542" w14:textId="77777777" w:rsidR="00464447" w:rsidRPr="00C67041" w:rsidRDefault="00464447" w:rsidP="008A2612">
            <w:pPr>
              <w:pStyle w:val="Bullet1"/>
              <w:numPr>
                <w:ilvl w:val="0"/>
                <w:numId w:val="0"/>
              </w:numPr>
              <w:rPr>
                <w:sz w:val="24"/>
                <w:szCs w:val="24"/>
              </w:rPr>
            </w:pPr>
          </w:p>
        </w:tc>
        <w:tc>
          <w:tcPr>
            <w:tcW w:w="6750" w:type="dxa"/>
          </w:tcPr>
          <w:p w14:paraId="2895302C" w14:textId="77777777" w:rsidR="00464447" w:rsidRPr="00C67041" w:rsidRDefault="00464447" w:rsidP="00004305">
            <w:pPr>
              <w:pStyle w:val="BulletLeadIn"/>
              <w:rPr>
                <w:sz w:val="24"/>
                <w:szCs w:val="24"/>
              </w:rPr>
            </w:pPr>
          </w:p>
        </w:tc>
      </w:tr>
    </w:tbl>
    <w:p w14:paraId="22AF8EB1" w14:textId="77777777" w:rsidR="00464447" w:rsidRDefault="00464447" w:rsidP="00464447"/>
    <w:p w14:paraId="4401EAC0" w14:textId="77777777" w:rsidR="00C67041" w:rsidRDefault="00997AB9" w:rsidP="00C67041">
      <w:pPr>
        <w:pStyle w:val="Heading1"/>
      </w:pPr>
      <w:r>
        <w:t>Standard 5M-NSCE4</w:t>
      </w:r>
      <w:r w:rsidR="00C67041">
        <w:tab/>
        <w:t>R</w:t>
      </w:r>
      <w:r w:rsidR="00004305">
        <w:t>EPORTING CATEGORY: NUMBER</w:t>
      </w:r>
      <w:r w:rsidR="00004305">
        <w:tab/>
        <w:t>Content: MATHEMATICS</w:t>
      </w:r>
      <w:r w:rsidR="00C67041">
        <w:tab/>
      </w:r>
    </w:p>
    <w:p w14:paraId="1897A869" w14:textId="77777777" w:rsidR="00C67041" w:rsidRDefault="00C67041" w:rsidP="00C67041"/>
    <w:p w14:paraId="0D2483C3" w14:textId="77777777" w:rsidR="00C67041" w:rsidRDefault="00997AB9" w:rsidP="00C67041">
      <w:pPr>
        <w:pStyle w:val="SOLStandard"/>
      </w:pPr>
      <w:r>
        <w:lastRenderedPageBreak/>
        <w:t>5M-NSCE4</w:t>
      </w:r>
      <w:r w:rsidR="00C67041">
        <w:tab/>
        <w:t xml:space="preserve">The student will </w:t>
      </w:r>
    </w:p>
    <w:p w14:paraId="4CDF8B7B" w14:textId="77777777" w:rsidR="00997AB9" w:rsidRDefault="00997AB9" w:rsidP="00AC07FB">
      <w:pPr>
        <w:pStyle w:val="SOLBullet"/>
        <w:numPr>
          <w:ilvl w:val="0"/>
          <w:numId w:val="27"/>
        </w:numPr>
      </w:pPr>
      <w:r>
        <w:t>differentiate between halves, fourths, and eighths;</w:t>
      </w:r>
    </w:p>
    <w:p w14:paraId="36F6DE01" w14:textId="77777777" w:rsidR="00997AB9" w:rsidRDefault="00997AB9" w:rsidP="00AC07FB">
      <w:pPr>
        <w:pStyle w:val="SOLBullet"/>
        <w:numPr>
          <w:ilvl w:val="0"/>
          <w:numId w:val="27"/>
        </w:numPr>
      </w:pPr>
      <w:r>
        <w:t>solve two-step word problems using addition and subtraction of whole numbers;</w:t>
      </w:r>
    </w:p>
    <w:p w14:paraId="37AF8A8E" w14:textId="77777777" w:rsidR="00C67041" w:rsidRDefault="00997AB9" w:rsidP="00AC07FB">
      <w:pPr>
        <w:pStyle w:val="SOLBullet"/>
        <w:numPr>
          <w:ilvl w:val="0"/>
          <w:numId w:val="27"/>
        </w:numPr>
      </w:pPr>
      <w:r>
        <w:t>represent and interpret data on a picture, line plot or bar graph given a model and a graph to complete</w:t>
      </w:r>
      <w:r w:rsidR="00004305">
        <w:t>.</w:t>
      </w:r>
      <w:r w:rsidR="00004305">
        <w:tab/>
      </w:r>
    </w:p>
    <w:p w14:paraId="64633A48" w14:textId="77777777" w:rsidR="00C67041" w:rsidRDefault="00C67041" w:rsidP="00C67041">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C67041" w14:paraId="331F8A68" w14:textId="77777777" w:rsidTr="00121380">
        <w:trPr>
          <w:cantSplit/>
          <w:trHeight w:hRule="exact" w:val="713"/>
        </w:trPr>
        <w:tc>
          <w:tcPr>
            <w:tcW w:w="4500" w:type="dxa"/>
            <w:vAlign w:val="center"/>
          </w:tcPr>
          <w:p w14:paraId="4DBFCE0C" w14:textId="77777777" w:rsidR="00C67041" w:rsidRDefault="00C67041" w:rsidP="00121380">
            <w:pPr>
              <w:pStyle w:val="Heading3"/>
            </w:pPr>
            <w:r>
              <w:t>UNDERSTANDING THE STANDARD</w:t>
            </w:r>
          </w:p>
          <w:p w14:paraId="52507FCB" w14:textId="77777777" w:rsidR="00C67041" w:rsidRDefault="00004305" w:rsidP="00121380">
            <w:pPr>
              <w:pStyle w:val="Heading3"/>
            </w:pPr>
            <w:r>
              <w:rPr>
                <w:sz w:val="20"/>
              </w:rPr>
              <w:t>(Background Information for Instructor Use Only</w:t>
            </w:r>
            <w:r w:rsidR="00C67041">
              <w:rPr>
                <w:sz w:val="20"/>
              </w:rPr>
              <w:t>)</w:t>
            </w:r>
          </w:p>
        </w:tc>
        <w:tc>
          <w:tcPr>
            <w:tcW w:w="3150" w:type="dxa"/>
            <w:vAlign w:val="center"/>
          </w:tcPr>
          <w:p w14:paraId="75437BFD" w14:textId="77777777" w:rsidR="00C67041" w:rsidRDefault="00C67041" w:rsidP="00121380">
            <w:pPr>
              <w:pStyle w:val="Heading3"/>
            </w:pPr>
            <w:r>
              <w:t>ESSENTIAL UNDERSTANDINGS</w:t>
            </w:r>
          </w:p>
        </w:tc>
        <w:tc>
          <w:tcPr>
            <w:tcW w:w="6750" w:type="dxa"/>
            <w:vAlign w:val="center"/>
          </w:tcPr>
          <w:p w14:paraId="38F892AB" w14:textId="77777777" w:rsidR="00C67041" w:rsidRDefault="00C67041" w:rsidP="00121380">
            <w:pPr>
              <w:pStyle w:val="Heading3"/>
            </w:pPr>
            <w:r>
              <w:t>ESSENTIAL KNOWLEDGE</w:t>
            </w:r>
            <w:r w:rsidR="00004305">
              <w:t xml:space="preserve"> AND SKILLS</w:t>
            </w:r>
          </w:p>
        </w:tc>
      </w:tr>
      <w:tr w:rsidR="00C67041" w14:paraId="2F19F88D" w14:textId="77777777" w:rsidTr="00004305">
        <w:trPr>
          <w:cantSplit/>
          <w:trHeight w:hRule="exact" w:val="7130"/>
        </w:trPr>
        <w:tc>
          <w:tcPr>
            <w:tcW w:w="4500" w:type="dxa"/>
          </w:tcPr>
          <w:p w14:paraId="5C0D7AEA" w14:textId="77777777" w:rsidR="00997AB9" w:rsidRPr="0019500E" w:rsidRDefault="00997AB9" w:rsidP="00AC07FB">
            <w:pPr>
              <w:pStyle w:val="Bullet1"/>
              <w:numPr>
                <w:ilvl w:val="0"/>
                <w:numId w:val="18"/>
              </w:numPr>
            </w:pPr>
            <w:r w:rsidRPr="0019500E">
              <w:t>A fraction can be expressed in simplest form (simplest equivalent fraction) by dividing the numerator and denominator by their greatest common factor.</w:t>
            </w:r>
          </w:p>
          <w:p w14:paraId="0C31599F" w14:textId="77777777" w:rsidR="00997AB9" w:rsidRPr="00901C4D" w:rsidRDefault="00997AB9" w:rsidP="00AC07FB">
            <w:pPr>
              <w:pStyle w:val="Bullet1"/>
              <w:numPr>
                <w:ilvl w:val="0"/>
                <w:numId w:val="18"/>
              </w:numPr>
            </w:pPr>
            <w:r w:rsidRPr="00901C4D">
              <w:rPr>
                <w:rFonts w:eastAsia="Times New Roman"/>
              </w:rPr>
              <w:t xml:space="preserve">When the </w:t>
            </w:r>
            <w:r w:rsidRPr="00901C4D">
              <w:t>numerator and denominator have no common factors other than 1, then the fraction is in simplest form.</w:t>
            </w:r>
            <w:r w:rsidRPr="00901C4D">
              <w:rPr>
                <w:dstrike/>
              </w:rPr>
              <w:t xml:space="preserve"> </w:t>
            </w:r>
          </w:p>
          <w:p w14:paraId="5C47F0D7" w14:textId="77777777" w:rsidR="00997AB9" w:rsidRPr="0019500E" w:rsidRDefault="00997AB9" w:rsidP="00AC07FB">
            <w:pPr>
              <w:pStyle w:val="Bullet1"/>
              <w:numPr>
                <w:ilvl w:val="0"/>
                <w:numId w:val="18"/>
              </w:numPr>
            </w:pPr>
            <w:r w:rsidRPr="0019500E">
              <w:t>Fractions having like denominators means the same as fractions having common denominators.</w:t>
            </w:r>
          </w:p>
          <w:p w14:paraId="4EEF5E44" w14:textId="77777777" w:rsidR="00997AB9" w:rsidRPr="0019500E" w:rsidRDefault="00997AB9" w:rsidP="00AC07FB">
            <w:pPr>
              <w:pStyle w:val="Bullet1"/>
              <w:numPr>
                <w:ilvl w:val="0"/>
                <w:numId w:val="18"/>
              </w:numPr>
            </w:pPr>
            <w:r w:rsidRPr="0019500E">
              <w:t>Equivalent fractions name the same amount. To find equivalent fractions, multiply or divide the numerator and denominator by the same</w:t>
            </w:r>
            <w:r>
              <w:t xml:space="preserve"> non</w:t>
            </w:r>
            <w:r w:rsidRPr="0019500E">
              <w:t>zero number.</w:t>
            </w:r>
          </w:p>
          <w:p w14:paraId="500041B3" w14:textId="77777777" w:rsidR="00997AB9" w:rsidRPr="0019500E" w:rsidRDefault="00997AB9" w:rsidP="00AC07FB">
            <w:pPr>
              <w:pStyle w:val="Bullet1"/>
              <w:numPr>
                <w:ilvl w:val="0"/>
                <w:numId w:val="18"/>
              </w:numPr>
            </w:pPr>
            <w:r w:rsidRPr="0019500E">
              <w:t>Addition and subtraction with fractions and mixed numbers can be modeled using a variety of concrete materials and pictorial representations as well as paper and pencil.</w:t>
            </w:r>
          </w:p>
          <w:p w14:paraId="34E5588E" w14:textId="77777777" w:rsidR="00997AB9" w:rsidRPr="0019500E" w:rsidRDefault="00997AB9" w:rsidP="00AC07FB">
            <w:pPr>
              <w:pStyle w:val="Bullet1"/>
              <w:numPr>
                <w:ilvl w:val="0"/>
                <w:numId w:val="18"/>
              </w:numPr>
            </w:pPr>
            <w:r w:rsidRPr="0019500E">
              <w:t>To add, subtract, and compare fractions and mixed numbers, it often helps to find the least common denominator. The least common denominator (LCD) of two or more fractions is the least common multiple (LCM) of the denominators.</w:t>
            </w:r>
          </w:p>
          <w:p w14:paraId="5D8301F9" w14:textId="77777777" w:rsidR="00997AB9" w:rsidRDefault="00997AB9" w:rsidP="00AC07FB">
            <w:pPr>
              <w:pStyle w:val="Bullet1"/>
              <w:numPr>
                <w:ilvl w:val="0"/>
                <w:numId w:val="18"/>
              </w:numPr>
            </w:pPr>
            <w:r w:rsidRPr="0019500E">
              <w:t>To add or subtract with fractions having the same or like denominators, add or subtract the numerators and write in simplest form.</w:t>
            </w:r>
          </w:p>
          <w:p w14:paraId="05EF84C1" w14:textId="77777777" w:rsidR="00C67041" w:rsidRPr="00C67041" w:rsidRDefault="00C67041" w:rsidP="00997AB9">
            <w:pPr>
              <w:pStyle w:val="Bullet1"/>
              <w:numPr>
                <w:ilvl w:val="0"/>
                <w:numId w:val="0"/>
              </w:numPr>
              <w:ind w:left="360"/>
              <w:rPr>
                <w:sz w:val="24"/>
                <w:szCs w:val="24"/>
              </w:rPr>
            </w:pPr>
          </w:p>
        </w:tc>
        <w:tc>
          <w:tcPr>
            <w:tcW w:w="3150" w:type="dxa"/>
          </w:tcPr>
          <w:p w14:paraId="50C484AD" w14:textId="77777777" w:rsidR="0084362C" w:rsidRDefault="0084362C" w:rsidP="0084362C">
            <w:pPr>
              <w:pStyle w:val="BodyTextIndent2"/>
              <w:spacing w:line="240" w:lineRule="auto"/>
              <w:rPr>
                <w:rFonts w:eastAsia="Times New Roman"/>
                <w:b/>
              </w:rPr>
            </w:pPr>
            <w:r w:rsidRPr="001101F4">
              <w:rPr>
                <w:rFonts w:eastAsia="Times New Roman"/>
                <w:b/>
              </w:rPr>
              <w:t>All students should</w:t>
            </w:r>
          </w:p>
          <w:p w14:paraId="1E22D344" w14:textId="77777777" w:rsidR="0084362C" w:rsidRDefault="0084362C" w:rsidP="00AC07FB">
            <w:pPr>
              <w:pStyle w:val="Bullet1"/>
              <w:numPr>
                <w:ilvl w:val="0"/>
                <w:numId w:val="18"/>
              </w:numPr>
            </w:pPr>
            <w:r>
              <w:t>Develop and use strategies to estimate and compute addition and subtraction of fractions.</w:t>
            </w:r>
          </w:p>
          <w:p w14:paraId="390F9931" w14:textId="77777777" w:rsidR="0084362C" w:rsidRDefault="0084362C" w:rsidP="00AC07FB">
            <w:pPr>
              <w:pStyle w:val="Bullet1"/>
              <w:numPr>
                <w:ilvl w:val="0"/>
                <w:numId w:val="18"/>
              </w:numPr>
            </w:pPr>
            <w:r>
              <w:t xml:space="preserve">Understand the concept of least common multiple and </w:t>
            </w:r>
            <w:r w:rsidRPr="00901C4D">
              <w:t>least common denominator as they are important when adding and subtracting fractions.</w:t>
            </w:r>
            <w:r w:rsidRPr="0019500E">
              <w:t xml:space="preserve"> </w:t>
            </w:r>
          </w:p>
          <w:p w14:paraId="2674BD33" w14:textId="77777777" w:rsidR="0084362C" w:rsidRPr="0019500E" w:rsidRDefault="0084362C" w:rsidP="00AC07FB">
            <w:pPr>
              <w:pStyle w:val="Bullet1"/>
              <w:numPr>
                <w:ilvl w:val="0"/>
                <w:numId w:val="18"/>
              </w:numPr>
            </w:pPr>
            <w:r>
              <w:t>Understand that a</w:t>
            </w:r>
            <w:r w:rsidRPr="0019500E">
              <w:t xml:space="preserve"> fraction is in simplest form when its numerator and denominator have no common factors other than 1.</w:t>
            </w:r>
            <w:r>
              <w:t xml:space="preserve"> </w:t>
            </w:r>
            <w:r w:rsidRPr="00901C4D">
              <w:rPr>
                <w:rFonts w:eastAsia="Times New Roman"/>
              </w:rPr>
              <w:t>The numerator can be greater than the denominator.</w:t>
            </w:r>
            <w:r>
              <w:t xml:space="preserve"> </w:t>
            </w:r>
          </w:p>
          <w:p w14:paraId="678B238B" w14:textId="77777777" w:rsidR="00C67041" w:rsidRPr="00345210" w:rsidRDefault="00345210" w:rsidP="00930051">
            <w:pPr>
              <w:pStyle w:val="Bullet1"/>
              <w:numPr>
                <w:ilvl w:val="0"/>
                <w:numId w:val="0"/>
              </w:numPr>
              <w:ind w:left="347"/>
            </w:pPr>
            <w:r w:rsidRPr="005C1C3E">
              <w:t xml:space="preserve"> </w:t>
            </w:r>
          </w:p>
        </w:tc>
        <w:tc>
          <w:tcPr>
            <w:tcW w:w="6750" w:type="dxa"/>
          </w:tcPr>
          <w:p w14:paraId="5FDF796A" w14:textId="77777777" w:rsidR="0084362C" w:rsidRPr="0084362C" w:rsidRDefault="0084362C" w:rsidP="0084362C">
            <w:pPr>
              <w:pStyle w:val="BodyTextIndent2"/>
              <w:spacing w:line="240" w:lineRule="auto"/>
              <w:rPr>
                <w:b/>
              </w:rPr>
            </w:pPr>
            <w:r w:rsidRPr="0084362C">
              <w:rPr>
                <w:b/>
              </w:rPr>
              <w:t>The student will use problem solving, mathematical communication, mathematical reasoning, connections, and representations to</w:t>
            </w:r>
          </w:p>
          <w:p w14:paraId="1B41C342" w14:textId="77777777" w:rsidR="0084362C" w:rsidRPr="00901C4D" w:rsidRDefault="0084362C" w:rsidP="00AC07FB">
            <w:pPr>
              <w:pStyle w:val="Bullet1"/>
              <w:numPr>
                <w:ilvl w:val="0"/>
                <w:numId w:val="18"/>
              </w:numPr>
            </w:pPr>
            <w:r w:rsidRPr="00901C4D">
              <w:t>Solve single-step and multistep practical problems involving addition and subtraction with fractions having like and unlike denominators. Denominators in the problems should be limited to 12 or less</w:t>
            </w:r>
            <w:r>
              <w:t xml:space="preserve"> (e.g.,</w:t>
            </w:r>
            <w:r w:rsidRPr="00901C4D">
              <w:t xml:space="preserve"> </w:t>
            </w:r>
            <w:r w:rsidR="000A5452" w:rsidRPr="00901C4D">
              <w:fldChar w:fldCharType="begin"/>
            </w:r>
            <w:r w:rsidRPr="00901C4D">
              <w:instrText xml:space="preserve"> EQ \F(1,5) </w:instrText>
            </w:r>
            <w:r w:rsidR="000A5452" w:rsidRPr="00901C4D">
              <w:fldChar w:fldCharType="end"/>
            </w:r>
            <w:r w:rsidRPr="00901C4D">
              <w:t xml:space="preserve"> </w:t>
            </w:r>
            <w:r w:rsidR="00981DCC" w:rsidRPr="00901C4D">
              <w:t>+</w:t>
            </w:r>
            <w:r w:rsidR="000A5452" w:rsidRPr="00901C4D">
              <w:fldChar w:fldCharType="begin"/>
            </w:r>
            <w:r w:rsidRPr="00901C4D">
              <w:instrText xml:space="preserve"> EQ \F(1,4) </w:instrText>
            </w:r>
            <w:r w:rsidR="000A5452" w:rsidRPr="00901C4D">
              <w:fldChar w:fldCharType="end"/>
            </w:r>
            <w:r w:rsidRPr="00901C4D">
              <w:t>) and answers should be expressed in simplest form.</w:t>
            </w:r>
          </w:p>
          <w:p w14:paraId="44EC7618" w14:textId="77777777" w:rsidR="0084362C" w:rsidRDefault="0084362C" w:rsidP="00AC07FB">
            <w:pPr>
              <w:pStyle w:val="Bullet1"/>
              <w:numPr>
                <w:ilvl w:val="0"/>
                <w:numId w:val="18"/>
              </w:numPr>
            </w:pPr>
            <w:r w:rsidRPr="00901C4D">
              <w:t xml:space="preserve">Solve single-step and multistep practical problems involving addition and subtraction with mixed numbers having like and unlike denominators, with and without regrouping. Denominators in the problems </w:t>
            </w:r>
            <w:r>
              <w:t>should be limited to 12 or less, and answers should be expressed in simplest form.</w:t>
            </w:r>
          </w:p>
          <w:p w14:paraId="3E7B5C9F" w14:textId="77777777" w:rsidR="0084362C" w:rsidRDefault="0084362C" w:rsidP="00AC07FB">
            <w:pPr>
              <w:pStyle w:val="Bullet1"/>
              <w:numPr>
                <w:ilvl w:val="0"/>
                <w:numId w:val="18"/>
              </w:numPr>
            </w:pPr>
            <w:r>
              <w:t xml:space="preserve">Use estimation to check the reasonableness of a sum or difference.  </w:t>
            </w:r>
          </w:p>
          <w:p w14:paraId="1D9D1ACD" w14:textId="77777777" w:rsidR="00C67041" w:rsidRPr="00C67041" w:rsidRDefault="00C67041" w:rsidP="00930051">
            <w:pPr>
              <w:pStyle w:val="Bullet1"/>
              <w:numPr>
                <w:ilvl w:val="0"/>
                <w:numId w:val="0"/>
              </w:numPr>
              <w:ind w:left="360"/>
              <w:rPr>
                <w:sz w:val="24"/>
                <w:szCs w:val="24"/>
              </w:rPr>
            </w:pPr>
          </w:p>
        </w:tc>
      </w:tr>
    </w:tbl>
    <w:p w14:paraId="1260F70B" w14:textId="77777777" w:rsidR="001C0D6A" w:rsidRDefault="00997AB9" w:rsidP="001C0D6A">
      <w:pPr>
        <w:pStyle w:val="Heading1"/>
      </w:pPr>
      <w:r>
        <w:t>Standard 5M-NSCE4</w:t>
      </w:r>
      <w:r w:rsidR="001C0D6A">
        <w:tab/>
        <w:t>R</w:t>
      </w:r>
      <w:r w:rsidR="00004305">
        <w:t>EPORTING CATEGORY: NUMBER</w:t>
      </w:r>
      <w:r w:rsidR="00004305">
        <w:tab/>
        <w:t>Content: MATHEMATICS</w:t>
      </w:r>
      <w:r w:rsidR="001C0D6A">
        <w:tab/>
      </w:r>
    </w:p>
    <w:p w14:paraId="2CF20EDB" w14:textId="77777777" w:rsidR="001C0D6A" w:rsidRDefault="001C0D6A" w:rsidP="001C0D6A"/>
    <w:p w14:paraId="5D30A154" w14:textId="77777777" w:rsidR="00004305" w:rsidRDefault="00997AB9" w:rsidP="00004305">
      <w:pPr>
        <w:pStyle w:val="SOLStandard"/>
      </w:pPr>
      <w:r>
        <w:lastRenderedPageBreak/>
        <w:t>5M-NSCE4</w:t>
      </w:r>
      <w:r w:rsidR="00004305">
        <w:tab/>
        <w:t xml:space="preserve">The student will </w:t>
      </w:r>
    </w:p>
    <w:p w14:paraId="2DA9EF14" w14:textId="77777777" w:rsidR="00997AB9" w:rsidRDefault="00997AB9" w:rsidP="00AC07FB">
      <w:pPr>
        <w:pStyle w:val="SOLBullet"/>
        <w:numPr>
          <w:ilvl w:val="0"/>
          <w:numId w:val="28"/>
        </w:numPr>
      </w:pPr>
      <w:r>
        <w:t>differentiate between halves, fourths, and eighths;</w:t>
      </w:r>
    </w:p>
    <w:p w14:paraId="6B45AAC1" w14:textId="77777777" w:rsidR="00997AB9" w:rsidRPr="00997AB9" w:rsidRDefault="00997AB9" w:rsidP="00AC07FB">
      <w:pPr>
        <w:pStyle w:val="SOLBullet"/>
        <w:numPr>
          <w:ilvl w:val="0"/>
          <w:numId w:val="28"/>
        </w:numPr>
      </w:pPr>
      <w:r>
        <w:t>solve two-step word problems using addition and subtraction of whole numbers;</w:t>
      </w:r>
    </w:p>
    <w:p w14:paraId="6AB49BCE" w14:textId="77777777" w:rsidR="001C0D6A" w:rsidRPr="00997AB9" w:rsidRDefault="00997AB9" w:rsidP="00AC07FB">
      <w:pPr>
        <w:pStyle w:val="SOLBullet"/>
        <w:numPr>
          <w:ilvl w:val="0"/>
          <w:numId w:val="28"/>
        </w:numPr>
      </w:pPr>
      <w:r>
        <w:t>represent and interpret data on a picture, line plot or bar graph given a model and a graph to complete.</w:t>
      </w:r>
    </w:p>
    <w:tbl>
      <w:tblPr>
        <w:tblpPr w:leftFromText="180" w:rightFromText="180" w:vertAnchor="text" w:horzAnchor="margin" w:tblpY="5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997AB9" w14:paraId="0808441B" w14:textId="77777777" w:rsidTr="00997AB9">
        <w:trPr>
          <w:cantSplit/>
          <w:trHeight w:hRule="exact" w:val="713"/>
        </w:trPr>
        <w:tc>
          <w:tcPr>
            <w:tcW w:w="4500" w:type="dxa"/>
            <w:vAlign w:val="center"/>
          </w:tcPr>
          <w:p w14:paraId="2DCA2B0B" w14:textId="77777777" w:rsidR="00997AB9" w:rsidRDefault="00997AB9" w:rsidP="00997AB9">
            <w:pPr>
              <w:pStyle w:val="Heading3"/>
            </w:pPr>
            <w:r>
              <w:t>UNDERSTANDING THE STANDARD</w:t>
            </w:r>
          </w:p>
          <w:p w14:paraId="3FE20C7A" w14:textId="77777777" w:rsidR="00997AB9" w:rsidRDefault="00997AB9" w:rsidP="00997AB9">
            <w:pPr>
              <w:pStyle w:val="Heading3"/>
            </w:pPr>
            <w:r>
              <w:rPr>
                <w:sz w:val="20"/>
              </w:rPr>
              <w:t>(Background Information for Instructor Use Only)</w:t>
            </w:r>
          </w:p>
        </w:tc>
        <w:tc>
          <w:tcPr>
            <w:tcW w:w="3150" w:type="dxa"/>
            <w:vAlign w:val="center"/>
          </w:tcPr>
          <w:p w14:paraId="5E058919" w14:textId="77777777" w:rsidR="00997AB9" w:rsidRDefault="00997AB9" w:rsidP="00997AB9">
            <w:pPr>
              <w:pStyle w:val="Heading3"/>
            </w:pPr>
            <w:r>
              <w:t>ESSENTIAL UNDERSTANDINGS</w:t>
            </w:r>
          </w:p>
        </w:tc>
        <w:tc>
          <w:tcPr>
            <w:tcW w:w="6750" w:type="dxa"/>
            <w:vAlign w:val="center"/>
          </w:tcPr>
          <w:p w14:paraId="156969B0" w14:textId="77777777" w:rsidR="00997AB9" w:rsidRDefault="00997AB9" w:rsidP="00997AB9">
            <w:pPr>
              <w:pStyle w:val="Heading3"/>
            </w:pPr>
            <w:r>
              <w:t>ESSENTIAL KNOWLEDGE AND SKILLS</w:t>
            </w:r>
          </w:p>
        </w:tc>
      </w:tr>
      <w:tr w:rsidR="00997AB9" w14:paraId="7892E41A" w14:textId="77777777" w:rsidTr="0084362C">
        <w:trPr>
          <w:cantSplit/>
          <w:trHeight w:hRule="exact" w:val="7490"/>
        </w:trPr>
        <w:tc>
          <w:tcPr>
            <w:tcW w:w="4500" w:type="dxa"/>
          </w:tcPr>
          <w:p w14:paraId="40297801" w14:textId="77777777" w:rsidR="0084362C" w:rsidRPr="0019500E" w:rsidRDefault="0084362C" w:rsidP="00AC07FB">
            <w:pPr>
              <w:pStyle w:val="Bullet1"/>
              <w:numPr>
                <w:ilvl w:val="0"/>
                <w:numId w:val="18"/>
              </w:numPr>
            </w:pPr>
            <w:r w:rsidRPr="0019500E">
              <w:t>To add or subtract with fractions that do not have the same denominator, first find equivalent fractions with the least common denominator. Then add or subtract and write the answer in simplest form.</w:t>
            </w:r>
          </w:p>
          <w:p w14:paraId="11EDA10C" w14:textId="77777777" w:rsidR="0084362C" w:rsidRPr="0019500E" w:rsidRDefault="0084362C" w:rsidP="00AC07FB">
            <w:pPr>
              <w:pStyle w:val="Bullet1"/>
              <w:numPr>
                <w:ilvl w:val="0"/>
                <w:numId w:val="18"/>
              </w:numPr>
            </w:pPr>
            <w:r w:rsidRPr="0019500E">
              <w:t>A mixed number has two parts: a whole number and a fraction.</w:t>
            </w:r>
            <w:r>
              <w:t xml:space="preserve">  </w:t>
            </w:r>
            <w:r w:rsidRPr="00901C4D">
              <w:rPr>
                <w:rFonts w:eastAsia="Times New Roman"/>
              </w:rPr>
              <w:t>The value of a mixed number is the sum of its two parts.</w:t>
            </w:r>
          </w:p>
          <w:p w14:paraId="6448054D" w14:textId="77777777" w:rsidR="00997AB9" w:rsidRPr="00C67041" w:rsidRDefault="0084362C" w:rsidP="00AC07FB">
            <w:pPr>
              <w:pStyle w:val="Bullet2"/>
              <w:numPr>
                <w:ilvl w:val="0"/>
                <w:numId w:val="29"/>
              </w:numPr>
              <w:tabs>
                <w:tab w:val="left" w:pos="702"/>
              </w:tabs>
              <w:spacing w:before="240"/>
              <w:rPr>
                <w:szCs w:val="24"/>
              </w:rPr>
            </w:pPr>
            <w:r w:rsidRPr="0019500E">
              <w:t>To add or subtract with mixed numbers, students may use a number line, draw a picture, rewrite fractions with like denominators, or rewrite mixed numbers as fractions.</w:t>
            </w:r>
          </w:p>
        </w:tc>
        <w:tc>
          <w:tcPr>
            <w:tcW w:w="3150" w:type="dxa"/>
          </w:tcPr>
          <w:p w14:paraId="3A0040CD" w14:textId="77777777" w:rsidR="0084362C" w:rsidRPr="001101F4" w:rsidRDefault="0084362C" w:rsidP="0084362C">
            <w:pPr>
              <w:pStyle w:val="BodyTextIndent2"/>
              <w:spacing w:line="240" w:lineRule="auto"/>
              <w:rPr>
                <w:rFonts w:eastAsia="Times New Roman"/>
                <w:b/>
              </w:rPr>
            </w:pPr>
          </w:p>
          <w:p w14:paraId="36C2CC8B" w14:textId="77777777" w:rsidR="00997AB9" w:rsidRPr="00C67041" w:rsidRDefault="00997AB9" w:rsidP="00997AB9">
            <w:pPr>
              <w:rPr>
                <w:szCs w:val="24"/>
              </w:rPr>
            </w:pPr>
          </w:p>
        </w:tc>
        <w:tc>
          <w:tcPr>
            <w:tcW w:w="6750" w:type="dxa"/>
          </w:tcPr>
          <w:p w14:paraId="6A2DC2B1" w14:textId="77777777" w:rsidR="00997AB9" w:rsidRPr="00C67041" w:rsidRDefault="00997AB9" w:rsidP="0084362C">
            <w:pPr>
              <w:pStyle w:val="BodyTextIndent2"/>
              <w:spacing w:line="240" w:lineRule="auto"/>
              <w:rPr>
                <w:szCs w:val="24"/>
              </w:rPr>
            </w:pPr>
          </w:p>
        </w:tc>
      </w:tr>
    </w:tbl>
    <w:p w14:paraId="3645B78D" w14:textId="77777777" w:rsidR="001C0D6A" w:rsidRDefault="0084362C" w:rsidP="001C0D6A">
      <w:pPr>
        <w:pStyle w:val="Heading1"/>
      </w:pPr>
      <w:r>
        <w:lastRenderedPageBreak/>
        <w:t>Standard 5m-mg1</w:t>
      </w:r>
      <w:r w:rsidR="001C0D6A">
        <w:tab/>
        <w:t>R</w:t>
      </w:r>
      <w:r>
        <w:t>EPORTING CATEGORY: measurement</w:t>
      </w:r>
      <w:r w:rsidR="00DA12E7">
        <w:tab/>
        <w:t>Content: mathematics</w:t>
      </w:r>
      <w:r w:rsidR="001C0D6A">
        <w:tab/>
      </w:r>
    </w:p>
    <w:p w14:paraId="2B9F6AAD" w14:textId="77777777" w:rsidR="001C0D6A" w:rsidRDefault="001C0D6A" w:rsidP="001C0D6A"/>
    <w:p w14:paraId="1DCC2925" w14:textId="77777777" w:rsidR="001C0D6A" w:rsidRDefault="0084362C" w:rsidP="001C0D6A">
      <w:pPr>
        <w:pStyle w:val="SOLStandard"/>
      </w:pPr>
      <w:r>
        <w:t xml:space="preserve">5M-MG1  </w:t>
      </w:r>
      <w:r w:rsidR="001C0D6A">
        <w:tab/>
        <w:t xml:space="preserve">The student will </w:t>
      </w:r>
    </w:p>
    <w:tbl>
      <w:tblPr>
        <w:tblpPr w:leftFromText="180" w:rightFromText="180" w:vertAnchor="text" w:horzAnchor="margin" w:tblpY="87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C7817" w14:paraId="00507856" w14:textId="77777777" w:rsidTr="00C910BE">
        <w:trPr>
          <w:cantSplit/>
          <w:trHeight w:hRule="exact" w:val="713"/>
        </w:trPr>
        <w:tc>
          <w:tcPr>
            <w:tcW w:w="4500" w:type="dxa"/>
            <w:vAlign w:val="center"/>
          </w:tcPr>
          <w:p w14:paraId="3C53300E" w14:textId="77777777" w:rsidR="004C7817" w:rsidRDefault="004C7817" w:rsidP="00C910BE">
            <w:pPr>
              <w:pStyle w:val="Heading3"/>
            </w:pPr>
            <w:r>
              <w:t>UNDERSTANDING THE STANDARD</w:t>
            </w:r>
          </w:p>
          <w:p w14:paraId="5E676B17" w14:textId="77777777" w:rsidR="004C7817" w:rsidRDefault="004C7817" w:rsidP="00C910BE">
            <w:pPr>
              <w:pStyle w:val="Heading3"/>
            </w:pPr>
            <w:r>
              <w:rPr>
                <w:sz w:val="20"/>
              </w:rPr>
              <w:t>(Background Information for Instructor Use Only)</w:t>
            </w:r>
          </w:p>
        </w:tc>
        <w:tc>
          <w:tcPr>
            <w:tcW w:w="3150" w:type="dxa"/>
            <w:vAlign w:val="center"/>
          </w:tcPr>
          <w:p w14:paraId="408441AC" w14:textId="77777777" w:rsidR="004C7817" w:rsidRDefault="004C7817" w:rsidP="00C910BE">
            <w:pPr>
              <w:pStyle w:val="Heading3"/>
            </w:pPr>
            <w:r>
              <w:t>ESSENTIAL UNDERSTANDINGS</w:t>
            </w:r>
          </w:p>
        </w:tc>
        <w:tc>
          <w:tcPr>
            <w:tcW w:w="6750" w:type="dxa"/>
            <w:vAlign w:val="center"/>
          </w:tcPr>
          <w:p w14:paraId="2CD8480A" w14:textId="77777777" w:rsidR="004C7817" w:rsidRDefault="004C7817" w:rsidP="00C910BE">
            <w:pPr>
              <w:pStyle w:val="Heading3"/>
            </w:pPr>
            <w:r>
              <w:t>ESSENTIAL KNOWLEDGE AND SKILLS</w:t>
            </w:r>
          </w:p>
        </w:tc>
      </w:tr>
      <w:tr w:rsidR="004C7817" w14:paraId="5F512D9D" w14:textId="77777777" w:rsidTr="0016145E">
        <w:trPr>
          <w:cantSplit/>
          <w:trHeight w:hRule="exact" w:val="7670"/>
        </w:trPr>
        <w:tc>
          <w:tcPr>
            <w:tcW w:w="4500" w:type="dxa"/>
          </w:tcPr>
          <w:p w14:paraId="2A252069" w14:textId="77777777" w:rsidR="00C910BE" w:rsidRPr="002E4DD6" w:rsidRDefault="00C910BE" w:rsidP="00AC07FB">
            <w:pPr>
              <w:pStyle w:val="Bullet1"/>
              <w:numPr>
                <w:ilvl w:val="0"/>
                <w:numId w:val="18"/>
              </w:numPr>
            </w:pPr>
            <w:r>
              <w:lastRenderedPageBreak/>
              <w:t xml:space="preserve">Perimeter is the distance around an object. It is a measure of length. Area is the number of square units needed to cover a surface. Volume is a </w:t>
            </w:r>
            <w:r w:rsidRPr="00901C4D">
              <w:t xml:space="preserve">measure of capacity and </w:t>
            </w:r>
            <w:r w:rsidRPr="00901C4D">
              <w:rPr>
                <w:rFonts w:eastAsia="Times New Roman"/>
              </w:rPr>
              <w:t>is measured in cubic units.</w:t>
            </w:r>
          </w:p>
          <w:p w14:paraId="6D591337" w14:textId="77777777" w:rsidR="00C910BE" w:rsidRDefault="00C910BE" w:rsidP="00AC07FB">
            <w:pPr>
              <w:pStyle w:val="Bullet1"/>
              <w:numPr>
                <w:ilvl w:val="0"/>
                <w:numId w:val="18"/>
              </w:numPr>
            </w:pPr>
            <w:r>
              <w:t xml:space="preserve">To find the perimeter of any polygon, add the lengths of the sides. </w:t>
            </w:r>
          </w:p>
          <w:p w14:paraId="0D43209E" w14:textId="77777777" w:rsidR="00C910BE" w:rsidRPr="002E4DD6" w:rsidRDefault="00C910BE" w:rsidP="00AC07FB">
            <w:pPr>
              <w:pStyle w:val="Bullet1"/>
              <w:numPr>
                <w:ilvl w:val="0"/>
                <w:numId w:val="18"/>
              </w:numPr>
            </w:pPr>
            <w:r>
              <w:t>Students should label the perimeter</w:t>
            </w:r>
            <w:r w:rsidRPr="00901C4D">
              <w:t xml:space="preserve">, </w:t>
            </w:r>
            <w:r>
              <w:t>area</w:t>
            </w:r>
            <w:r w:rsidRPr="00901C4D">
              <w:t>, and</w:t>
            </w:r>
            <w:r>
              <w:rPr>
                <w:u w:val="double"/>
              </w:rPr>
              <w:t xml:space="preserve"> </w:t>
            </w:r>
            <w:r w:rsidRPr="00901C4D">
              <w:t>volume with the appropriate unit of linear, square</w:t>
            </w:r>
            <w:r>
              <w:t>,</w:t>
            </w:r>
            <w:r w:rsidRPr="00901C4D">
              <w:t xml:space="preserve"> or cubic</w:t>
            </w:r>
            <w:r w:rsidRPr="00454CAF">
              <w:t xml:space="preserve"> </w:t>
            </w:r>
            <w:r>
              <w:t xml:space="preserve">measure.  </w:t>
            </w:r>
          </w:p>
          <w:p w14:paraId="6346F5C8" w14:textId="77777777" w:rsidR="00C910BE" w:rsidRDefault="00C910BE" w:rsidP="00AC07FB">
            <w:pPr>
              <w:pStyle w:val="Bullet1"/>
              <w:numPr>
                <w:ilvl w:val="0"/>
                <w:numId w:val="18"/>
              </w:numPr>
            </w:pPr>
            <w:r>
              <w:t>Area is the number of square units needed to cover a surface or figure.</w:t>
            </w:r>
          </w:p>
          <w:p w14:paraId="344FF630" w14:textId="77777777" w:rsidR="00C910BE" w:rsidRDefault="00C910BE" w:rsidP="00AC07FB">
            <w:pPr>
              <w:pStyle w:val="Bullet1"/>
              <w:numPr>
                <w:ilvl w:val="0"/>
                <w:numId w:val="18"/>
              </w:numPr>
            </w:pPr>
            <w:r>
              <w:t xml:space="preserve">Students should investigate, using manipulatives, to discover the </w:t>
            </w:r>
            <w:r w:rsidRPr="00D00160">
              <w:t>formulas for</w:t>
            </w:r>
            <w:r>
              <w:t xml:space="preserve"> the area of a square, rectangle, and </w:t>
            </w:r>
            <w:r w:rsidRPr="00901C4D">
              <w:t>right triangle; and volume of a rectangular solid.</w:t>
            </w:r>
          </w:p>
          <w:p w14:paraId="7AA464ED" w14:textId="77777777" w:rsidR="00C910BE" w:rsidRDefault="00C910BE" w:rsidP="00AC07FB">
            <w:pPr>
              <w:pStyle w:val="Bullet2"/>
              <w:numPr>
                <w:ilvl w:val="0"/>
                <w:numId w:val="19"/>
              </w:numPr>
              <w:tabs>
                <w:tab w:val="clear" w:pos="936"/>
                <w:tab w:val="left" w:pos="702"/>
                <w:tab w:val="num" w:pos="900"/>
              </w:tabs>
              <w:ind w:left="900"/>
            </w:pPr>
            <w:r>
              <w:t xml:space="preserve">Area of a rectangle = Length </w:t>
            </w:r>
            <w:r>
              <w:sym w:font="Symbol" w:char="F0B4"/>
            </w:r>
            <w:r>
              <w:t xml:space="preserve"> Width</w:t>
            </w:r>
          </w:p>
          <w:p w14:paraId="0FC0E1F8" w14:textId="77777777" w:rsidR="00C910BE" w:rsidRDefault="00C910BE" w:rsidP="00AC07FB">
            <w:pPr>
              <w:pStyle w:val="Bullet2"/>
              <w:numPr>
                <w:ilvl w:val="0"/>
                <w:numId w:val="19"/>
              </w:numPr>
              <w:tabs>
                <w:tab w:val="clear" w:pos="936"/>
                <w:tab w:val="left" w:pos="702"/>
                <w:tab w:val="num" w:pos="900"/>
              </w:tabs>
              <w:ind w:left="900"/>
            </w:pPr>
            <w:r>
              <w:t xml:space="preserve">Area of a square = Side </w:t>
            </w:r>
            <w:r>
              <w:sym w:font="Symbol" w:char="F0B4"/>
            </w:r>
            <w:r>
              <w:t xml:space="preserve"> Side</w:t>
            </w:r>
          </w:p>
          <w:p w14:paraId="75A9A2F5" w14:textId="77777777" w:rsidR="00C910BE" w:rsidRDefault="00C910BE" w:rsidP="00AC07FB">
            <w:pPr>
              <w:pStyle w:val="Bullet2"/>
              <w:numPr>
                <w:ilvl w:val="0"/>
                <w:numId w:val="19"/>
              </w:numPr>
              <w:tabs>
                <w:tab w:val="clear" w:pos="936"/>
                <w:tab w:val="left" w:pos="702"/>
                <w:tab w:val="num" w:pos="900"/>
              </w:tabs>
              <w:ind w:left="900"/>
            </w:pPr>
            <w:r>
              <w:t xml:space="preserve">Area of a right triangle = </w:t>
            </w:r>
            <w:r w:rsidR="000A5452">
              <w:fldChar w:fldCharType="begin"/>
            </w:r>
            <w:r>
              <w:instrText xml:space="preserve"> EQ \F(1,2) </w:instrText>
            </w:r>
            <w:r w:rsidR="000A5452">
              <w:fldChar w:fldCharType="end"/>
            </w:r>
            <w:r>
              <w:t xml:space="preserve">Base </w:t>
            </w:r>
            <w:r>
              <w:sym w:font="Symbol" w:char="F0B4"/>
            </w:r>
            <w:r>
              <w:t xml:space="preserve"> Height</w:t>
            </w:r>
          </w:p>
          <w:p w14:paraId="07DD963B" w14:textId="77777777" w:rsidR="00C910BE" w:rsidRPr="005E7D18" w:rsidRDefault="00C910BE" w:rsidP="00AC07FB">
            <w:pPr>
              <w:pStyle w:val="Bullet2"/>
              <w:numPr>
                <w:ilvl w:val="0"/>
                <w:numId w:val="19"/>
              </w:numPr>
              <w:tabs>
                <w:tab w:val="clear" w:pos="936"/>
                <w:tab w:val="left" w:pos="702"/>
                <w:tab w:val="num" w:pos="900"/>
              </w:tabs>
              <w:ind w:left="900"/>
            </w:pPr>
            <w:r w:rsidRPr="00D00160">
              <w:t xml:space="preserve">Volume of a rectangular solid = Length x Width x Height </w:t>
            </w:r>
          </w:p>
          <w:p w14:paraId="5AD90769" w14:textId="77777777" w:rsidR="00C910BE" w:rsidRPr="00D00160" w:rsidRDefault="00C910BE" w:rsidP="00AC07FB">
            <w:pPr>
              <w:pStyle w:val="Bullet1"/>
              <w:numPr>
                <w:ilvl w:val="0"/>
                <w:numId w:val="18"/>
              </w:numPr>
            </w:pPr>
            <w:r w:rsidRPr="00D00160">
              <w:t>Length is the distance along a line or figure from one point to another.</w:t>
            </w:r>
          </w:p>
          <w:p w14:paraId="52FE26E7" w14:textId="77777777" w:rsidR="004C7817" w:rsidRPr="00522588" w:rsidRDefault="0016145E" w:rsidP="00AC07FB">
            <w:pPr>
              <w:pStyle w:val="Bullet2"/>
              <w:numPr>
                <w:ilvl w:val="0"/>
                <w:numId w:val="31"/>
              </w:numPr>
              <w:spacing w:before="240"/>
              <w:rPr>
                <w:sz w:val="24"/>
                <w:szCs w:val="24"/>
              </w:rPr>
            </w:pPr>
            <w:r w:rsidRPr="00D00160">
              <w:t>U.S. Customary units for measurement of length include in</w:t>
            </w:r>
            <w:r w:rsidR="00981DCC">
              <w:t xml:space="preserve">ches, feet, yards, and miles. </w:t>
            </w:r>
            <w:r w:rsidRPr="00D00160">
              <w:t>Appropriate measuring devices include rulers, yardsticks, and tape measures. Metric units</w:t>
            </w:r>
          </w:p>
        </w:tc>
        <w:tc>
          <w:tcPr>
            <w:tcW w:w="3150" w:type="dxa"/>
          </w:tcPr>
          <w:p w14:paraId="7B274B00" w14:textId="77777777" w:rsidR="004E05EC" w:rsidRPr="004E05EC" w:rsidRDefault="004E05EC" w:rsidP="004E05EC">
            <w:pPr>
              <w:pStyle w:val="BodyTextIndent2"/>
              <w:spacing w:line="240" w:lineRule="auto"/>
              <w:rPr>
                <w:b/>
              </w:rPr>
            </w:pPr>
            <w:r w:rsidRPr="004E05EC">
              <w:rPr>
                <w:b/>
              </w:rPr>
              <w:t>All students should</w:t>
            </w:r>
          </w:p>
          <w:p w14:paraId="2D752C19" w14:textId="77777777" w:rsidR="004E05EC" w:rsidRPr="00901C4D" w:rsidRDefault="004E05EC" w:rsidP="00AC07FB">
            <w:pPr>
              <w:pStyle w:val="Bullet1"/>
              <w:numPr>
                <w:ilvl w:val="0"/>
                <w:numId w:val="18"/>
              </w:numPr>
            </w:pPr>
            <w:r w:rsidRPr="00901C4D">
              <w:t>Understand the concepts of perimeter, area, and volume.</w:t>
            </w:r>
          </w:p>
          <w:p w14:paraId="0329808B" w14:textId="77777777" w:rsidR="004E05EC" w:rsidRDefault="004E05EC" w:rsidP="00AC07FB">
            <w:pPr>
              <w:pStyle w:val="Bullet1"/>
              <w:numPr>
                <w:ilvl w:val="0"/>
                <w:numId w:val="18"/>
              </w:numPr>
            </w:pPr>
            <w:r>
              <w:t>Understand and use appropriate units of measure for perimeter</w:t>
            </w:r>
            <w:r w:rsidRPr="00901C4D">
              <w:t>, area, and volume.</w:t>
            </w:r>
          </w:p>
          <w:p w14:paraId="6A351695" w14:textId="77777777" w:rsidR="004E05EC" w:rsidRPr="00BA4752" w:rsidRDefault="004E05EC" w:rsidP="00AC07FB">
            <w:pPr>
              <w:pStyle w:val="Bullet1"/>
              <w:numPr>
                <w:ilvl w:val="0"/>
                <w:numId w:val="18"/>
              </w:numPr>
              <w:rPr>
                <w:u w:val="single"/>
              </w:rPr>
            </w:pPr>
            <w:r>
              <w:t>Understand the difference between using perimeter, area, and volume in a given situation.</w:t>
            </w:r>
          </w:p>
          <w:p w14:paraId="11B033EA" w14:textId="77777777" w:rsidR="004E05EC" w:rsidRPr="00BA4752" w:rsidRDefault="004E05EC" w:rsidP="00AC07FB">
            <w:pPr>
              <w:pStyle w:val="Bullet1"/>
              <w:numPr>
                <w:ilvl w:val="0"/>
                <w:numId w:val="18"/>
              </w:numPr>
            </w:pPr>
            <w:r w:rsidRPr="00BA4752">
              <w:t xml:space="preserve">Understand how to select a measuring device and unit of measure to solve problems involving measurement. </w:t>
            </w:r>
          </w:p>
          <w:p w14:paraId="2FC46410" w14:textId="77777777" w:rsidR="004C7817" w:rsidRPr="00522588" w:rsidRDefault="004C7817" w:rsidP="00C910BE">
            <w:pPr>
              <w:pStyle w:val="Bullet1"/>
              <w:numPr>
                <w:ilvl w:val="0"/>
                <w:numId w:val="0"/>
              </w:numPr>
              <w:ind w:left="360"/>
              <w:rPr>
                <w:sz w:val="24"/>
                <w:szCs w:val="24"/>
              </w:rPr>
            </w:pPr>
          </w:p>
        </w:tc>
        <w:tc>
          <w:tcPr>
            <w:tcW w:w="6750" w:type="dxa"/>
          </w:tcPr>
          <w:p w14:paraId="1C3F7B4D" w14:textId="77777777" w:rsidR="004E05EC" w:rsidRPr="004E05EC" w:rsidRDefault="004E05EC" w:rsidP="004E05EC">
            <w:pPr>
              <w:pStyle w:val="BodyTextIndent2"/>
              <w:spacing w:line="240" w:lineRule="auto"/>
              <w:rPr>
                <w:b/>
              </w:rPr>
            </w:pPr>
            <w:r w:rsidRPr="004E05EC">
              <w:rPr>
                <w:b/>
              </w:rPr>
              <w:t>The student will use problem solving, mathematical communication, mathematical reasoning, connections, and representations to</w:t>
            </w:r>
          </w:p>
          <w:p w14:paraId="4A6A095F" w14:textId="77777777" w:rsidR="004E05EC" w:rsidRDefault="004E05EC" w:rsidP="00AC07FB">
            <w:pPr>
              <w:pStyle w:val="Bullet1"/>
              <w:numPr>
                <w:ilvl w:val="0"/>
                <w:numId w:val="18"/>
              </w:numPr>
            </w:pPr>
            <w:r>
              <w:t>Determine the perimeter of a polygon, with or without diagrams, when</w:t>
            </w:r>
          </w:p>
          <w:p w14:paraId="60F65787" w14:textId="77777777" w:rsidR="004E05EC" w:rsidRDefault="004E05EC" w:rsidP="00AC07FB">
            <w:pPr>
              <w:pStyle w:val="Bullet2"/>
              <w:numPr>
                <w:ilvl w:val="0"/>
                <w:numId w:val="19"/>
              </w:numPr>
              <w:tabs>
                <w:tab w:val="clear" w:pos="936"/>
                <w:tab w:val="left" w:pos="702"/>
                <w:tab w:val="num" w:pos="900"/>
              </w:tabs>
              <w:ind w:left="900"/>
            </w:pPr>
            <w:r>
              <w:t>the lengths of all sides of a polygon that is not a rectangle or a square are given;</w:t>
            </w:r>
          </w:p>
          <w:p w14:paraId="6588C3F6" w14:textId="77777777" w:rsidR="004E05EC" w:rsidRDefault="004E05EC" w:rsidP="00AC07FB">
            <w:pPr>
              <w:pStyle w:val="Bullet2"/>
              <w:numPr>
                <w:ilvl w:val="0"/>
                <w:numId w:val="19"/>
              </w:numPr>
              <w:tabs>
                <w:tab w:val="clear" w:pos="936"/>
                <w:tab w:val="left" w:pos="702"/>
                <w:tab w:val="num" w:pos="900"/>
              </w:tabs>
              <w:ind w:left="900"/>
            </w:pPr>
            <w:r>
              <w:t>the length and width of a rectangle are given; or</w:t>
            </w:r>
          </w:p>
          <w:p w14:paraId="4AD2A01D" w14:textId="77777777" w:rsidR="004E05EC" w:rsidRDefault="004E05EC" w:rsidP="00AC07FB">
            <w:pPr>
              <w:pStyle w:val="Bullet2"/>
              <w:numPr>
                <w:ilvl w:val="0"/>
                <w:numId w:val="19"/>
              </w:numPr>
              <w:tabs>
                <w:tab w:val="clear" w:pos="936"/>
                <w:tab w:val="left" w:pos="702"/>
                <w:tab w:val="num" w:pos="900"/>
              </w:tabs>
              <w:ind w:left="900"/>
            </w:pPr>
            <w:r>
              <w:t>the length of a side of a square is given.</w:t>
            </w:r>
          </w:p>
          <w:p w14:paraId="0D555A05" w14:textId="77777777" w:rsidR="004E05EC" w:rsidRPr="00901C4D" w:rsidRDefault="004E05EC" w:rsidP="00AC07FB">
            <w:pPr>
              <w:pStyle w:val="Bullet1"/>
              <w:numPr>
                <w:ilvl w:val="0"/>
                <w:numId w:val="18"/>
              </w:numPr>
            </w:pPr>
            <w:r w:rsidRPr="00901C4D">
              <w:t xml:space="preserve">Estimate and determine the perimeter of a polygon, and area of a square, rectangle, and right triangle following the parameters listed above, using only whole number measurements given in metric or U.S. Customary units, and record the solution with the appropriate unit of measure (e.g., 24 square inches). </w:t>
            </w:r>
          </w:p>
          <w:p w14:paraId="1E6B315C" w14:textId="77777777" w:rsidR="004E05EC" w:rsidRPr="00901C4D" w:rsidRDefault="004E05EC" w:rsidP="00AC07FB">
            <w:pPr>
              <w:pStyle w:val="Bullet1"/>
              <w:numPr>
                <w:ilvl w:val="0"/>
                <w:numId w:val="18"/>
              </w:numPr>
            </w:pPr>
            <w:r w:rsidRPr="00901C4D">
              <w:t>Estimate and determine the area of a square, with or without diagrams, when the length of a side is given.</w:t>
            </w:r>
          </w:p>
          <w:p w14:paraId="11514B1A" w14:textId="77777777" w:rsidR="004E05EC" w:rsidRPr="00901C4D" w:rsidRDefault="004E05EC" w:rsidP="00AC07FB">
            <w:pPr>
              <w:pStyle w:val="Bullet1"/>
              <w:numPr>
                <w:ilvl w:val="0"/>
                <w:numId w:val="18"/>
              </w:numPr>
            </w:pPr>
            <w:r w:rsidRPr="00901C4D">
              <w:t>Estimate and determine the area of a rectangle, with or without diagrams, when the length and width are given.</w:t>
            </w:r>
          </w:p>
          <w:p w14:paraId="76BACC28" w14:textId="77777777" w:rsidR="004E05EC" w:rsidRPr="00901C4D" w:rsidRDefault="004E05EC" w:rsidP="00AC07FB">
            <w:pPr>
              <w:pStyle w:val="Bullet1"/>
              <w:numPr>
                <w:ilvl w:val="0"/>
                <w:numId w:val="18"/>
              </w:numPr>
            </w:pPr>
            <w:r w:rsidRPr="00901C4D">
              <w:t xml:space="preserve">Estimate and determine the area of a right triangle, with or without diagrams, when the base and the height are given. </w:t>
            </w:r>
          </w:p>
          <w:p w14:paraId="7736FEB5" w14:textId="77777777" w:rsidR="004E05EC" w:rsidRPr="00901C4D" w:rsidRDefault="004E05EC" w:rsidP="00AC07FB">
            <w:pPr>
              <w:pStyle w:val="Bullet1"/>
              <w:numPr>
                <w:ilvl w:val="0"/>
                <w:numId w:val="18"/>
              </w:numPr>
            </w:pPr>
            <w:r w:rsidRPr="00901C4D">
              <w:t>Differentiate among the concepts of area, perimeter, and volume.</w:t>
            </w:r>
          </w:p>
          <w:p w14:paraId="13D6606A" w14:textId="77777777" w:rsidR="004E05EC" w:rsidRDefault="004E05EC" w:rsidP="00AC07FB">
            <w:pPr>
              <w:pStyle w:val="Bullet1"/>
              <w:numPr>
                <w:ilvl w:val="0"/>
                <w:numId w:val="18"/>
              </w:numPr>
            </w:pPr>
            <w:r w:rsidRPr="00D00160">
              <w:t xml:space="preserve">Develop a procedure for finding volume </w:t>
            </w:r>
            <w:r>
              <w:t>using manipulatives (e.g., cubes)</w:t>
            </w:r>
            <w:r w:rsidRPr="00D00160">
              <w:t xml:space="preserve">. </w:t>
            </w:r>
          </w:p>
          <w:p w14:paraId="223D8353" w14:textId="77777777" w:rsidR="004E05EC" w:rsidRPr="00D00160" w:rsidRDefault="004E05EC" w:rsidP="00AC07FB">
            <w:pPr>
              <w:pStyle w:val="Bullet1"/>
              <w:numPr>
                <w:ilvl w:val="0"/>
                <w:numId w:val="18"/>
              </w:numPr>
            </w:pPr>
            <w:r w:rsidRPr="00D00160">
              <w:t>Determine volume</w:t>
            </w:r>
            <w:r>
              <w:t xml:space="preserve"> in standard units</w:t>
            </w:r>
            <w:r w:rsidRPr="00D00160">
              <w:t>.</w:t>
            </w:r>
            <w:r>
              <w:t xml:space="preserve"> </w:t>
            </w:r>
          </w:p>
          <w:p w14:paraId="2CE3BF33" w14:textId="77777777" w:rsidR="004E05EC" w:rsidRDefault="004E05EC" w:rsidP="00AC07FB">
            <w:pPr>
              <w:pStyle w:val="Bullet1"/>
              <w:numPr>
                <w:ilvl w:val="0"/>
                <w:numId w:val="18"/>
              </w:numPr>
            </w:pPr>
            <w:r>
              <w:t xml:space="preserve">Describe </w:t>
            </w:r>
            <w:r w:rsidRPr="00901C4D">
              <w:t>practical</w:t>
            </w:r>
            <w:r w:rsidRPr="00D36C20">
              <w:t xml:space="preserve"> </w:t>
            </w:r>
            <w:r>
              <w:t xml:space="preserve">situations where area, perimeter, and volume are appropriate measures to use, and justify their choices orally or in writing. </w:t>
            </w:r>
          </w:p>
          <w:p w14:paraId="382ADC46" w14:textId="77777777" w:rsidR="004C7817" w:rsidRPr="004E05EC" w:rsidRDefault="004E05EC" w:rsidP="00AC07FB">
            <w:pPr>
              <w:pStyle w:val="Bullet1"/>
              <w:numPr>
                <w:ilvl w:val="0"/>
                <w:numId w:val="18"/>
              </w:numPr>
            </w:pPr>
            <w:r>
              <w:t>Identify whether the application of the concept of perimeter, area, or volume is appropriate for a given situation.</w:t>
            </w:r>
          </w:p>
        </w:tc>
      </w:tr>
    </w:tbl>
    <w:p w14:paraId="484FC51D" w14:textId="77777777" w:rsidR="00C910BE" w:rsidRDefault="00C910BE" w:rsidP="00AC07FB">
      <w:pPr>
        <w:pStyle w:val="SOLBullet"/>
        <w:numPr>
          <w:ilvl w:val="0"/>
          <w:numId w:val="30"/>
        </w:numPr>
      </w:pPr>
      <w:r>
        <w:t>use customary units to measure weight and length of objects</w:t>
      </w:r>
      <w:r w:rsidR="00475561">
        <w:t>;</w:t>
      </w:r>
    </w:p>
    <w:p w14:paraId="3749C4A6" w14:textId="77777777" w:rsidR="00C910BE" w:rsidRDefault="00C910BE" w:rsidP="00AC07FB">
      <w:pPr>
        <w:pStyle w:val="SOLBullet"/>
        <w:numPr>
          <w:ilvl w:val="0"/>
          <w:numId w:val="30"/>
        </w:numPr>
      </w:pPr>
      <w:r>
        <w:t xml:space="preserve">determine volume </w:t>
      </w:r>
      <w:r w:rsidR="00475561">
        <w:t>o</w:t>
      </w:r>
      <w:r>
        <w:t>f a cube by counting units of measure.</w:t>
      </w:r>
    </w:p>
    <w:p w14:paraId="2409E95A" w14:textId="77777777" w:rsidR="00C910BE" w:rsidRDefault="00C910BE" w:rsidP="001C0D6A">
      <w:pPr>
        <w:pStyle w:val="Heading1"/>
      </w:pPr>
    </w:p>
    <w:p w14:paraId="2B49DB64" w14:textId="77777777" w:rsidR="001C0D6A" w:rsidRDefault="0016145E" w:rsidP="001C0D6A">
      <w:pPr>
        <w:pStyle w:val="Heading1"/>
      </w:pPr>
      <w:r>
        <w:t>Standard 5m-mg1</w:t>
      </w:r>
      <w:r w:rsidR="001C0D6A">
        <w:tab/>
        <w:t>R</w:t>
      </w:r>
      <w:r w:rsidR="00522588">
        <w:t>EPORTING C</w:t>
      </w:r>
      <w:r>
        <w:t>ATEGORY: measurement</w:t>
      </w:r>
      <w:r w:rsidR="00D963A7">
        <w:tab/>
        <w:t>Content: mathematics</w:t>
      </w:r>
      <w:r w:rsidR="001C0D6A">
        <w:tab/>
      </w:r>
    </w:p>
    <w:p w14:paraId="4B725FEC" w14:textId="77777777" w:rsidR="00EA78B8" w:rsidRDefault="00EA78B8" w:rsidP="0016145E">
      <w:pPr>
        <w:pStyle w:val="SOLStandard"/>
      </w:pPr>
    </w:p>
    <w:p w14:paraId="7DD6BD58" w14:textId="77777777" w:rsidR="0016145E" w:rsidRDefault="0016145E" w:rsidP="0016145E">
      <w:pPr>
        <w:pStyle w:val="SOLStandard"/>
      </w:pPr>
      <w:r>
        <w:t xml:space="preserve">5M-MG1  </w:t>
      </w:r>
      <w:r>
        <w:tab/>
        <w:t xml:space="preserve">The student will </w:t>
      </w:r>
    </w:p>
    <w:p w14:paraId="322AC64A" w14:textId="77777777" w:rsidR="00EA78B8" w:rsidRPr="00EA78B8" w:rsidRDefault="00EA78B8" w:rsidP="00AC07FB">
      <w:pPr>
        <w:pStyle w:val="SOLBullet"/>
        <w:numPr>
          <w:ilvl w:val="0"/>
          <w:numId w:val="32"/>
        </w:numPr>
      </w:pPr>
      <w:r>
        <w:t>use customary units to measure weight and length of objects</w:t>
      </w:r>
      <w:r w:rsidR="00475561">
        <w:t>;</w:t>
      </w:r>
    </w:p>
    <w:tbl>
      <w:tblPr>
        <w:tblpPr w:leftFromText="180" w:rightFromText="180" w:vertAnchor="text" w:horzAnchor="margin" w:tblpY="55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75561" w14:paraId="50624DAF" w14:textId="77777777" w:rsidTr="00475561">
        <w:trPr>
          <w:cantSplit/>
          <w:trHeight w:hRule="exact" w:val="713"/>
        </w:trPr>
        <w:tc>
          <w:tcPr>
            <w:tcW w:w="4500" w:type="dxa"/>
            <w:vAlign w:val="center"/>
          </w:tcPr>
          <w:p w14:paraId="2E05DF53" w14:textId="77777777" w:rsidR="00475561" w:rsidRDefault="00475561" w:rsidP="00475561">
            <w:pPr>
              <w:pStyle w:val="Heading3"/>
            </w:pPr>
            <w:r>
              <w:lastRenderedPageBreak/>
              <w:t>UNDERSTANDING THE STANDARD</w:t>
            </w:r>
          </w:p>
          <w:p w14:paraId="32552FD8" w14:textId="77777777" w:rsidR="00475561" w:rsidRDefault="00475561" w:rsidP="00475561">
            <w:pPr>
              <w:pStyle w:val="Heading3"/>
            </w:pPr>
            <w:r>
              <w:rPr>
                <w:sz w:val="20"/>
              </w:rPr>
              <w:t>(Background Information for Instructor Use Only)</w:t>
            </w:r>
          </w:p>
        </w:tc>
        <w:tc>
          <w:tcPr>
            <w:tcW w:w="3150" w:type="dxa"/>
            <w:vAlign w:val="center"/>
          </w:tcPr>
          <w:p w14:paraId="09195042" w14:textId="77777777" w:rsidR="00475561" w:rsidRDefault="00475561" w:rsidP="00475561">
            <w:pPr>
              <w:pStyle w:val="Heading3"/>
            </w:pPr>
            <w:r>
              <w:t>ESSENTIAL UNDERSTANDINGS</w:t>
            </w:r>
          </w:p>
        </w:tc>
        <w:tc>
          <w:tcPr>
            <w:tcW w:w="6750" w:type="dxa"/>
            <w:vAlign w:val="center"/>
          </w:tcPr>
          <w:p w14:paraId="2B289ED6" w14:textId="77777777" w:rsidR="00475561" w:rsidRDefault="00475561" w:rsidP="00475561">
            <w:pPr>
              <w:pStyle w:val="Heading3"/>
            </w:pPr>
            <w:r>
              <w:t>ESSENTIAL KNOWLEDGE AND SKILLS</w:t>
            </w:r>
          </w:p>
        </w:tc>
      </w:tr>
      <w:tr w:rsidR="00475561" w14:paraId="436022A8" w14:textId="77777777" w:rsidTr="00475561">
        <w:trPr>
          <w:cantSplit/>
          <w:trHeight w:hRule="exact" w:val="7310"/>
        </w:trPr>
        <w:tc>
          <w:tcPr>
            <w:tcW w:w="4500" w:type="dxa"/>
          </w:tcPr>
          <w:p w14:paraId="664B1986" w14:textId="77777777" w:rsidR="00475561" w:rsidRPr="00D00160" w:rsidRDefault="00475561" w:rsidP="00475561">
            <w:pPr>
              <w:pStyle w:val="Bullet1"/>
              <w:numPr>
                <w:ilvl w:val="0"/>
                <w:numId w:val="0"/>
              </w:numPr>
              <w:ind w:left="360"/>
            </w:pPr>
            <w:r w:rsidRPr="00D00160">
              <w:t>for measurement of length include millimeters, centimeters, meters, and kilometers. Appropriate measuring d</w:t>
            </w:r>
            <w:r>
              <w:t>evices include centimeter ruler, meter stick</w:t>
            </w:r>
            <w:r w:rsidRPr="00D00160">
              <w:t>, and tape</w:t>
            </w:r>
            <w:r>
              <w:rPr>
                <w:dstrike/>
              </w:rPr>
              <w:t xml:space="preserve"> </w:t>
            </w:r>
            <w:r>
              <w:t>measure</w:t>
            </w:r>
            <w:r w:rsidRPr="00901C4D">
              <w:t>.</w:t>
            </w:r>
          </w:p>
          <w:p w14:paraId="6A1F198C" w14:textId="77777777" w:rsidR="00475561" w:rsidRPr="00D00160" w:rsidRDefault="00475561" w:rsidP="00AC07FB">
            <w:pPr>
              <w:pStyle w:val="Bullet1"/>
              <w:numPr>
                <w:ilvl w:val="0"/>
                <w:numId w:val="18"/>
              </w:numPr>
            </w:pPr>
            <w:r w:rsidRPr="00D00160">
              <w:t>When measuring with U.S. Customary units, students should be able to measure to the nearest part of an inch (</w:t>
            </w:r>
            <w:r w:rsidR="000A5452" w:rsidRPr="00D00160">
              <w:fldChar w:fldCharType="begin"/>
            </w:r>
            <w:r w:rsidRPr="00D00160">
              <w:instrText xml:space="preserve"> EQ </w:instrText>
            </w:r>
            <w:r w:rsidR="000A5452" w:rsidRPr="00D00160">
              <w:fldChar w:fldCharType="end"/>
            </w:r>
            <w:r w:rsidR="000A5452" w:rsidRPr="00D00160">
              <w:fldChar w:fldCharType="begin"/>
            </w:r>
            <w:r w:rsidRPr="00D00160">
              <w:instrText xml:space="preserve"> EQ \F(1,2) </w:instrText>
            </w:r>
            <w:r w:rsidR="000A5452" w:rsidRPr="00D00160">
              <w:fldChar w:fldCharType="end"/>
            </w:r>
            <w:r w:rsidRPr="00D00160">
              <w:t xml:space="preserve">, </w:t>
            </w:r>
            <w:r w:rsidR="000A5452" w:rsidRPr="00D00160">
              <w:fldChar w:fldCharType="begin"/>
            </w:r>
            <w:r w:rsidRPr="00D00160">
              <w:instrText xml:space="preserve"> EQ \F(1,4) </w:instrText>
            </w:r>
            <w:r w:rsidR="000A5452" w:rsidRPr="00D00160">
              <w:fldChar w:fldCharType="end"/>
            </w:r>
            <w:r w:rsidRPr="00D00160">
              <w:t xml:space="preserve">, </w:t>
            </w:r>
            <w:r w:rsidR="000A5452" w:rsidRPr="00D00160">
              <w:fldChar w:fldCharType="begin"/>
            </w:r>
            <w:r w:rsidRPr="00D00160">
              <w:instrText xml:space="preserve"> EQ \F(1,8) </w:instrText>
            </w:r>
            <w:r w:rsidR="000A5452" w:rsidRPr="00D00160">
              <w:fldChar w:fldCharType="end"/>
            </w:r>
            <w:r w:rsidRPr="00D00160">
              <w:t xml:space="preserve">), foot, </w:t>
            </w:r>
            <w:r w:rsidRPr="00901C4D">
              <w:t>or yard.</w:t>
            </w:r>
          </w:p>
          <w:p w14:paraId="4623F0F7" w14:textId="77777777" w:rsidR="00475561" w:rsidRPr="00D00160" w:rsidRDefault="00475561" w:rsidP="00AC07FB">
            <w:pPr>
              <w:pStyle w:val="Bullet1"/>
              <w:numPr>
                <w:ilvl w:val="0"/>
                <w:numId w:val="18"/>
              </w:numPr>
            </w:pPr>
            <w:r w:rsidRPr="00D00160">
              <w:t xml:space="preserve">Weight and mass are different. Mass is the amount of matter in an object. Weight is determined by the pull of gravity on the mass of an object. The mass of an object remains the same regardless of its location. The weight that an object changes is dependent on the gravitational pull at its location. In everyday life, most people are actually interested in determining an object’s mass, although they use the term </w:t>
            </w:r>
            <w:r w:rsidRPr="00D00160">
              <w:rPr>
                <w:i/>
              </w:rPr>
              <w:t>weight</w:t>
            </w:r>
            <w:r w:rsidRPr="00D00160">
              <w:t xml:space="preserve"> (e.g., “How much does it weigh?” versus “What is its mass?”).</w:t>
            </w:r>
          </w:p>
          <w:p w14:paraId="6BE01D27" w14:textId="77777777" w:rsidR="00475561" w:rsidRDefault="00475561" w:rsidP="00AC07FB">
            <w:pPr>
              <w:pStyle w:val="Bullet1"/>
              <w:numPr>
                <w:ilvl w:val="0"/>
                <w:numId w:val="18"/>
              </w:numPr>
            </w:pPr>
            <w:r w:rsidRPr="00D00160">
              <w:t>Appropriate measuring devices to measure mass in U.S. Customary units (ounces, pounds) and metric units (grams, kilograms) are balances.</w:t>
            </w:r>
          </w:p>
          <w:p w14:paraId="0FCB50D0" w14:textId="77777777" w:rsidR="00475561" w:rsidRPr="00D00160" w:rsidRDefault="00475561" w:rsidP="00AC07FB">
            <w:pPr>
              <w:pStyle w:val="Bullet1"/>
              <w:numPr>
                <w:ilvl w:val="0"/>
                <w:numId w:val="18"/>
              </w:numPr>
            </w:pPr>
            <w:r w:rsidRPr="00D00160">
              <w:t>U.S. Customary units to measure liquid volume (capacity) include cups, pints, quarts, and gallons. Metric units to measure liquid volume (capacity) include milliliters and liters.</w:t>
            </w:r>
          </w:p>
          <w:p w14:paraId="05E807EB" w14:textId="77777777" w:rsidR="00475561" w:rsidRPr="0032509B" w:rsidRDefault="00475561" w:rsidP="00475561">
            <w:pPr>
              <w:pStyle w:val="ListParagraph"/>
              <w:ind w:left="360"/>
              <w:rPr>
                <w:sz w:val="20"/>
              </w:rPr>
            </w:pPr>
          </w:p>
        </w:tc>
        <w:tc>
          <w:tcPr>
            <w:tcW w:w="3150" w:type="dxa"/>
          </w:tcPr>
          <w:p w14:paraId="3184795F" w14:textId="77777777" w:rsidR="00475561" w:rsidRPr="00C67041" w:rsidRDefault="00475561" w:rsidP="00475561">
            <w:pPr>
              <w:pStyle w:val="Bullet1"/>
              <w:numPr>
                <w:ilvl w:val="0"/>
                <w:numId w:val="0"/>
              </w:numPr>
              <w:ind w:left="360"/>
              <w:rPr>
                <w:sz w:val="24"/>
                <w:szCs w:val="24"/>
              </w:rPr>
            </w:pPr>
          </w:p>
        </w:tc>
        <w:tc>
          <w:tcPr>
            <w:tcW w:w="6750" w:type="dxa"/>
          </w:tcPr>
          <w:p w14:paraId="4230F16D" w14:textId="77777777" w:rsidR="004E05EC" w:rsidRPr="002E76E6" w:rsidRDefault="004E05EC" w:rsidP="00AC07FB">
            <w:pPr>
              <w:pStyle w:val="Bullet1"/>
              <w:numPr>
                <w:ilvl w:val="0"/>
                <w:numId w:val="18"/>
              </w:numPr>
            </w:pPr>
            <w:r w:rsidRPr="002E76E6">
              <w:t>Identify equivalent measurements within the metric system for the following:</w:t>
            </w:r>
          </w:p>
          <w:p w14:paraId="6AAABA1D" w14:textId="77777777" w:rsidR="004E05EC" w:rsidRPr="002E76E6" w:rsidRDefault="004E05EC" w:rsidP="00AC07FB">
            <w:pPr>
              <w:pStyle w:val="Bullet2"/>
              <w:numPr>
                <w:ilvl w:val="0"/>
                <w:numId w:val="19"/>
              </w:numPr>
              <w:tabs>
                <w:tab w:val="clear" w:pos="936"/>
                <w:tab w:val="left" w:pos="702"/>
                <w:tab w:val="num" w:pos="900"/>
              </w:tabs>
              <w:ind w:left="900"/>
            </w:pPr>
            <w:r w:rsidRPr="002E76E6">
              <w:t>length: millimeters, centimeters, meters, and kilometers;</w:t>
            </w:r>
          </w:p>
          <w:p w14:paraId="32B2CA5F" w14:textId="77777777" w:rsidR="004E05EC" w:rsidRPr="002E76E6" w:rsidRDefault="004E05EC" w:rsidP="00AC07FB">
            <w:pPr>
              <w:pStyle w:val="Bullet2"/>
              <w:numPr>
                <w:ilvl w:val="0"/>
                <w:numId w:val="19"/>
              </w:numPr>
              <w:tabs>
                <w:tab w:val="clear" w:pos="936"/>
                <w:tab w:val="left" w:pos="702"/>
                <w:tab w:val="num" w:pos="900"/>
              </w:tabs>
              <w:ind w:left="900"/>
            </w:pPr>
            <w:r w:rsidRPr="002E76E6">
              <w:t>mass: grams and kilograms;</w:t>
            </w:r>
          </w:p>
          <w:p w14:paraId="100A5E34" w14:textId="77777777" w:rsidR="004E05EC" w:rsidRDefault="004E05EC" w:rsidP="00AC07FB">
            <w:pPr>
              <w:pStyle w:val="Bullet2"/>
              <w:numPr>
                <w:ilvl w:val="0"/>
                <w:numId w:val="19"/>
              </w:numPr>
              <w:tabs>
                <w:tab w:val="clear" w:pos="936"/>
                <w:tab w:val="left" w:pos="702"/>
                <w:tab w:val="num" w:pos="900"/>
              </w:tabs>
              <w:ind w:left="900"/>
            </w:pPr>
            <w:r w:rsidRPr="002E76E6">
              <w:t>liquid volume: milliliters, and liters.</w:t>
            </w:r>
          </w:p>
          <w:p w14:paraId="78CCB380" w14:textId="77777777" w:rsidR="004E05EC" w:rsidRPr="00D00160" w:rsidRDefault="004E05EC" w:rsidP="00AC07FB">
            <w:pPr>
              <w:pStyle w:val="Bullet1"/>
              <w:numPr>
                <w:ilvl w:val="0"/>
                <w:numId w:val="18"/>
              </w:numPr>
            </w:pPr>
            <w:r w:rsidRPr="00D00160">
              <w:t>Solve problems involving measurement by selecting an appropriate measuring device and a U.S. Customary or metric unit of measure for the following:</w:t>
            </w:r>
          </w:p>
          <w:p w14:paraId="600F21B2" w14:textId="77777777" w:rsidR="004E05EC" w:rsidRPr="00D00160" w:rsidRDefault="004E05EC" w:rsidP="00AC07FB">
            <w:pPr>
              <w:pStyle w:val="Bullet2"/>
              <w:numPr>
                <w:ilvl w:val="0"/>
                <w:numId w:val="19"/>
              </w:numPr>
              <w:tabs>
                <w:tab w:val="clear" w:pos="936"/>
                <w:tab w:val="left" w:pos="702"/>
                <w:tab w:val="num" w:pos="900"/>
              </w:tabs>
              <w:ind w:left="900"/>
            </w:pPr>
            <w:r w:rsidRPr="00D00160">
              <w:t>length: part of an inch (</w:t>
            </w:r>
            <w:r w:rsidR="000A5452" w:rsidRPr="00D00160">
              <w:fldChar w:fldCharType="begin"/>
            </w:r>
            <w:r w:rsidRPr="00D00160">
              <w:instrText xml:space="preserve"> EQ \F(1,2) </w:instrText>
            </w:r>
            <w:r w:rsidR="000A5452" w:rsidRPr="00D00160">
              <w:fldChar w:fldCharType="end"/>
            </w:r>
            <w:r w:rsidRPr="00D00160">
              <w:t xml:space="preserve">, </w:t>
            </w:r>
            <w:r w:rsidR="000A5452" w:rsidRPr="00D00160">
              <w:fldChar w:fldCharType="begin"/>
            </w:r>
            <w:r w:rsidRPr="00D00160">
              <w:instrText xml:space="preserve"> EQ \F(1,4) </w:instrText>
            </w:r>
            <w:r w:rsidR="000A5452" w:rsidRPr="00D00160">
              <w:fldChar w:fldCharType="end"/>
            </w:r>
            <w:r w:rsidRPr="00D00160">
              <w:t xml:space="preserve">, </w:t>
            </w:r>
            <w:r w:rsidR="000A5452" w:rsidRPr="00D00160">
              <w:fldChar w:fldCharType="begin"/>
            </w:r>
            <w:r w:rsidRPr="00D00160">
              <w:instrText xml:space="preserve"> EQ \F(1,8) </w:instrText>
            </w:r>
            <w:r w:rsidR="000A5452" w:rsidRPr="00D00160">
              <w:fldChar w:fldCharType="end"/>
            </w:r>
            <w:r w:rsidRPr="00D00160">
              <w:t>), inches, feet, yards, millimeters, centimeters, meters, and kilometers;</w:t>
            </w:r>
          </w:p>
          <w:p w14:paraId="3F8C8E98" w14:textId="77777777" w:rsidR="004E05EC" w:rsidRPr="00D00160" w:rsidRDefault="004E05EC" w:rsidP="00AC07FB">
            <w:pPr>
              <w:pStyle w:val="Bullet2"/>
              <w:numPr>
                <w:ilvl w:val="0"/>
                <w:numId w:val="19"/>
              </w:numPr>
              <w:tabs>
                <w:tab w:val="clear" w:pos="936"/>
                <w:tab w:val="left" w:pos="702"/>
                <w:tab w:val="num" w:pos="900"/>
              </w:tabs>
              <w:ind w:left="900"/>
            </w:pPr>
            <w:r w:rsidRPr="00D00160">
              <w:t>weight: ounces, pounds, and tons;</w:t>
            </w:r>
          </w:p>
          <w:p w14:paraId="0E472A66" w14:textId="77777777" w:rsidR="004E05EC" w:rsidRPr="00D00160" w:rsidRDefault="004E05EC" w:rsidP="00AC07FB">
            <w:pPr>
              <w:pStyle w:val="Bullet2"/>
              <w:numPr>
                <w:ilvl w:val="0"/>
                <w:numId w:val="19"/>
              </w:numPr>
              <w:tabs>
                <w:tab w:val="clear" w:pos="936"/>
                <w:tab w:val="left" w:pos="702"/>
                <w:tab w:val="num" w:pos="900"/>
              </w:tabs>
              <w:ind w:left="900"/>
            </w:pPr>
            <w:r w:rsidRPr="00D00160">
              <w:t>mass: grams and kilograms;</w:t>
            </w:r>
          </w:p>
          <w:p w14:paraId="5B3241FA" w14:textId="77777777" w:rsidR="004E05EC" w:rsidRPr="00D00160" w:rsidRDefault="004E05EC" w:rsidP="00AC07FB">
            <w:pPr>
              <w:pStyle w:val="Bullet2"/>
              <w:numPr>
                <w:ilvl w:val="0"/>
                <w:numId w:val="19"/>
              </w:numPr>
              <w:tabs>
                <w:tab w:val="clear" w:pos="936"/>
                <w:tab w:val="left" w:pos="702"/>
                <w:tab w:val="num" w:pos="900"/>
              </w:tabs>
              <w:ind w:left="900"/>
            </w:pPr>
            <w:r w:rsidRPr="00D00160">
              <w:t>liquid volume: cups, pints, quarts, gallons, milliliters, and liters;</w:t>
            </w:r>
          </w:p>
          <w:p w14:paraId="3219F321" w14:textId="77777777" w:rsidR="004E05EC" w:rsidRPr="00D00160" w:rsidRDefault="004E05EC" w:rsidP="00AC07FB">
            <w:pPr>
              <w:pStyle w:val="Bullet2"/>
              <w:numPr>
                <w:ilvl w:val="0"/>
                <w:numId w:val="19"/>
              </w:numPr>
              <w:tabs>
                <w:tab w:val="clear" w:pos="936"/>
                <w:tab w:val="left" w:pos="702"/>
                <w:tab w:val="num" w:pos="900"/>
              </w:tabs>
              <w:ind w:left="900"/>
            </w:pPr>
            <w:r w:rsidRPr="00D00160">
              <w:t xml:space="preserve">area: square units; </w:t>
            </w:r>
            <w:r w:rsidRPr="003C17AF">
              <w:t>and</w:t>
            </w:r>
          </w:p>
          <w:p w14:paraId="289114A1" w14:textId="77777777" w:rsidR="004E05EC" w:rsidRDefault="004E05EC" w:rsidP="00AC07FB">
            <w:pPr>
              <w:pStyle w:val="Bullet2"/>
              <w:numPr>
                <w:ilvl w:val="0"/>
                <w:numId w:val="19"/>
              </w:numPr>
              <w:tabs>
                <w:tab w:val="clear" w:pos="936"/>
                <w:tab w:val="left" w:pos="702"/>
                <w:tab w:val="num" w:pos="900"/>
              </w:tabs>
              <w:ind w:left="900"/>
            </w:pPr>
            <w:r w:rsidRPr="00D00160">
              <w:t>temperature: Celsius and Fahrenheit units</w:t>
            </w:r>
            <w:r w:rsidRPr="00CE30DA">
              <w:t>.</w:t>
            </w:r>
            <w:r>
              <w:t xml:space="preserve"> </w:t>
            </w:r>
          </w:p>
          <w:p w14:paraId="60D11D95" w14:textId="77777777" w:rsidR="004E05EC" w:rsidRPr="00CE30DA" w:rsidRDefault="004E05EC" w:rsidP="00AC07FB">
            <w:pPr>
              <w:pStyle w:val="Bullet2"/>
              <w:numPr>
                <w:ilvl w:val="0"/>
                <w:numId w:val="19"/>
              </w:numPr>
              <w:tabs>
                <w:tab w:val="clear" w:pos="936"/>
                <w:tab w:val="left" w:pos="702"/>
                <w:tab w:val="num" w:pos="900"/>
              </w:tabs>
              <w:ind w:left="900" w:hanging="144"/>
            </w:pPr>
            <w:r w:rsidRPr="00CE30DA">
              <w:t>Water freezes at 0</w:t>
            </w:r>
            <w:r w:rsidRPr="00CE30DA">
              <w:sym w:font="Symbol" w:char="F0B0"/>
            </w:r>
            <w:r w:rsidRPr="00CE30DA">
              <w:t>C and 32</w:t>
            </w:r>
            <w:r w:rsidRPr="00CE30DA">
              <w:sym w:font="Symbol" w:char="F0B0"/>
            </w:r>
            <w:r w:rsidRPr="00CE30DA">
              <w:t>F.</w:t>
            </w:r>
          </w:p>
          <w:p w14:paraId="5168C6B4" w14:textId="77777777" w:rsidR="004E05EC" w:rsidRPr="00CE30DA" w:rsidRDefault="004E05EC" w:rsidP="00AC07FB">
            <w:pPr>
              <w:pStyle w:val="Bullet2"/>
              <w:numPr>
                <w:ilvl w:val="0"/>
                <w:numId w:val="19"/>
              </w:numPr>
              <w:tabs>
                <w:tab w:val="clear" w:pos="936"/>
                <w:tab w:val="left" w:pos="702"/>
                <w:tab w:val="num" w:pos="900"/>
              </w:tabs>
              <w:ind w:left="900" w:hanging="144"/>
            </w:pPr>
            <w:r w:rsidRPr="00CE30DA">
              <w:t>Water boils at 100</w:t>
            </w:r>
            <w:r w:rsidRPr="00CE30DA">
              <w:sym w:font="Symbol" w:char="F0B0"/>
            </w:r>
            <w:r w:rsidRPr="00CE30DA">
              <w:t>C and 212</w:t>
            </w:r>
            <w:r w:rsidRPr="00CE30DA">
              <w:sym w:font="Symbol" w:char="F0B0"/>
            </w:r>
            <w:r w:rsidRPr="00CE30DA">
              <w:t xml:space="preserve">F. </w:t>
            </w:r>
          </w:p>
          <w:p w14:paraId="3B9BBE9C" w14:textId="77777777" w:rsidR="004E05EC" w:rsidRPr="00CE30DA" w:rsidRDefault="004E05EC" w:rsidP="00F85D47">
            <w:pPr>
              <w:pStyle w:val="Bullet2"/>
              <w:numPr>
                <w:ilvl w:val="0"/>
                <w:numId w:val="19"/>
              </w:numPr>
              <w:tabs>
                <w:tab w:val="clear" w:pos="936"/>
                <w:tab w:val="left" w:pos="702"/>
                <w:tab w:val="num" w:pos="900"/>
              </w:tabs>
              <w:ind w:left="900" w:hanging="144"/>
            </w:pPr>
            <w:r w:rsidRPr="00CE30DA">
              <w:t xml:space="preserve"> Normal body temperature is about 37</w:t>
            </w:r>
            <w:r w:rsidRPr="00CE30DA">
              <w:sym w:font="Symbol" w:char="F0B0"/>
            </w:r>
            <w:r w:rsidR="00F85D47">
              <w:t xml:space="preserve">C and </w:t>
            </w:r>
            <w:r w:rsidRPr="00CE30DA">
              <w:t>98.6</w:t>
            </w:r>
            <w:r w:rsidRPr="00CE30DA">
              <w:sym w:font="Symbol" w:char="F0B0"/>
            </w:r>
            <w:r w:rsidRPr="00CE30DA">
              <w:t>F.</w:t>
            </w:r>
            <w:r w:rsidRPr="00CE30DA">
              <w:br w:type="page"/>
            </w:r>
          </w:p>
          <w:p w14:paraId="60EC2AA1" w14:textId="77777777" w:rsidR="004E05EC" w:rsidRPr="00CD2EC6" w:rsidRDefault="004E05EC" w:rsidP="004E05EC">
            <w:pPr>
              <w:rPr>
                <w:highlight w:val="yellow"/>
              </w:rPr>
            </w:pPr>
          </w:p>
          <w:p w14:paraId="5F2C5906" w14:textId="77777777" w:rsidR="00475561" w:rsidRPr="00C67041" w:rsidRDefault="00475561" w:rsidP="00475561">
            <w:pPr>
              <w:pStyle w:val="Bullet1"/>
              <w:numPr>
                <w:ilvl w:val="0"/>
                <w:numId w:val="0"/>
              </w:numPr>
              <w:ind w:left="360"/>
              <w:rPr>
                <w:sz w:val="24"/>
                <w:szCs w:val="24"/>
              </w:rPr>
            </w:pPr>
          </w:p>
        </w:tc>
      </w:tr>
    </w:tbl>
    <w:p w14:paraId="5A1E5AF3" w14:textId="77777777" w:rsidR="00F9373E" w:rsidRPr="00F9373E" w:rsidRDefault="00EA78B8" w:rsidP="00AC07FB">
      <w:pPr>
        <w:pStyle w:val="SOLBullet"/>
        <w:numPr>
          <w:ilvl w:val="0"/>
          <w:numId w:val="32"/>
        </w:numPr>
      </w:pPr>
      <w:r>
        <w:t xml:space="preserve">determine volume </w:t>
      </w:r>
      <w:r w:rsidR="00475561">
        <w:t>o</w:t>
      </w:r>
      <w:r>
        <w:t>f a cube by counting units of measure.</w:t>
      </w:r>
    </w:p>
    <w:p w14:paraId="599406E6" w14:textId="77777777" w:rsidR="00475561" w:rsidRDefault="00475561" w:rsidP="00121380">
      <w:pPr>
        <w:pStyle w:val="Heading1"/>
      </w:pPr>
    </w:p>
    <w:p w14:paraId="1ED9919B" w14:textId="77777777" w:rsidR="00121380" w:rsidRDefault="00475561" w:rsidP="00121380">
      <w:pPr>
        <w:pStyle w:val="Heading1"/>
      </w:pPr>
      <w:r>
        <w:t>Standard 5m-mg1</w:t>
      </w:r>
      <w:r w:rsidR="00121380">
        <w:tab/>
        <w:t>REPORTING C</w:t>
      </w:r>
      <w:r>
        <w:t>ATEGORY: measurement</w:t>
      </w:r>
      <w:r w:rsidR="00F9373E">
        <w:tab/>
        <w:t>Content: mathematics</w:t>
      </w:r>
      <w:r w:rsidR="00121380">
        <w:tab/>
      </w:r>
    </w:p>
    <w:p w14:paraId="1BB397F1" w14:textId="77777777" w:rsidR="00475561" w:rsidRDefault="00475561" w:rsidP="00475561">
      <w:pPr>
        <w:pStyle w:val="SOLStandard"/>
      </w:pPr>
    </w:p>
    <w:p w14:paraId="53D8A79B" w14:textId="77777777" w:rsidR="00475561" w:rsidRDefault="00475561" w:rsidP="00475561">
      <w:pPr>
        <w:pStyle w:val="SOLStandard"/>
      </w:pPr>
      <w:r>
        <w:t xml:space="preserve">5M-MG1  </w:t>
      </w:r>
      <w:r>
        <w:tab/>
        <w:t xml:space="preserve">The student will </w:t>
      </w:r>
    </w:p>
    <w:p w14:paraId="39A2C1D9" w14:textId="77777777" w:rsidR="00121380" w:rsidRDefault="00475561" w:rsidP="00AC07FB">
      <w:pPr>
        <w:pStyle w:val="ListParagraph"/>
        <w:numPr>
          <w:ilvl w:val="0"/>
          <w:numId w:val="33"/>
        </w:numPr>
        <w:rPr>
          <w:b/>
        </w:rPr>
      </w:pPr>
      <w:r w:rsidRPr="00475561">
        <w:rPr>
          <w:b/>
        </w:rPr>
        <w:lastRenderedPageBreak/>
        <w:t>use customary units to measure weight and length of objects;</w:t>
      </w:r>
    </w:p>
    <w:p w14:paraId="33F361D2" w14:textId="77777777" w:rsidR="00F9373E" w:rsidRPr="00475561" w:rsidRDefault="00475561" w:rsidP="00AC07FB">
      <w:pPr>
        <w:pStyle w:val="SOLBullet"/>
        <w:numPr>
          <w:ilvl w:val="0"/>
          <w:numId w:val="33"/>
        </w:numPr>
      </w:pPr>
      <w:r>
        <w:t>determine volume of a cube by counting units of measure.</w:t>
      </w:r>
    </w:p>
    <w:tbl>
      <w:tblPr>
        <w:tblpPr w:leftFromText="180" w:rightFromText="180" w:vertAnchor="text" w:horzAnchor="margin" w:tblpY="5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F9373E" w14:paraId="6DAF9884" w14:textId="77777777" w:rsidTr="00F9373E">
        <w:trPr>
          <w:cantSplit/>
          <w:trHeight w:hRule="exact" w:val="713"/>
        </w:trPr>
        <w:tc>
          <w:tcPr>
            <w:tcW w:w="4500" w:type="dxa"/>
            <w:vAlign w:val="center"/>
          </w:tcPr>
          <w:p w14:paraId="1AFC93C7" w14:textId="77777777" w:rsidR="00F9373E" w:rsidRDefault="00F9373E" w:rsidP="00F9373E">
            <w:pPr>
              <w:pStyle w:val="Heading3"/>
            </w:pPr>
            <w:r>
              <w:t>UNDERSTANDING THE STANDARD</w:t>
            </w:r>
          </w:p>
          <w:p w14:paraId="66BDEEA4" w14:textId="77777777" w:rsidR="00F9373E" w:rsidRDefault="00F9373E" w:rsidP="00F9373E">
            <w:pPr>
              <w:pStyle w:val="Heading3"/>
            </w:pPr>
            <w:r>
              <w:rPr>
                <w:sz w:val="20"/>
              </w:rPr>
              <w:t>(Background Information for Instructor Use Only)</w:t>
            </w:r>
          </w:p>
        </w:tc>
        <w:tc>
          <w:tcPr>
            <w:tcW w:w="3150" w:type="dxa"/>
            <w:vAlign w:val="center"/>
          </w:tcPr>
          <w:p w14:paraId="1F78F002" w14:textId="77777777" w:rsidR="00F9373E" w:rsidRDefault="00F9373E" w:rsidP="00F9373E">
            <w:pPr>
              <w:pStyle w:val="Heading3"/>
            </w:pPr>
            <w:r>
              <w:t>ESSENTIAL UNDERSTANDINGS</w:t>
            </w:r>
          </w:p>
        </w:tc>
        <w:tc>
          <w:tcPr>
            <w:tcW w:w="6750" w:type="dxa"/>
            <w:vAlign w:val="center"/>
          </w:tcPr>
          <w:p w14:paraId="7D9C3BD0" w14:textId="77777777" w:rsidR="00F9373E" w:rsidRDefault="00F9373E" w:rsidP="00F9373E">
            <w:pPr>
              <w:pStyle w:val="Heading3"/>
            </w:pPr>
            <w:r>
              <w:t xml:space="preserve">ESSENTIAL </w:t>
            </w:r>
            <w:r w:rsidR="00EA7B91">
              <w:t>KNOWLEDGE AND SKILLS</w:t>
            </w:r>
          </w:p>
        </w:tc>
      </w:tr>
      <w:tr w:rsidR="00F9373E" w14:paraId="61BF7CE9" w14:textId="77777777" w:rsidTr="004E05EC">
        <w:trPr>
          <w:cantSplit/>
          <w:trHeight w:hRule="exact" w:val="7220"/>
        </w:trPr>
        <w:tc>
          <w:tcPr>
            <w:tcW w:w="4500" w:type="dxa"/>
          </w:tcPr>
          <w:p w14:paraId="047AE6D5" w14:textId="77777777" w:rsidR="00475561" w:rsidRPr="00D00160" w:rsidRDefault="00475561" w:rsidP="00AC07FB">
            <w:pPr>
              <w:pStyle w:val="Bullet1"/>
              <w:numPr>
                <w:ilvl w:val="0"/>
                <w:numId w:val="18"/>
              </w:numPr>
            </w:pPr>
            <w:r w:rsidRPr="00D00160">
              <w:t>Temperature is measured using a thermometer. The U.S. Customary unit of measure is degrees Fahrenheit; the metric unit of measure is degrees Celsius.</w:t>
            </w:r>
          </w:p>
          <w:p w14:paraId="79F63BFD" w14:textId="77777777" w:rsidR="00F9373E" w:rsidRPr="00C67041" w:rsidRDefault="00475561" w:rsidP="00AC07FB">
            <w:pPr>
              <w:pStyle w:val="Bullet2"/>
              <w:numPr>
                <w:ilvl w:val="0"/>
                <w:numId w:val="34"/>
              </w:numPr>
              <w:spacing w:before="240"/>
              <w:rPr>
                <w:sz w:val="24"/>
                <w:szCs w:val="24"/>
              </w:rPr>
            </w:pPr>
            <w:r w:rsidRPr="00D00160">
              <w:t>Practical experience measuring familiar objects helps students establish benchmarks and facilitates students’ ability to use the units of measure to make estimates.</w:t>
            </w:r>
          </w:p>
        </w:tc>
        <w:tc>
          <w:tcPr>
            <w:tcW w:w="3150" w:type="dxa"/>
          </w:tcPr>
          <w:p w14:paraId="7668451B" w14:textId="77777777" w:rsidR="00F9373E" w:rsidRPr="00C67041" w:rsidRDefault="00F9373E" w:rsidP="00475561">
            <w:pPr>
              <w:tabs>
                <w:tab w:val="left" w:pos="882"/>
                <w:tab w:val="left" w:pos="1512"/>
                <w:tab w:val="left" w:pos="1602"/>
              </w:tabs>
              <w:rPr>
                <w:szCs w:val="24"/>
              </w:rPr>
            </w:pPr>
          </w:p>
        </w:tc>
        <w:tc>
          <w:tcPr>
            <w:tcW w:w="6750" w:type="dxa"/>
          </w:tcPr>
          <w:p w14:paraId="193001BD" w14:textId="77777777" w:rsidR="00F9373E" w:rsidRPr="007D214B" w:rsidRDefault="00F9373E" w:rsidP="00475561">
            <w:pPr>
              <w:pStyle w:val="Bullet1"/>
              <w:numPr>
                <w:ilvl w:val="0"/>
                <w:numId w:val="0"/>
              </w:numPr>
              <w:ind w:left="360"/>
            </w:pPr>
          </w:p>
        </w:tc>
      </w:tr>
    </w:tbl>
    <w:p w14:paraId="0A27DAE7" w14:textId="77777777" w:rsidR="00121380" w:rsidRDefault="002A2B1E" w:rsidP="00121380">
      <w:pPr>
        <w:pStyle w:val="Heading1"/>
      </w:pPr>
      <w:r>
        <w:t>Standard 5m-pspfa1</w:t>
      </w:r>
      <w:r w:rsidR="00121380">
        <w:tab/>
        <w:t>REPORTING C</w:t>
      </w:r>
      <w:r w:rsidR="00302633">
        <w:t>ATEGOR</w:t>
      </w:r>
      <w:r>
        <w:t>Y: probability</w:t>
      </w:r>
      <w:r w:rsidR="00615E95">
        <w:tab/>
        <w:t>Content: mathematics</w:t>
      </w:r>
      <w:r w:rsidR="00121380">
        <w:tab/>
      </w:r>
    </w:p>
    <w:p w14:paraId="360584BE" w14:textId="77777777" w:rsidR="00121380" w:rsidRDefault="00121380" w:rsidP="00121380"/>
    <w:p w14:paraId="0CC2490A" w14:textId="77777777" w:rsidR="005D447D" w:rsidRDefault="002A2B1E" w:rsidP="005D447D">
      <w:pPr>
        <w:pStyle w:val="SOLStandard"/>
      </w:pPr>
      <w:r>
        <w:t>5M-PSPFA</w:t>
      </w:r>
      <w:r w:rsidR="00BA7E14">
        <w:t>1</w:t>
      </w:r>
      <w:r w:rsidR="00121380">
        <w:tab/>
        <w:t xml:space="preserve">The student will </w:t>
      </w:r>
    </w:p>
    <w:p w14:paraId="1478BA36" w14:textId="77777777" w:rsidR="00795881" w:rsidRDefault="002A2B1E" w:rsidP="005D447D">
      <w:pPr>
        <w:pStyle w:val="SOLStandard"/>
        <w:ind w:left="2520"/>
      </w:pPr>
      <w:r>
        <w:t>a)  compare two sets of data within a single data display such as a picture graph, line plot, or bar graph.</w:t>
      </w:r>
    </w:p>
    <w:tbl>
      <w:tblPr>
        <w:tblpPr w:leftFromText="180" w:rightFromText="180" w:vertAnchor="text" w:horzAnchor="margin" w:tblpY="30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795881" w14:paraId="10D0BDBD" w14:textId="77777777" w:rsidTr="00945E11">
        <w:trPr>
          <w:cantSplit/>
          <w:trHeight w:hRule="exact" w:val="713"/>
        </w:trPr>
        <w:tc>
          <w:tcPr>
            <w:tcW w:w="4500" w:type="dxa"/>
            <w:vAlign w:val="center"/>
          </w:tcPr>
          <w:p w14:paraId="768C5838" w14:textId="77777777" w:rsidR="00795881" w:rsidRDefault="00795881" w:rsidP="00945E11">
            <w:pPr>
              <w:pStyle w:val="Heading3"/>
            </w:pPr>
            <w:r>
              <w:lastRenderedPageBreak/>
              <w:t>UNDERSTANDING THE STANDARD</w:t>
            </w:r>
          </w:p>
          <w:p w14:paraId="01215BCD" w14:textId="77777777" w:rsidR="00795881" w:rsidRDefault="00795881" w:rsidP="00945E11">
            <w:pPr>
              <w:pStyle w:val="Heading3"/>
            </w:pPr>
            <w:r>
              <w:rPr>
                <w:sz w:val="20"/>
              </w:rPr>
              <w:t>(Background Information for Instructor Use Only)</w:t>
            </w:r>
          </w:p>
        </w:tc>
        <w:tc>
          <w:tcPr>
            <w:tcW w:w="3150" w:type="dxa"/>
            <w:vAlign w:val="center"/>
          </w:tcPr>
          <w:p w14:paraId="77CB79E5" w14:textId="77777777" w:rsidR="00795881" w:rsidRDefault="00795881" w:rsidP="00945E11">
            <w:pPr>
              <w:pStyle w:val="Heading3"/>
            </w:pPr>
            <w:r>
              <w:t>ESSENTIAL UNDERSTANDINGS</w:t>
            </w:r>
          </w:p>
        </w:tc>
        <w:tc>
          <w:tcPr>
            <w:tcW w:w="6750" w:type="dxa"/>
            <w:vAlign w:val="center"/>
          </w:tcPr>
          <w:p w14:paraId="54104FC3" w14:textId="77777777" w:rsidR="00795881" w:rsidRDefault="00795881" w:rsidP="00945E11">
            <w:pPr>
              <w:pStyle w:val="Heading3"/>
            </w:pPr>
            <w:r>
              <w:t>ESSENTIAL KNOWLEDGE AND SKILLS</w:t>
            </w:r>
          </w:p>
        </w:tc>
      </w:tr>
      <w:tr w:rsidR="00795881" w14:paraId="2F7141E1" w14:textId="77777777" w:rsidTr="00945E11">
        <w:trPr>
          <w:cantSplit/>
          <w:trHeight w:hRule="exact" w:val="7847"/>
        </w:trPr>
        <w:tc>
          <w:tcPr>
            <w:tcW w:w="4500" w:type="dxa"/>
          </w:tcPr>
          <w:p w14:paraId="330BC398" w14:textId="77777777" w:rsidR="002A2B1E" w:rsidRPr="002A2B1E" w:rsidRDefault="002A2B1E" w:rsidP="00AC07FB">
            <w:pPr>
              <w:pStyle w:val="Bullet1"/>
              <w:numPr>
                <w:ilvl w:val="0"/>
                <w:numId w:val="18"/>
              </w:numPr>
            </w:pPr>
            <w:r w:rsidRPr="002A2B1E">
              <w:t xml:space="preserve">Statistics is the science of conducting studies to collect, organize, summarize, analyze, and draw conclusions from data.  </w:t>
            </w:r>
          </w:p>
          <w:p w14:paraId="655B6014" w14:textId="77777777" w:rsidR="002A2B1E" w:rsidRPr="002A2B1E" w:rsidRDefault="002A2B1E" w:rsidP="00AC07FB">
            <w:pPr>
              <w:pStyle w:val="Bullet1"/>
              <w:numPr>
                <w:ilvl w:val="0"/>
                <w:numId w:val="18"/>
              </w:numPr>
            </w:pPr>
            <w:r w:rsidRPr="002A2B1E">
              <w:t xml:space="preserve">A measure of center is a value at the center or middle of a data set.  Mean, median, and mode are measures of center. </w:t>
            </w:r>
          </w:p>
          <w:p w14:paraId="7D81D280" w14:textId="77777777" w:rsidR="002A2B1E" w:rsidRPr="002A2B1E" w:rsidRDefault="002A2B1E" w:rsidP="00AC07FB">
            <w:pPr>
              <w:pStyle w:val="Bullet1"/>
              <w:numPr>
                <w:ilvl w:val="0"/>
                <w:numId w:val="18"/>
              </w:numPr>
              <w:rPr>
                <w:u w:val="single"/>
              </w:rPr>
            </w:pPr>
            <w:r w:rsidRPr="002A2B1E">
              <w:t>The mean, median, and mode are three of the various ways that data can be analyzed.</w:t>
            </w:r>
          </w:p>
          <w:p w14:paraId="787586A3" w14:textId="77777777" w:rsidR="002A2B1E" w:rsidRPr="002A2B1E" w:rsidRDefault="002A2B1E" w:rsidP="00AC07FB">
            <w:pPr>
              <w:pStyle w:val="Bullet1"/>
              <w:numPr>
                <w:ilvl w:val="0"/>
                <w:numId w:val="18"/>
              </w:numPr>
            </w:pPr>
            <w:r w:rsidRPr="002A2B1E">
              <w:t xml:space="preserve">Mean represents a fair share concept of the data.  Dividing the data constitutes a fair share.  This is done by equally dividing the data points.  This should be demonstrated visually and with manipulatives. The arithmetic way is to add all of the data points then divide by the number of data points to determine the average or mean. </w:t>
            </w:r>
          </w:p>
          <w:p w14:paraId="4FBB0B15" w14:textId="77777777" w:rsidR="002A2B1E" w:rsidRPr="002A2B1E" w:rsidRDefault="002A2B1E" w:rsidP="00AC07FB">
            <w:pPr>
              <w:pStyle w:val="Bullet1"/>
              <w:numPr>
                <w:ilvl w:val="0"/>
                <w:numId w:val="18"/>
              </w:numPr>
            </w:pPr>
            <w:r w:rsidRPr="002A2B1E">
              <w:t xml:space="preserve">The median is the piece of data that lies in the middle of the set of data arranged in order. </w:t>
            </w:r>
          </w:p>
          <w:p w14:paraId="55A505CF" w14:textId="77777777" w:rsidR="002A2B1E" w:rsidRPr="002A2B1E" w:rsidRDefault="002A2B1E" w:rsidP="00AC07FB">
            <w:pPr>
              <w:pStyle w:val="Bullet1"/>
              <w:numPr>
                <w:ilvl w:val="0"/>
                <w:numId w:val="18"/>
              </w:numPr>
            </w:pPr>
            <w:r w:rsidRPr="002A2B1E">
              <w:t>The mode is the piece of data that occurs most frequently in the data set. There may be one, more than one, or no mode in a data set. Students should order the data from least to greatest so they can better find the mode.</w:t>
            </w:r>
          </w:p>
          <w:p w14:paraId="36DCC698" w14:textId="77777777" w:rsidR="00795881" w:rsidRPr="00945E11" w:rsidRDefault="00945E11" w:rsidP="00AC07FB">
            <w:pPr>
              <w:pStyle w:val="ListParagraph"/>
              <w:numPr>
                <w:ilvl w:val="0"/>
                <w:numId w:val="35"/>
              </w:numPr>
              <w:tabs>
                <w:tab w:val="right" w:pos="1962"/>
                <w:tab w:val="left" w:pos="2322"/>
                <w:tab w:val="right" w:pos="3402"/>
              </w:tabs>
              <w:spacing w:before="240"/>
              <w:rPr>
                <w:sz w:val="20"/>
              </w:rPr>
            </w:pPr>
            <w:r w:rsidRPr="00945E11">
              <w:rPr>
                <w:sz w:val="20"/>
              </w:rPr>
              <w:t xml:space="preserve">The range is the spread of a set of data. </w:t>
            </w:r>
            <w:r w:rsidRPr="00945E11">
              <w:rPr>
                <w:color w:val="000000"/>
                <w:sz w:val="20"/>
              </w:rPr>
              <w:t xml:space="preserve">The </w:t>
            </w:r>
            <w:r w:rsidRPr="00945E11">
              <w:rPr>
                <w:rStyle w:val="Strong"/>
                <w:rFonts w:ascii="Times New Roman" w:hAnsi="Times New Roman" w:cs="Times New Roman"/>
                <w:b w:val="0"/>
                <w:sz w:val="20"/>
                <w:szCs w:val="20"/>
              </w:rPr>
              <w:t>range</w:t>
            </w:r>
            <w:r w:rsidRPr="00945E11">
              <w:rPr>
                <w:b/>
                <w:color w:val="000000"/>
                <w:sz w:val="20"/>
              </w:rPr>
              <w:t xml:space="preserve"> </w:t>
            </w:r>
            <w:r w:rsidRPr="00945E11">
              <w:rPr>
                <w:color w:val="000000"/>
                <w:sz w:val="20"/>
              </w:rPr>
              <w:t>of a set of data is the difference between the greatest and least values in the data set.</w:t>
            </w:r>
            <w:r w:rsidRPr="00945E11">
              <w:rPr>
                <w:sz w:val="20"/>
              </w:rPr>
              <w:t xml:space="preserve">  It is determined by subtracting the least number in the data set from the greatest number in the data set.  </w:t>
            </w:r>
            <w:r w:rsidRPr="00ED0059">
              <w:t xml:space="preserve"> </w:t>
            </w:r>
            <w:r w:rsidRPr="00945E11">
              <w:rPr>
                <w:sz w:val="20"/>
              </w:rPr>
              <w:t>An example is ordering test scores from least to</w:t>
            </w:r>
            <w:r w:rsidRPr="00945E11">
              <w:rPr>
                <w:sz w:val="20"/>
                <w:u w:val="single"/>
              </w:rPr>
              <w:t xml:space="preserve"> </w:t>
            </w:r>
            <w:r w:rsidRPr="00945E11">
              <w:rPr>
                <w:sz w:val="20"/>
              </w:rPr>
              <w:t>greatest:  73, 77, 84, 87,</w:t>
            </w:r>
            <w:r w:rsidRPr="00ED0059">
              <w:t xml:space="preserve"> </w:t>
            </w:r>
            <w:r w:rsidRPr="00945E11">
              <w:rPr>
                <w:sz w:val="20"/>
              </w:rPr>
              <w:t>89, 91, 94</w:t>
            </w:r>
            <w:r>
              <w:rPr>
                <w:sz w:val="20"/>
              </w:rPr>
              <w:t>.  The</w:t>
            </w:r>
          </w:p>
        </w:tc>
        <w:tc>
          <w:tcPr>
            <w:tcW w:w="3150" w:type="dxa"/>
          </w:tcPr>
          <w:p w14:paraId="4EBB7A61" w14:textId="77777777" w:rsidR="00C414CF" w:rsidRPr="00C414CF" w:rsidRDefault="00C414CF" w:rsidP="00C414CF">
            <w:pPr>
              <w:pStyle w:val="BodyTextIndent2"/>
              <w:spacing w:line="240" w:lineRule="auto"/>
              <w:rPr>
                <w:b/>
              </w:rPr>
            </w:pPr>
            <w:r w:rsidRPr="00C414CF">
              <w:rPr>
                <w:b/>
              </w:rPr>
              <w:t>All students should</w:t>
            </w:r>
          </w:p>
          <w:p w14:paraId="0952A7D2" w14:textId="77777777" w:rsidR="00C414CF" w:rsidRPr="00ED0059" w:rsidRDefault="00C414CF" w:rsidP="00AC07FB">
            <w:pPr>
              <w:pStyle w:val="Bullet1"/>
              <w:numPr>
                <w:ilvl w:val="0"/>
                <w:numId w:val="18"/>
              </w:numPr>
            </w:pPr>
            <w:r w:rsidRPr="00ED0059">
              <w:t xml:space="preserve">Understand that mean, median, and mode are described as measures of center.  </w:t>
            </w:r>
          </w:p>
          <w:p w14:paraId="42FCC8D4" w14:textId="77777777" w:rsidR="00C414CF" w:rsidRPr="00ED0059" w:rsidRDefault="00C414CF" w:rsidP="00AC07FB">
            <w:pPr>
              <w:pStyle w:val="Bullet1"/>
              <w:numPr>
                <w:ilvl w:val="0"/>
                <w:numId w:val="18"/>
              </w:numPr>
            </w:pPr>
            <w:r w:rsidRPr="00ED0059">
              <w:t xml:space="preserve">Understand that mean, median, and mode are three of the various ways that data can be </w:t>
            </w:r>
            <w:r w:rsidRPr="00ED0059">
              <w:rPr>
                <w:rFonts w:eastAsia="Times New Roman"/>
              </w:rPr>
              <w:t>described or summarized</w:t>
            </w:r>
            <w:r w:rsidRPr="00ED0059">
              <w:t>.</w:t>
            </w:r>
          </w:p>
          <w:p w14:paraId="76B146ED" w14:textId="77777777" w:rsidR="00C414CF" w:rsidRPr="00ED0059" w:rsidRDefault="00C414CF" w:rsidP="00AC07FB">
            <w:pPr>
              <w:pStyle w:val="Bullet1"/>
              <w:numPr>
                <w:ilvl w:val="0"/>
                <w:numId w:val="18"/>
              </w:numPr>
              <w:rPr>
                <w:color w:val="FF0000"/>
              </w:rPr>
            </w:pPr>
            <w:r w:rsidRPr="00ED0059">
              <w:t xml:space="preserve">Understand that mean as fair share is described as equally dividing the data set or the data set has already been divided equally. </w:t>
            </w:r>
          </w:p>
          <w:p w14:paraId="09FAF11B" w14:textId="77777777" w:rsidR="00C414CF" w:rsidRPr="00ED0059" w:rsidRDefault="00C414CF" w:rsidP="00AC07FB">
            <w:pPr>
              <w:pStyle w:val="Bullet1"/>
              <w:numPr>
                <w:ilvl w:val="0"/>
                <w:numId w:val="18"/>
              </w:numPr>
            </w:pPr>
            <w:r w:rsidRPr="00ED0059">
              <w:t xml:space="preserve">Understand how to find the mean, median, and mode of a set of data as measures of center. </w:t>
            </w:r>
          </w:p>
          <w:p w14:paraId="7B0047C9" w14:textId="77777777" w:rsidR="00C414CF" w:rsidRPr="00ED0059" w:rsidRDefault="00C414CF" w:rsidP="00AC07FB">
            <w:pPr>
              <w:pStyle w:val="Bullet1"/>
              <w:numPr>
                <w:ilvl w:val="0"/>
                <w:numId w:val="18"/>
              </w:numPr>
            </w:pPr>
            <w:r w:rsidRPr="00ED0059">
              <w:t>Understand values in the context of other characteristics of the data in order to best describe the results.</w:t>
            </w:r>
          </w:p>
          <w:p w14:paraId="54CEE5F3" w14:textId="77777777" w:rsidR="00C414CF" w:rsidRPr="007C6679" w:rsidRDefault="00C414CF" w:rsidP="00C414CF"/>
          <w:p w14:paraId="205885E7" w14:textId="77777777" w:rsidR="00795881" w:rsidRPr="002A2B1E" w:rsidRDefault="00795881" w:rsidP="00945E11">
            <w:pPr>
              <w:pStyle w:val="Bullet1"/>
              <w:numPr>
                <w:ilvl w:val="0"/>
                <w:numId w:val="0"/>
              </w:numPr>
              <w:ind w:left="360"/>
            </w:pPr>
          </w:p>
        </w:tc>
        <w:tc>
          <w:tcPr>
            <w:tcW w:w="6750" w:type="dxa"/>
          </w:tcPr>
          <w:p w14:paraId="7F15B499" w14:textId="77777777" w:rsidR="00C414CF" w:rsidRPr="00C414CF" w:rsidRDefault="00C414CF" w:rsidP="00C414CF">
            <w:pPr>
              <w:pStyle w:val="BodyTextIndent2"/>
              <w:spacing w:line="240" w:lineRule="auto"/>
              <w:rPr>
                <w:b/>
              </w:rPr>
            </w:pPr>
            <w:r w:rsidRPr="00C414CF">
              <w:rPr>
                <w:b/>
              </w:rPr>
              <w:t>The student will use problem solving, mathematical communication, mathematical reasoning, connections, and representations to</w:t>
            </w:r>
          </w:p>
          <w:p w14:paraId="7EBE4EEF" w14:textId="77777777" w:rsidR="00C414CF" w:rsidRPr="00ED0059" w:rsidRDefault="00C414CF" w:rsidP="00AC07FB">
            <w:pPr>
              <w:pStyle w:val="Bullet1"/>
              <w:numPr>
                <w:ilvl w:val="0"/>
                <w:numId w:val="18"/>
              </w:numPr>
            </w:pPr>
            <w:r w:rsidRPr="00ED0059">
              <w:t xml:space="preserve">Describe and find the mean of a group of numbers representing data from a given context as a measure of center. </w:t>
            </w:r>
          </w:p>
          <w:p w14:paraId="65E722AE" w14:textId="77777777" w:rsidR="00C414CF" w:rsidRPr="00ED0059" w:rsidRDefault="00C414CF" w:rsidP="00AC07FB">
            <w:pPr>
              <w:pStyle w:val="Bullet1"/>
              <w:numPr>
                <w:ilvl w:val="0"/>
                <w:numId w:val="18"/>
              </w:numPr>
            </w:pPr>
            <w:r w:rsidRPr="00ED0059">
              <w:t>Describe and find the median of a group of numbers representing data from a given context as a measure of center.</w:t>
            </w:r>
          </w:p>
          <w:p w14:paraId="6F2A50CA" w14:textId="77777777" w:rsidR="00C414CF" w:rsidRPr="00ED0059" w:rsidRDefault="00C414CF" w:rsidP="00AC07FB">
            <w:pPr>
              <w:pStyle w:val="Bullet1"/>
              <w:numPr>
                <w:ilvl w:val="0"/>
                <w:numId w:val="18"/>
              </w:numPr>
            </w:pPr>
            <w:r w:rsidRPr="00ED0059">
              <w:t xml:space="preserve">Describe and find the mode of a group of numbers representing data from a given context as a measure of center. </w:t>
            </w:r>
          </w:p>
          <w:p w14:paraId="456A3E95" w14:textId="77777777" w:rsidR="00C414CF" w:rsidRPr="00ED0059" w:rsidRDefault="00C414CF" w:rsidP="00AC07FB">
            <w:pPr>
              <w:pStyle w:val="Bullet1"/>
              <w:numPr>
                <w:ilvl w:val="0"/>
                <w:numId w:val="18"/>
              </w:numPr>
            </w:pPr>
            <w:r w:rsidRPr="00ED0059">
              <w:t>Describe mean as fair share.</w:t>
            </w:r>
          </w:p>
          <w:p w14:paraId="17EFB4DF" w14:textId="77777777" w:rsidR="00C414CF" w:rsidRDefault="00C414CF" w:rsidP="00AC07FB">
            <w:pPr>
              <w:pStyle w:val="Bullet1"/>
              <w:numPr>
                <w:ilvl w:val="0"/>
                <w:numId w:val="18"/>
              </w:numPr>
            </w:pPr>
            <w:r w:rsidRPr="00ED0059">
              <w:t>Describe and find the range of a group of numbers representing data from a given context as a measure of variation.</w:t>
            </w:r>
            <w:r>
              <w:t xml:space="preserve">  </w:t>
            </w:r>
          </w:p>
          <w:p w14:paraId="61FA8136" w14:textId="77777777" w:rsidR="00C414CF" w:rsidRPr="00CB609A" w:rsidRDefault="00C414CF" w:rsidP="00AC07FB">
            <w:pPr>
              <w:pStyle w:val="Bullet1"/>
              <w:numPr>
                <w:ilvl w:val="0"/>
                <w:numId w:val="18"/>
              </w:numPr>
            </w:pPr>
            <w:r w:rsidRPr="00547934">
              <w:t>Describe the impact on measures of center when a single value of a data set is added, removed, or changed.</w:t>
            </w:r>
          </w:p>
          <w:p w14:paraId="623BE947" w14:textId="77777777" w:rsidR="00795881" w:rsidRPr="00C67041" w:rsidRDefault="00795881" w:rsidP="00945E11">
            <w:pPr>
              <w:pStyle w:val="Bullet1"/>
              <w:numPr>
                <w:ilvl w:val="0"/>
                <w:numId w:val="0"/>
              </w:numPr>
              <w:ind w:left="360"/>
              <w:rPr>
                <w:sz w:val="24"/>
                <w:szCs w:val="24"/>
              </w:rPr>
            </w:pPr>
          </w:p>
        </w:tc>
      </w:tr>
    </w:tbl>
    <w:p w14:paraId="26F91C99" w14:textId="0E2E829C" w:rsidR="00121380" w:rsidRDefault="00945E11" w:rsidP="00795881">
      <w:pPr>
        <w:pStyle w:val="Heading1"/>
      </w:pPr>
      <w:r>
        <w:t>Standard 5m-pspfa1</w:t>
      </w:r>
      <w:bookmarkStart w:id="0" w:name="_GoBack"/>
      <w:r w:rsidR="00121380">
        <w:tab/>
      </w:r>
      <w:r w:rsidR="00AD260F">
        <w:t xml:space="preserve">               </w:t>
      </w:r>
      <w:bookmarkEnd w:id="0"/>
      <w:r w:rsidR="00121380">
        <w:t>REPORTING C</w:t>
      </w:r>
      <w:r>
        <w:t>ATEGORY: probability</w:t>
      </w:r>
      <w:r w:rsidR="00AD260F">
        <w:t xml:space="preserve"> </w:t>
      </w:r>
      <w:r w:rsidR="00795881">
        <w:t>Content: mathematics</w:t>
      </w:r>
      <w:r w:rsidR="00AD260F">
        <w:t xml:space="preserve"> </w:t>
      </w:r>
      <w:r w:rsidR="00121380">
        <w:t>in two versions of the same story;</w:t>
      </w:r>
    </w:p>
    <w:p w14:paraId="3DCAD47A" w14:textId="77777777" w:rsidR="00795881" w:rsidRPr="00795881" w:rsidRDefault="00795881" w:rsidP="00795881"/>
    <w:p w14:paraId="29461D52" w14:textId="77777777" w:rsidR="005D447D" w:rsidRDefault="00945E11" w:rsidP="005D447D">
      <w:pPr>
        <w:pStyle w:val="SOLStandard"/>
      </w:pPr>
      <w:r>
        <w:t>5M-PSPFA1</w:t>
      </w:r>
      <w:r w:rsidR="00795881">
        <w:tab/>
        <w:t xml:space="preserve">The student will </w:t>
      </w:r>
    </w:p>
    <w:p w14:paraId="01DF93D5" w14:textId="77777777" w:rsidR="00795881" w:rsidRDefault="003A3F09" w:rsidP="005D447D">
      <w:pPr>
        <w:pStyle w:val="SOLStandard"/>
        <w:ind w:left="2520"/>
      </w:pPr>
      <w:r>
        <w:lastRenderedPageBreak/>
        <w:t>a</w:t>
      </w:r>
      <w:r w:rsidR="00945E11">
        <w:t>)  compare two sets of data within a single data display such as a picture graph, line plot, or bar graph.</w:t>
      </w:r>
    </w:p>
    <w:tbl>
      <w:tblPr>
        <w:tblpPr w:leftFromText="180" w:rightFromText="180" w:vertAnchor="text" w:horzAnchor="margin" w:tblpY="29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5F17F8" w14:paraId="2321E65A" w14:textId="77777777" w:rsidTr="005F17F8">
        <w:trPr>
          <w:cantSplit/>
          <w:trHeight w:hRule="exact" w:val="713"/>
        </w:trPr>
        <w:tc>
          <w:tcPr>
            <w:tcW w:w="4500" w:type="dxa"/>
            <w:vAlign w:val="center"/>
          </w:tcPr>
          <w:p w14:paraId="7936F8F7" w14:textId="77777777" w:rsidR="005F17F8" w:rsidRDefault="005F17F8" w:rsidP="005F17F8">
            <w:pPr>
              <w:pStyle w:val="Heading3"/>
            </w:pPr>
            <w:r>
              <w:t>UNDERSTANDING THE STANDARD</w:t>
            </w:r>
          </w:p>
          <w:p w14:paraId="4CFA0A7A" w14:textId="77777777" w:rsidR="005F17F8" w:rsidRDefault="005F17F8" w:rsidP="005F17F8">
            <w:pPr>
              <w:pStyle w:val="Heading3"/>
            </w:pPr>
            <w:r>
              <w:rPr>
                <w:sz w:val="20"/>
              </w:rPr>
              <w:t>(Background Information for Instructor Use Only)</w:t>
            </w:r>
          </w:p>
        </w:tc>
        <w:tc>
          <w:tcPr>
            <w:tcW w:w="3150" w:type="dxa"/>
            <w:vAlign w:val="center"/>
          </w:tcPr>
          <w:p w14:paraId="2F70C6B5" w14:textId="77777777" w:rsidR="005F17F8" w:rsidRDefault="005F17F8" w:rsidP="005F17F8">
            <w:pPr>
              <w:pStyle w:val="Heading3"/>
            </w:pPr>
            <w:r>
              <w:t>ESSENTIAL UNDERSTANDINGS</w:t>
            </w:r>
          </w:p>
        </w:tc>
        <w:tc>
          <w:tcPr>
            <w:tcW w:w="6750" w:type="dxa"/>
            <w:vAlign w:val="center"/>
          </w:tcPr>
          <w:p w14:paraId="1483E62C" w14:textId="77777777" w:rsidR="005F17F8" w:rsidRDefault="005F17F8" w:rsidP="005F17F8">
            <w:pPr>
              <w:pStyle w:val="Heading3"/>
            </w:pPr>
            <w:r>
              <w:t>ESSENTIAL KNOWLEDGE AND SKILLS</w:t>
            </w:r>
          </w:p>
        </w:tc>
      </w:tr>
      <w:tr w:rsidR="005F17F8" w14:paraId="4F131F35" w14:textId="77777777" w:rsidTr="005F17F8">
        <w:trPr>
          <w:cantSplit/>
          <w:trHeight w:hRule="exact" w:val="7937"/>
        </w:trPr>
        <w:tc>
          <w:tcPr>
            <w:tcW w:w="4500" w:type="dxa"/>
          </w:tcPr>
          <w:p w14:paraId="668EBF4B" w14:textId="77777777" w:rsidR="00945E11" w:rsidRPr="00AE1FBE" w:rsidRDefault="00945E11" w:rsidP="00945E11">
            <w:pPr>
              <w:pStyle w:val="Bullet1"/>
              <w:numPr>
                <w:ilvl w:val="0"/>
                <w:numId w:val="0"/>
              </w:numPr>
              <w:ind w:left="342"/>
            </w:pPr>
            <w:r w:rsidRPr="00ED0059">
              <w:t>greatest score in the data set is 94 and the least score is 73, so the least score is subtrac</w:t>
            </w:r>
            <w:r>
              <w:t xml:space="preserve">ted from the greatest score or </w:t>
            </w:r>
            <w:r w:rsidRPr="00ED0059">
              <w:t>94 - 73 = 21.  The range of these test scores is 21.</w:t>
            </w:r>
            <w:r>
              <w:t xml:space="preserve"> </w:t>
            </w:r>
          </w:p>
          <w:p w14:paraId="0D4D8DB8" w14:textId="77777777" w:rsidR="005F17F8" w:rsidRPr="000B78F7" w:rsidRDefault="00945E11" w:rsidP="00AC07FB">
            <w:pPr>
              <w:pStyle w:val="Bullet1"/>
              <w:numPr>
                <w:ilvl w:val="0"/>
                <w:numId w:val="36"/>
              </w:numPr>
            </w:pPr>
            <w:r>
              <w:t>Students need to learn more than how to identify the mean, median, mode, and range of a set of data.</w:t>
            </w:r>
            <w:r w:rsidRPr="00D3295E">
              <w:t xml:space="preserve"> They need to build an understanding of what the number tells them about the data, and they need to see those values in the context of other characteristics of the data </w:t>
            </w:r>
            <w:r w:rsidRPr="00ED0059">
              <w:t>in order to best describe the results.</w:t>
            </w:r>
          </w:p>
          <w:p w14:paraId="73428DC7" w14:textId="77777777" w:rsidR="005F17F8" w:rsidRPr="003A3F09" w:rsidRDefault="005F17F8" w:rsidP="005F17F8">
            <w:pPr>
              <w:rPr>
                <w:szCs w:val="24"/>
              </w:rPr>
            </w:pPr>
          </w:p>
        </w:tc>
        <w:tc>
          <w:tcPr>
            <w:tcW w:w="3150" w:type="dxa"/>
          </w:tcPr>
          <w:p w14:paraId="5B460580" w14:textId="77777777" w:rsidR="005F17F8" w:rsidRPr="00C67041" w:rsidRDefault="005F17F8" w:rsidP="005F17F8">
            <w:pPr>
              <w:pStyle w:val="Bullet1"/>
              <w:numPr>
                <w:ilvl w:val="0"/>
                <w:numId w:val="0"/>
              </w:numPr>
              <w:ind w:left="360"/>
              <w:rPr>
                <w:sz w:val="24"/>
                <w:szCs w:val="24"/>
              </w:rPr>
            </w:pPr>
          </w:p>
        </w:tc>
        <w:tc>
          <w:tcPr>
            <w:tcW w:w="6750" w:type="dxa"/>
          </w:tcPr>
          <w:p w14:paraId="284DE33B" w14:textId="77777777" w:rsidR="005F17F8" w:rsidRPr="00C67041" w:rsidRDefault="005F17F8" w:rsidP="005F17F8">
            <w:pPr>
              <w:pStyle w:val="Bullet1"/>
              <w:numPr>
                <w:ilvl w:val="0"/>
                <w:numId w:val="0"/>
              </w:numPr>
              <w:ind w:left="360"/>
              <w:rPr>
                <w:sz w:val="24"/>
                <w:szCs w:val="24"/>
              </w:rPr>
            </w:pPr>
          </w:p>
        </w:tc>
      </w:tr>
    </w:tbl>
    <w:p w14:paraId="2BA106C0" w14:textId="77777777" w:rsidR="00795881" w:rsidRDefault="00795881" w:rsidP="00945E11">
      <w:pPr>
        <w:pStyle w:val="SOLBullet"/>
        <w:ind w:left="0" w:firstLine="0"/>
      </w:pPr>
    </w:p>
    <w:p w14:paraId="5B8CCD10" w14:textId="77777777" w:rsidR="00121380" w:rsidRDefault="00C414CF" w:rsidP="00121380">
      <w:pPr>
        <w:pStyle w:val="Heading1"/>
      </w:pPr>
      <w:r>
        <w:t>Standard 5</w:t>
      </w:r>
      <w:r w:rsidR="008507E2">
        <w:t>m-pspfa2</w:t>
      </w:r>
      <w:r w:rsidR="00121380">
        <w:tab/>
        <w:t>REPORTING C</w:t>
      </w:r>
      <w:r w:rsidR="008507E2">
        <w:t>ATEGORY: probability</w:t>
      </w:r>
      <w:r w:rsidR="002073D5">
        <w:tab/>
        <w:t>Content: mathematics</w:t>
      </w:r>
      <w:r w:rsidR="00121380">
        <w:tab/>
      </w:r>
    </w:p>
    <w:p w14:paraId="43A3CC6F" w14:textId="77777777" w:rsidR="00121380" w:rsidRDefault="00121380" w:rsidP="00121380"/>
    <w:p w14:paraId="7DE68E32" w14:textId="77777777" w:rsidR="00121380" w:rsidRDefault="008507E2" w:rsidP="00121380">
      <w:pPr>
        <w:pStyle w:val="SOLStandard"/>
      </w:pPr>
      <w:r>
        <w:lastRenderedPageBreak/>
        <w:t>5M-PSPFA2</w:t>
      </w:r>
      <w:r w:rsidR="00121380">
        <w:tab/>
        <w:t xml:space="preserve">The student will </w:t>
      </w:r>
    </w:p>
    <w:p w14:paraId="10EA0622" w14:textId="77777777" w:rsidR="00A86C40" w:rsidRDefault="008507E2" w:rsidP="00AC07FB">
      <w:pPr>
        <w:pStyle w:val="SOLBullet"/>
        <w:numPr>
          <w:ilvl w:val="0"/>
          <w:numId w:val="16"/>
        </w:numPr>
      </w:pPr>
      <w:r>
        <w:t xml:space="preserve"> identify and extend numerical patterns</w:t>
      </w:r>
      <w:r w:rsidR="00EA7B91">
        <w:t>.</w:t>
      </w:r>
    </w:p>
    <w:tbl>
      <w:tblPr>
        <w:tblpPr w:leftFromText="180" w:rightFromText="180" w:vertAnchor="text" w:horzAnchor="margin" w:tblpY="14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EA7B91" w14:paraId="6DA5072C" w14:textId="77777777" w:rsidTr="00EA7B91">
        <w:trPr>
          <w:cantSplit/>
          <w:trHeight w:hRule="exact" w:val="713"/>
        </w:trPr>
        <w:tc>
          <w:tcPr>
            <w:tcW w:w="4500" w:type="dxa"/>
            <w:vAlign w:val="center"/>
          </w:tcPr>
          <w:p w14:paraId="7CFA0477" w14:textId="77777777" w:rsidR="00EA7B91" w:rsidRDefault="00EA7B91" w:rsidP="00EA7B91">
            <w:pPr>
              <w:pStyle w:val="Heading3"/>
            </w:pPr>
            <w:r>
              <w:t>UNDERSTANDING THE STANDARD</w:t>
            </w:r>
          </w:p>
          <w:p w14:paraId="1E8A3953" w14:textId="77777777" w:rsidR="00EA7B91" w:rsidRDefault="00EA7B91" w:rsidP="00EA7B91">
            <w:pPr>
              <w:pStyle w:val="Heading3"/>
            </w:pPr>
            <w:r>
              <w:rPr>
                <w:sz w:val="20"/>
              </w:rPr>
              <w:t>(Background Information for Instructor Use Only)</w:t>
            </w:r>
          </w:p>
        </w:tc>
        <w:tc>
          <w:tcPr>
            <w:tcW w:w="3150" w:type="dxa"/>
            <w:vAlign w:val="center"/>
          </w:tcPr>
          <w:p w14:paraId="37C5F4CD" w14:textId="77777777" w:rsidR="00EA7B91" w:rsidRDefault="00EA7B91" w:rsidP="00EA7B91">
            <w:pPr>
              <w:pStyle w:val="Heading3"/>
            </w:pPr>
            <w:r>
              <w:t>ESSENTIAL UNDERSTANDINGS</w:t>
            </w:r>
          </w:p>
        </w:tc>
        <w:tc>
          <w:tcPr>
            <w:tcW w:w="6750" w:type="dxa"/>
            <w:vAlign w:val="center"/>
          </w:tcPr>
          <w:p w14:paraId="404D3989" w14:textId="77777777" w:rsidR="00EA7B91" w:rsidRDefault="00EA7B91" w:rsidP="00EA7B91">
            <w:pPr>
              <w:pStyle w:val="Heading3"/>
            </w:pPr>
            <w:r>
              <w:t>ESSENTIAL KNOWLEDGE</w:t>
            </w:r>
            <w:r w:rsidR="00717D76">
              <w:t xml:space="preserve"> AND SKILLS</w:t>
            </w:r>
          </w:p>
        </w:tc>
      </w:tr>
      <w:tr w:rsidR="00EA7B91" w14:paraId="50CF986B" w14:textId="77777777" w:rsidTr="008507E2">
        <w:trPr>
          <w:cantSplit/>
          <w:trHeight w:hRule="exact" w:val="8117"/>
        </w:trPr>
        <w:tc>
          <w:tcPr>
            <w:tcW w:w="4500" w:type="dxa"/>
          </w:tcPr>
          <w:p w14:paraId="6F110AFB" w14:textId="77777777" w:rsidR="008507E2" w:rsidRDefault="008507E2" w:rsidP="00AC07FB">
            <w:pPr>
              <w:pStyle w:val="Bullet1"/>
              <w:numPr>
                <w:ilvl w:val="0"/>
                <w:numId w:val="38"/>
              </w:numPr>
            </w:pPr>
            <w:r>
              <w:t>There are an infinite number of patterns.</w:t>
            </w:r>
          </w:p>
          <w:p w14:paraId="7BDF43E1" w14:textId="77777777" w:rsidR="008507E2" w:rsidRDefault="008507E2" w:rsidP="00AC07FB">
            <w:pPr>
              <w:pStyle w:val="Bullet1"/>
              <w:numPr>
                <w:ilvl w:val="0"/>
                <w:numId w:val="18"/>
              </w:numPr>
            </w:pPr>
            <w:r>
              <w:t>The simplest types of patterns are repeating patterns. In such patterns, students need to identify the basic unit of the pattern and repeat it.</w:t>
            </w:r>
          </w:p>
          <w:p w14:paraId="3F3C02F4" w14:textId="77777777" w:rsidR="008507E2" w:rsidRDefault="008507E2" w:rsidP="00AC07FB">
            <w:pPr>
              <w:pStyle w:val="Bullet1"/>
              <w:numPr>
                <w:ilvl w:val="0"/>
                <w:numId w:val="18"/>
              </w:numPr>
            </w:pPr>
            <w:r>
              <w:t>Growing patterns are more difficult for students to understand than repeating patterns because not only must they determine what comes next, they must also begin the process of generalization. Students need experiences with growing patterns</w:t>
            </w:r>
            <w:r w:rsidRPr="00EC4D36">
              <w:t>.</w:t>
            </w:r>
          </w:p>
          <w:p w14:paraId="7C4A19FD" w14:textId="77777777" w:rsidR="008507E2" w:rsidRDefault="008507E2" w:rsidP="00AC07FB">
            <w:pPr>
              <w:pStyle w:val="Bullet1"/>
              <w:numPr>
                <w:ilvl w:val="0"/>
                <w:numId w:val="18"/>
              </w:numPr>
            </w:pPr>
            <w:r>
              <w:t>Sample numerical patterns are</w:t>
            </w:r>
          </w:p>
          <w:p w14:paraId="41D3E676" w14:textId="77777777" w:rsidR="008507E2" w:rsidRDefault="008507E2" w:rsidP="008507E2">
            <w:pPr>
              <w:ind w:left="972"/>
              <w:rPr>
                <w:sz w:val="20"/>
              </w:rPr>
            </w:pPr>
            <w:r>
              <w:rPr>
                <w:sz w:val="20"/>
              </w:rPr>
              <w:t xml:space="preserve">6, 9, 12, 15, 18, </w:t>
            </w:r>
            <w:r>
              <w:rPr>
                <w:sz w:val="20"/>
              </w:rPr>
              <w:sym w:font="Symbol" w:char="F0BC"/>
            </w:r>
            <w:r>
              <w:rPr>
                <w:sz w:val="20"/>
              </w:rPr>
              <w:t>;</w:t>
            </w:r>
          </w:p>
          <w:p w14:paraId="793D17E7" w14:textId="77777777" w:rsidR="008507E2" w:rsidRDefault="008507E2" w:rsidP="008507E2">
            <w:pPr>
              <w:ind w:left="972"/>
              <w:rPr>
                <w:sz w:val="20"/>
              </w:rPr>
            </w:pPr>
            <w:r>
              <w:rPr>
                <w:sz w:val="20"/>
              </w:rPr>
              <w:t xml:space="preserve">5, 7, 9, 11, 13, </w:t>
            </w:r>
            <w:r>
              <w:rPr>
                <w:sz w:val="20"/>
              </w:rPr>
              <w:sym w:font="Symbol" w:char="F0BC"/>
            </w:r>
            <w:r>
              <w:rPr>
                <w:sz w:val="20"/>
              </w:rPr>
              <w:t>;</w:t>
            </w:r>
          </w:p>
          <w:p w14:paraId="37CAED5B" w14:textId="77777777" w:rsidR="008507E2" w:rsidRDefault="008507E2" w:rsidP="008507E2">
            <w:pPr>
              <w:ind w:left="972"/>
              <w:rPr>
                <w:sz w:val="20"/>
              </w:rPr>
            </w:pPr>
            <w:r>
              <w:rPr>
                <w:sz w:val="20"/>
              </w:rPr>
              <w:t xml:space="preserve">1, 2, 4, 7, 11, 16, </w:t>
            </w:r>
            <w:r>
              <w:rPr>
                <w:sz w:val="20"/>
              </w:rPr>
              <w:sym w:font="Symbol" w:char="F0BC"/>
            </w:r>
            <w:r>
              <w:rPr>
                <w:sz w:val="20"/>
              </w:rPr>
              <w:t>;</w:t>
            </w:r>
          </w:p>
          <w:p w14:paraId="7F00A062" w14:textId="77777777" w:rsidR="008507E2" w:rsidRDefault="008507E2" w:rsidP="008507E2">
            <w:pPr>
              <w:ind w:left="972"/>
              <w:rPr>
                <w:sz w:val="20"/>
              </w:rPr>
            </w:pPr>
            <w:r>
              <w:rPr>
                <w:sz w:val="20"/>
              </w:rPr>
              <w:t xml:space="preserve">2, 4, 8, 16, 32, </w:t>
            </w:r>
            <w:r>
              <w:rPr>
                <w:sz w:val="20"/>
              </w:rPr>
              <w:sym w:font="Symbol" w:char="F0BC"/>
            </w:r>
            <w:r>
              <w:rPr>
                <w:sz w:val="20"/>
              </w:rPr>
              <w:t xml:space="preserve">; </w:t>
            </w:r>
          </w:p>
          <w:p w14:paraId="5615D81F" w14:textId="77777777" w:rsidR="008507E2" w:rsidRPr="00ED0059" w:rsidRDefault="008507E2" w:rsidP="008507E2">
            <w:pPr>
              <w:ind w:left="972"/>
              <w:rPr>
                <w:sz w:val="20"/>
              </w:rPr>
            </w:pPr>
            <w:r w:rsidRPr="00ED0059">
              <w:rPr>
                <w:sz w:val="20"/>
              </w:rPr>
              <w:t>32, 30, 28, 26, 24…; and</w:t>
            </w:r>
          </w:p>
          <w:p w14:paraId="1F10F54E" w14:textId="77777777" w:rsidR="008507E2" w:rsidRDefault="008507E2" w:rsidP="008507E2">
            <w:pPr>
              <w:ind w:left="972"/>
              <w:rPr>
                <w:sz w:val="20"/>
              </w:rPr>
            </w:pPr>
            <w:r>
              <w:rPr>
                <w:sz w:val="20"/>
              </w:rPr>
              <w:t>1, 5, 25, 125, 625,</w:t>
            </w:r>
            <w:r>
              <w:rPr>
                <w:sz w:val="20"/>
              </w:rPr>
              <w:sym w:font="Symbol" w:char="F0BC"/>
            </w:r>
            <w:r>
              <w:rPr>
                <w:sz w:val="20"/>
              </w:rPr>
              <w:t xml:space="preserve">. </w:t>
            </w:r>
          </w:p>
          <w:p w14:paraId="689F7538" w14:textId="77777777" w:rsidR="008507E2" w:rsidRPr="00ED0059" w:rsidRDefault="008507E2" w:rsidP="00AC07FB">
            <w:pPr>
              <w:pStyle w:val="Bullet1"/>
              <w:numPr>
                <w:ilvl w:val="0"/>
                <w:numId w:val="37"/>
              </w:numPr>
              <w:tabs>
                <w:tab w:val="clear" w:pos="792"/>
                <w:tab w:val="num" w:pos="342"/>
              </w:tabs>
              <w:ind w:left="342"/>
              <w:rPr>
                <w:rFonts w:ascii="TahomaPS-Bold" w:eastAsia="Times New Roman" w:hAnsi="TahomaPS-Bold" w:cs="TahomaPS-Bold"/>
                <w:b/>
                <w:bCs/>
                <w:szCs w:val="24"/>
              </w:rPr>
            </w:pPr>
            <w:bookmarkStart w:id="1" w:name="OLE_LINK6"/>
            <w:bookmarkStart w:id="2" w:name="OLE_LINK7"/>
            <w:r w:rsidRPr="00ED0059">
              <w:t>An expression, like a phrase, has no equal sign.</w:t>
            </w:r>
            <w:r w:rsidRPr="00ED0059">
              <w:rPr>
                <w:rFonts w:eastAsia="Times New Roman"/>
              </w:rPr>
              <w:t xml:space="preserve"> </w:t>
            </w:r>
          </w:p>
          <w:bookmarkEnd w:id="1"/>
          <w:bookmarkEnd w:id="2"/>
          <w:p w14:paraId="4860D4E9" w14:textId="77777777" w:rsidR="008507E2" w:rsidRPr="00ED0059" w:rsidRDefault="008507E2" w:rsidP="008507E2">
            <w:pPr>
              <w:ind w:left="342"/>
              <w:rPr>
                <w:sz w:val="20"/>
              </w:rPr>
            </w:pPr>
          </w:p>
          <w:p w14:paraId="45D4DA3E" w14:textId="77777777" w:rsidR="008507E2" w:rsidRDefault="008507E2" w:rsidP="00F85D47">
            <w:pPr>
              <w:numPr>
                <w:ilvl w:val="1"/>
                <w:numId w:val="37"/>
              </w:numPr>
              <w:tabs>
                <w:tab w:val="clear" w:pos="1440"/>
                <w:tab w:val="num" w:pos="342"/>
              </w:tabs>
              <w:ind w:left="342"/>
              <w:rPr>
                <w:sz w:val="20"/>
              </w:rPr>
            </w:pPr>
            <w:r w:rsidRPr="00ED0059">
              <w:rPr>
                <w:sz w:val="20"/>
              </w:rPr>
              <w:t xml:space="preserve">When the pattern data are </w:t>
            </w:r>
            <w:r>
              <w:rPr>
                <w:sz w:val="20"/>
              </w:rPr>
              <w:t>express</w:t>
            </w:r>
            <w:r w:rsidRPr="00ED0059">
              <w:rPr>
                <w:sz w:val="20"/>
              </w:rPr>
              <w:t>ed in a T-table, an expression can represent that data.  An example is:</w:t>
            </w:r>
          </w:p>
          <w:p w14:paraId="11C55012" w14:textId="77777777" w:rsidR="00F85D47" w:rsidRPr="00F85D47" w:rsidRDefault="00F85D47" w:rsidP="00F85D47">
            <w:pPr>
              <w:ind w:left="342"/>
              <w:rPr>
                <w:sz w:val="20"/>
              </w:rPr>
            </w:pPr>
            <w:r>
              <w:rPr>
                <w:noProof/>
              </w:rPr>
              <w:drawing>
                <wp:inline distT="0" distB="0" distL="0" distR="0" wp14:anchorId="425F3FA2" wp14:editId="745C6A49">
                  <wp:extent cx="2209800" cy="847725"/>
                  <wp:effectExtent l="0" t="0" r="0" b="9525"/>
                  <wp:docPr id="7" name="Picture 7" descr="An example of T-table is presented. On the left side the X values are given and on the right side the Y values are given. There are 4 rows under the X and Y. Row 1 X is 6 and Y is 9. Row 2: X is 7 and Y is 10. Row 3: X is 11 and Y is 14. Row 4: X is 15 and Y 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09800" cy="847725"/>
                          </a:xfrm>
                          <a:prstGeom prst="rect">
                            <a:avLst/>
                          </a:prstGeom>
                        </pic:spPr>
                      </pic:pic>
                    </a:graphicData>
                  </a:graphic>
                </wp:inline>
              </w:drawing>
            </w:r>
          </w:p>
          <w:p w14:paraId="599D8A52" w14:textId="77777777" w:rsidR="00EA7B91" w:rsidRPr="00EA7B91" w:rsidRDefault="00CF7603" w:rsidP="00CF7603">
            <w:pPr>
              <w:pStyle w:val="Bullet1"/>
              <w:numPr>
                <w:ilvl w:val="0"/>
                <w:numId w:val="0"/>
              </w:numPr>
              <w:ind w:left="342"/>
            </w:pPr>
            <w:r>
              <w:rPr>
                <w:rFonts w:eastAsia="Times New Roman"/>
              </w:rPr>
              <w:t xml:space="preserve">  </w:t>
            </w:r>
            <w:r w:rsidR="008507E2" w:rsidRPr="00ED0059">
              <w:rPr>
                <w:rFonts w:eastAsia="Times New Roman"/>
              </w:rPr>
              <w:t xml:space="preserve">This example defines the relationship as </w:t>
            </w:r>
            <w:r w:rsidR="008507E2" w:rsidRPr="00ED0059">
              <w:rPr>
                <w:rFonts w:eastAsia="Times New Roman"/>
                <w:i/>
                <w:iCs/>
              </w:rPr>
              <w:t xml:space="preserve">x </w:t>
            </w:r>
            <w:r w:rsidR="008507E2" w:rsidRPr="00ED0059">
              <w:rPr>
                <w:rFonts w:eastAsia="EuclidSymbol"/>
              </w:rPr>
              <w:t xml:space="preserve">+ </w:t>
            </w:r>
            <w:r w:rsidR="008507E2" w:rsidRPr="00ED0059">
              <w:rPr>
                <w:rFonts w:eastAsia="Times New Roman"/>
              </w:rPr>
              <w:t xml:space="preserve">3. </w:t>
            </w:r>
            <w:r w:rsidR="008507E2" w:rsidRPr="00ED0059">
              <w:t xml:space="preserve"> </w:t>
            </w:r>
          </w:p>
        </w:tc>
        <w:tc>
          <w:tcPr>
            <w:tcW w:w="3150" w:type="dxa"/>
          </w:tcPr>
          <w:p w14:paraId="0BD04615" w14:textId="77777777" w:rsidR="008507E2" w:rsidRPr="008507E2" w:rsidRDefault="008507E2" w:rsidP="008507E2">
            <w:pPr>
              <w:pStyle w:val="BodyTextIndent2"/>
              <w:spacing w:line="240" w:lineRule="auto"/>
              <w:rPr>
                <w:b/>
              </w:rPr>
            </w:pPr>
            <w:r w:rsidRPr="008507E2">
              <w:rPr>
                <w:b/>
              </w:rPr>
              <w:t>All students should</w:t>
            </w:r>
          </w:p>
          <w:p w14:paraId="501D4262" w14:textId="77777777" w:rsidR="008507E2" w:rsidRDefault="008507E2" w:rsidP="00AC07FB">
            <w:pPr>
              <w:pStyle w:val="Bullet1"/>
              <w:numPr>
                <w:ilvl w:val="0"/>
                <w:numId w:val="18"/>
              </w:numPr>
            </w:pPr>
            <w:r>
              <w:t>Understand that patterns and functions can be represented in many ways and described using words, tables, and symbols.</w:t>
            </w:r>
          </w:p>
          <w:p w14:paraId="0D8890A2" w14:textId="77777777" w:rsidR="008507E2" w:rsidRDefault="008507E2" w:rsidP="00AC07FB">
            <w:pPr>
              <w:pStyle w:val="Bullet1"/>
              <w:numPr>
                <w:ilvl w:val="0"/>
                <w:numId w:val="18"/>
              </w:numPr>
            </w:pPr>
            <w:r>
              <w:t>Understand the structure of a pattern and how it grows or changes using concrete materials and calculators.</w:t>
            </w:r>
          </w:p>
          <w:p w14:paraId="4B2140F6" w14:textId="77777777" w:rsidR="008507E2" w:rsidRDefault="008507E2" w:rsidP="00AC07FB">
            <w:pPr>
              <w:pStyle w:val="Bullet1"/>
              <w:numPr>
                <w:ilvl w:val="0"/>
                <w:numId w:val="18"/>
              </w:numPr>
            </w:pPr>
            <w:r w:rsidRPr="00475CED">
              <w:t xml:space="preserve">Understand that mathematical relationships exist in patterns. </w:t>
            </w:r>
          </w:p>
          <w:p w14:paraId="55C5FA5A" w14:textId="77777777" w:rsidR="008507E2" w:rsidRPr="00ED0059" w:rsidRDefault="008507E2" w:rsidP="00AC07FB">
            <w:pPr>
              <w:pStyle w:val="Bullet1"/>
              <w:numPr>
                <w:ilvl w:val="0"/>
                <w:numId w:val="18"/>
              </w:numPr>
            </w:pPr>
            <w:r w:rsidRPr="00ED0059">
              <w:t>Understand that an expression uses symbols to define a relationship</w:t>
            </w:r>
            <w:r w:rsidRPr="00ED0059">
              <w:rPr>
                <w:rFonts w:eastAsia="Times New Roman"/>
              </w:rPr>
              <w:t xml:space="preserve"> and shows how each number in the list, after the first number, is related to the preceding number</w:t>
            </w:r>
            <w:r w:rsidRPr="00ED0059">
              <w:t xml:space="preserve">. </w:t>
            </w:r>
          </w:p>
          <w:p w14:paraId="2722387F" w14:textId="77777777" w:rsidR="008507E2" w:rsidRPr="00ED0059" w:rsidRDefault="008507E2" w:rsidP="00AC07FB">
            <w:pPr>
              <w:pStyle w:val="Bullet1"/>
              <w:numPr>
                <w:ilvl w:val="0"/>
                <w:numId w:val="18"/>
              </w:numPr>
            </w:pPr>
            <w:r w:rsidRPr="00ED0059">
              <w:t>Understand that expressions can be numerical or variable or a combination of numbers and variables.</w:t>
            </w:r>
          </w:p>
          <w:p w14:paraId="66DE25E5" w14:textId="77777777" w:rsidR="00EA7B91" w:rsidRPr="00C67041" w:rsidRDefault="00EA7B91" w:rsidP="005F17F8">
            <w:pPr>
              <w:pStyle w:val="Bullet1"/>
              <w:numPr>
                <w:ilvl w:val="0"/>
                <w:numId w:val="0"/>
              </w:numPr>
              <w:ind w:left="360"/>
              <w:rPr>
                <w:sz w:val="24"/>
                <w:szCs w:val="24"/>
              </w:rPr>
            </w:pPr>
          </w:p>
        </w:tc>
        <w:tc>
          <w:tcPr>
            <w:tcW w:w="6750" w:type="dxa"/>
          </w:tcPr>
          <w:p w14:paraId="7360A026" w14:textId="77777777" w:rsidR="008507E2" w:rsidRPr="008507E2" w:rsidRDefault="008507E2" w:rsidP="008507E2">
            <w:pPr>
              <w:pStyle w:val="BodyTextIndent2"/>
              <w:spacing w:line="240" w:lineRule="auto"/>
              <w:rPr>
                <w:b/>
              </w:rPr>
            </w:pPr>
            <w:r w:rsidRPr="008507E2">
              <w:rPr>
                <w:b/>
              </w:rPr>
              <w:t>The student will use problem solving, mathematical communication, mathematical reasoning, connections, and representations to</w:t>
            </w:r>
          </w:p>
          <w:p w14:paraId="5CECC977" w14:textId="77777777" w:rsidR="008507E2" w:rsidRPr="0027493D" w:rsidRDefault="008507E2" w:rsidP="00AC07FB">
            <w:pPr>
              <w:pStyle w:val="Bullet1"/>
              <w:numPr>
                <w:ilvl w:val="0"/>
                <w:numId w:val="18"/>
              </w:numPr>
            </w:pPr>
            <w:r w:rsidRPr="0027493D">
              <w:t>Describe numerical and geometric patterns formed by using concrete materials and calculators.</w:t>
            </w:r>
          </w:p>
          <w:p w14:paraId="02F9B738" w14:textId="77777777" w:rsidR="008507E2" w:rsidRPr="00ED0059" w:rsidRDefault="008507E2" w:rsidP="00AC07FB">
            <w:pPr>
              <w:pStyle w:val="Bullet1"/>
              <w:numPr>
                <w:ilvl w:val="0"/>
                <w:numId w:val="18"/>
              </w:numPr>
            </w:pPr>
            <w:r w:rsidRPr="00ED0059">
              <w:t xml:space="preserve">Describe the relationship found in patterns, </w:t>
            </w:r>
            <w:r w:rsidRPr="00ED0059">
              <w:rPr>
                <w:color w:val="000000"/>
              </w:rPr>
              <w:t xml:space="preserve">using words, tables, and symbols to express the relationship.  </w:t>
            </w:r>
          </w:p>
          <w:p w14:paraId="40F6A2C8" w14:textId="77777777" w:rsidR="00EA7B91" w:rsidRPr="00C67041" w:rsidRDefault="00EA7B91" w:rsidP="005F17F8">
            <w:pPr>
              <w:pStyle w:val="Bullet2"/>
              <w:numPr>
                <w:ilvl w:val="0"/>
                <w:numId w:val="0"/>
              </w:numPr>
              <w:spacing w:after="240"/>
              <w:ind w:left="360"/>
              <w:rPr>
                <w:sz w:val="24"/>
                <w:szCs w:val="24"/>
              </w:rPr>
            </w:pPr>
          </w:p>
        </w:tc>
      </w:tr>
    </w:tbl>
    <w:p w14:paraId="47170F79" w14:textId="77777777" w:rsidR="00862A0A" w:rsidRDefault="008507E2" w:rsidP="000D3DF2">
      <w:pPr>
        <w:pStyle w:val="Heading1"/>
        <w:pBdr>
          <w:bottom w:val="single" w:sz="12" w:space="2" w:color="auto"/>
        </w:pBdr>
      </w:pPr>
      <w:r>
        <w:lastRenderedPageBreak/>
        <w:t>Standard 5m-pspfa2</w:t>
      </w:r>
      <w:r w:rsidR="00862A0A">
        <w:tab/>
        <w:t>REPORTING C</w:t>
      </w:r>
      <w:r>
        <w:t>ATEGORY: probability</w:t>
      </w:r>
      <w:r w:rsidR="00EA7B91">
        <w:tab/>
        <w:t>Content: MATHEMATICS</w:t>
      </w:r>
      <w:r w:rsidR="00862A0A">
        <w:tab/>
      </w:r>
    </w:p>
    <w:p w14:paraId="5AB95D30" w14:textId="77777777" w:rsidR="00862A0A" w:rsidRDefault="00862A0A" w:rsidP="00862A0A"/>
    <w:p w14:paraId="1438D82D" w14:textId="77777777" w:rsidR="00862A0A" w:rsidRDefault="008507E2" w:rsidP="00862A0A">
      <w:pPr>
        <w:pStyle w:val="SOLStandard"/>
      </w:pPr>
      <w:r>
        <w:t>5M-PSPFA2</w:t>
      </w:r>
      <w:r w:rsidR="00862A0A">
        <w:tab/>
        <w:t xml:space="preserve">The student will </w:t>
      </w:r>
    </w:p>
    <w:p w14:paraId="63C9F2BD" w14:textId="77777777" w:rsidR="00862A0A" w:rsidRDefault="008507E2" w:rsidP="00AC07FB">
      <w:pPr>
        <w:pStyle w:val="SOLBullet"/>
        <w:numPr>
          <w:ilvl w:val="0"/>
          <w:numId w:val="17"/>
        </w:numPr>
      </w:pPr>
      <w:r>
        <w:t xml:space="preserve"> identify and extend numerical patterns</w:t>
      </w:r>
      <w:r w:rsidR="00EA7B91">
        <w:t>.</w:t>
      </w:r>
    </w:p>
    <w:p w14:paraId="557225EF" w14:textId="77777777" w:rsidR="00862A0A" w:rsidRDefault="00862A0A" w:rsidP="00862A0A">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862A0A" w14:paraId="4DCAA03B" w14:textId="77777777" w:rsidTr="000839D4">
        <w:trPr>
          <w:cantSplit/>
          <w:trHeight w:hRule="exact" w:val="713"/>
        </w:trPr>
        <w:tc>
          <w:tcPr>
            <w:tcW w:w="4500" w:type="dxa"/>
            <w:vAlign w:val="center"/>
          </w:tcPr>
          <w:p w14:paraId="17262389" w14:textId="77777777" w:rsidR="00862A0A" w:rsidRDefault="00862A0A" w:rsidP="000839D4">
            <w:pPr>
              <w:pStyle w:val="Heading3"/>
            </w:pPr>
            <w:r>
              <w:t>UNDERSTANDING THE STANDARD</w:t>
            </w:r>
          </w:p>
          <w:p w14:paraId="2D2DECDA" w14:textId="77777777" w:rsidR="00862A0A" w:rsidRDefault="00EA7B91" w:rsidP="000839D4">
            <w:pPr>
              <w:pStyle w:val="Heading3"/>
            </w:pPr>
            <w:r>
              <w:rPr>
                <w:sz w:val="20"/>
              </w:rPr>
              <w:t>(Background Information for Instructor Use Only)</w:t>
            </w:r>
          </w:p>
        </w:tc>
        <w:tc>
          <w:tcPr>
            <w:tcW w:w="3150" w:type="dxa"/>
            <w:vAlign w:val="center"/>
          </w:tcPr>
          <w:p w14:paraId="55E435DE" w14:textId="77777777" w:rsidR="00862A0A" w:rsidRDefault="00862A0A" w:rsidP="000839D4">
            <w:pPr>
              <w:pStyle w:val="Heading3"/>
            </w:pPr>
            <w:r>
              <w:t>ESSENTIAL UNDERSTANDINGS</w:t>
            </w:r>
          </w:p>
        </w:tc>
        <w:tc>
          <w:tcPr>
            <w:tcW w:w="6750" w:type="dxa"/>
            <w:vAlign w:val="center"/>
          </w:tcPr>
          <w:p w14:paraId="2EF37B36" w14:textId="77777777" w:rsidR="00862A0A" w:rsidRDefault="00862A0A" w:rsidP="000839D4">
            <w:pPr>
              <w:pStyle w:val="Heading3"/>
            </w:pPr>
            <w:r>
              <w:t>ESSENTIAL KNOWLEDGE</w:t>
            </w:r>
            <w:r w:rsidR="00EA7B91">
              <w:t xml:space="preserve"> AND SKILLS</w:t>
            </w:r>
          </w:p>
        </w:tc>
      </w:tr>
      <w:tr w:rsidR="00862A0A" w14:paraId="151F239E" w14:textId="77777777" w:rsidTr="008507E2">
        <w:trPr>
          <w:cantSplit/>
          <w:trHeight w:hRule="exact" w:val="5897"/>
        </w:trPr>
        <w:tc>
          <w:tcPr>
            <w:tcW w:w="4500" w:type="dxa"/>
          </w:tcPr>
          <w:p w14:paraId="7171DA90" w14:textId="77777777" w:rsidR="008507E2" w:rsidRDefault="008507E2" w:rsidP="00AC07FB">
            <w:pPr>
              <w:pStyle w:val="Bullet1"/>
              <w:numPr>
                <w:ilvl w:val="0"/>
                <w:numId w:val="37"/>
              </w:numPr>
              <w:tabs>
                <w:tab w:val="clear" w:pos="792"/>
                <w:tab w:val="num" w:pos="342"/>
              </w:tabs>
              <w:ind w:left="342" w:hanging="342"/>
            </w:pPr>
            <w:r>
              <w:t>Expressions are simplified by using the order of operations.</w:t>
            </w:r>
          </w:p>
          <w:p w14:paraId="37DAAC11" w14:textId="77777777" w:rsidR="008507E2" w:rsidRPr="003A59F7" w:rsidRDefault="008507E2" w:rsidP="00AC07FB">
            <w:pPr>
              <w:pStyle w:val="Bullet1"/>
              <w:numPr>
                <w:ilvl w:val="0"/>
                <w:numId w:val="18"/>
              </w:numPr>
              <w:rPr>
                <w:b/>
              </w:rPr>
            </w:pPr>
            <w:r>
              <w:t xml:space="preserve">A verbal quantitative expression involving one operation can be represented by a variable expression that describes what is going on. Numbers are used when they are known; variables are used when the numbers are unknown. For example, “a full box of cookies and four extra” can be represented by </w:t>
            </w:r>
            <w:r>
              <w:rPr>
                <w:i/>
              </w:rPr>
              <w:t>b</w:t>
            </w:r>
            <w:r>
              <w:t xml:space="preserve"> + 4; “three full boxes of cookies” by 3</w:t>
            </w:r>
            <w:r>
              <w:rPr>
                <w:i/>
              </w:rPr>
              <w:t>b</w:t>
            </w:r>
            <w:r>
              <w:t xml:space="preserve">; “a full box of cookies shared among four” by </w:t>
            </w:r>
            <w:r w:rsidR="000A5452">
              <w:fldChar w:fldCharType="begin"/>
            </w:r>
            <w:r>
              <w:instrText xml:space="preserve"> EQ \F(</w:instrText>
            </w:r>
            <w:r>
              <w:rPr>
                <w:i/>
              </w:rPr>
              <w:instrText>b</w:instrText>
            </w:r>
            <w:r>
              <w:instrText xml:space="preserve">,4) </w:instrText>
            </w:r>
            <w:r w:rsidR="000A5452">
              <w:fldChar w:fldCharType="end"/>
            </w:r>
            <w:r>
              <w:t xml:space="preserve">. </w:t>
            </w:r>
          </w:p>
          <w:p w14:paraId="5B07D56D" w14:textId="77777777" w:rsidR="00862A0A" w:rsidRPr="005F17F8" w:rsidRDefault="008507E2" w:rsidP="00AC07FB">
            <w:pPr>
              <w:pStyle w:val="Bullet1"/>
              <w:numPr>
                <w:ilvl w:val="0"/>
                <w:numId w:val="39"/>
              </w:numPr>
            </w:pPr>
            <w:r w:rsidRPr="00ED0059">
              <w:t>A mathematical expression contains a variable or a combination of variables, numbers, and/or operation symbols and represents a mathematical relationship.  An expression cannot be solved.</w:t>
            </w:r>
          </w:p>
        </w:tc>
        <w:tc>
          <w:tcPr>
            <w:tcW w:w="3150" w:type="dxa"/>
          </w:tcPr>
          <w:p w14:paraId="56939ADA" w14:textId="77777777" w:rsidR="00862A0A" w:rsidRPr="00C67041" w:rsidRDefault="00862A0A" w:rsidP="00862A0A">
            <w:pPr>
              <w:pStyle w:val="BulletLeadIn"/>
              <w:rPr>
                <w:sz w:val="24"/>
                <w:szCs w:val="24"/>
              </w:rPr>
            </w:pPr>
          </w:p>
        </w:tc>
        <w:tc>
          <w:tcPr>
            <w:tcW w:w="6750" w:type="dxa"/>
          </w:tcPr>
          <w:p w14:paraId="77A87861" w14:textId="77777777" w:rsidR="00862A0A" w:rsidRPr="000D3DF2" w:rsidRDefault="00862A0A" w:rsidP="000D3DF2">
            <w:pPr>
              <w:pStyle w:val="ListParagraph"/>
              <w:spacing w:before="240"/>
              <w:ind w:left="360"/>
              <w:rPr>
                <w:sz w:val="20"/>
              </w:rPr>
            </w:pPr>
          </w:p>
        </w:tc>
      </w:tr>
    </w:tbl>
    <w:p w14:paraId="66A619F8" w14:textId="77777777" w:rsidR="00EF2468" w:rsidRDefault="00EF2468" w:rsidP="00AC07FB">
      <w:pPr>
        <w:pStyle w:val="SOLBullet"/>
        <w:ind w:left="0" w:firstLine="0"/>
      </w:pPr>
    </w:p>
    <w:sectPr w:rsidR="00EF2468" w:rsidSect="00B36B97">
      <w:footerReference w:type="default" r:id="rId12"/>
      <w:pgSz w:w="15840" w:h="12240" w:orient="landscape"/>
      <w:pgMar w:top="1080" w:right="720" w:bottom="720" w:left="720" w:header="720" w:footer="720" w:gutter="0"/>
      <w:paperSrc w:first="76" w:other="76"/>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66173" w14:textId="77777777" w:rsidR="00760F0C" w:rsidRDefault="00760F0C">
      <w:r>
        <w:separator/>
      </w:r>
    </w:p>
  </w:endnote>
  <w:endnote w:type="continuationSeparator" w:id="0">
    <w:p w14:paraId="0CA52CA2" w14:textId="77777777" w:rsidR="00760F0C" w:rsidRDefault="0076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PS-Bold">
    <w:altName w:val="Cambria"/>
    <w:panose1 w:val="00000000000000000000"/>
    <w:charset w:val="00"/>
    <w:family w:val="auto"/>
    <w:notTrueType/>
    <w:pitch w:val="default"/>
    <w:sig w:usb0="00000003" w:usb1="00000000" w:usb2="00000000" w:usb3="00000000" w:csb0="00000001" w:csb1="00000000"/>
  </w:font>
  <w:font w:name="EuclidSymbol">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140B0" w14:textId="7194BE3E" w:rsidR="00C910BE" w:rsidRDefault="000A5452">
    <w:pPr>
      <w:pStyle w:val="Footer"/>
      <w:framePr w:wrap="around" w:vAnchor="text" w:hAnchor="margin" w:xAlign="right" w:y="1"/>
      <w:rPr>
        <w:rStyle w:val="PageNumber"/>
        <w:sz w:val="18"/>
      </w:rPr>
    </w:pPr>
    <w:r>
      <w:rPr>
        <w:rStyle w:val="PageNumber"/>
        <w:sz w:val="18"/>
      </w:rPr>
      <w:fldChar w:fldCharType="begin"/>
    </w:r>
    <w:r w:rsidR="00C910BE">
      <w:rPr>
        <w:rStyle w:val="PageNumber"/>
        <w:sz w:val="18"/>
      </w:rPr>
      <w:instrText xml:space="preserve">PAGE  </w:instrText>
    </w:r>
    <w:r>
      <w:rPr>
        <w:rStyle w:val="PageNumber"/>
        <w:sz w:val="18"/>
      </w:rPr>
      <w:fldChar w:fldCharType="separate"/>
    </w:r>
    <w:r w:rsidR="00AD260F">
      <w:rPr>
        <w:rStyle w:val="PageNumber"/>
        <w:noProof/>
        <w:sz w:val="18"/>
      </w:rPr>
      <w:t>17</w:t>
    </w:r>
    <w:r>
      <w:rPr>
        <w:rStyle w:val="PageNumber"/>
        <w:sz w:val="18"/>
      </w:rPr>
      <w:fldChar w:fldCharType="end"/>
    </w:r>
  </w:p>
  <w:p w14:paraId="240B78A8" w14:textId="77777777" w:rsidR="00C910BE" w:rsidRDefault="00C910BE" w:rsidP="008A6B21">
    <w:pPr>
      <w:pStyle w:val="Footer"/>
      <w:ind w:right="360"/>
      <w:jc w:val="center"/>
      <w:rPr>
        <w:sz w:val="18"/>
        <w:lang w:val="fr-FR"/>
      </w:rPr>
    </w:pPr>
    <w:r>
      <w:rPr>
        <w:sz w:val="18"/>
        <w:lang w:val="fr-FR"/>
      </w:rPr>
      <w:t>Mathematics Aligned Standards of Learning Curriculum Framework  GRADE 5</w:t>
    </w:r>
    <w:r w:rsidR="00CF7603">
      <w:rPr>
        <w:sz w:val="18"/>
        <w:lang w:val="fr-FR"/>
      </w:rPr>
      <w:t xml:space="preserve"> </w:t>
    </w:r>
    <w:r>
      <w:rPr>
        <w:sz w:val="18"/>
        <w:lang w:val="fr-FR"/>
      </w:rPr>
      <w:t xml:space="preserve">  Linked to 2009 Mathematics Standards of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07AE7" w14:textId="77777777" w:rsidR="00760F0C" w:rsidRDefault="00760F0C">
      <w:r>
        <w:separator/>
      </w:r>
    </w:p>
  </w:footnote>
  <w:footnote w:type="continuationSeparator" w:id="0">
    <w:p w14:paraId="6417E0C2" w14:textId="77777777" w:rsidR="00760F0C" w:rsidRDefault="00760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A873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2EF0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DE12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AC4B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2016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2E4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6C77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0276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C4F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3A22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singleLevel"/>
    <w:tmpl w:val="1C6E2C5E"/>
    <w:lvl w:ilvl="0">
      <w:start w:val="1"/>
      <w:numFmt w:val="bullet"/>
      <w:pStyle w:val="Bullet1"/>
      <w:lvlText w:val=""/>
      <w:lvlJc w:val="left"/>
      <w:pPr>
        <w:tabs>
          <w:tab w:val="num" w:pos="360"/>
        </w:tabs>
        <w:ind w:left="360" w:hanging="360"/>
      </w:pPr>
      <w:rPr>
        <w:rFonts w:ascii="Symbol" w:hAnsi="Symbol" w:hint="default"/>
      </w:rPr>
    </w:lvl>
  </w:abstractNum>
  <w:abstractNum w:abstractNumId="11" w15:restartNumberingAfterBreak="0">
    <w:nsid w:val="00000011"/>
    <w:multiLevelType w:val="singleLevel"/>
    <w:tmpl w:val="E2A8FA7C"/>
    <w:lvl w:ilvl="0">
      <w:start w:val="1"/>
      <w:numFmt w:val="bullet"/>
      <w:lvlText w:val=""/>
      <w:lvlJc w:val="left"/>
      <w:pPr>
        <w:tabs>
          <w:tab w:val="num" w:pos="360"/>
        </w:tabs>
        <w:ind w:left="360" w:hanging="360"/>
      </w:pPr>
      <w:rPr>
        <w:rFonts w:ascii="Symbol" w:hAnsi="Symbol" w:hint="default"/>
        <w:strike w:val="0"/>
        <w:color w:val="auto"/>
        <w:sz w:val="20"/>
        <w:szCs w:val="20"/>
      </w:rPr>
    </w:lvl>
  </w:abstractNum>
  <w:abstractNum w:abstractNumId="12" w15:restartNumberingAfterBreak="0">
    <w:nsid w:val="036F6EC0"/>
    <w:multiLevelType w:val="singleLevel"/>
    <w:tmpl w:val="E83C0C34"/>
    <w:lvl w:ilvl="0">
      <w:start w:val="1"/>
      <w:numFmt w:val="bullet"/>
      <w:pStyle w:val="Bullet3"/>
      <w:lvlText w:val="-"/>
      <w:lvlJc w:val="left"/>
      <w:pPr>
        <w:tabs>
          <w:tab w:val="num" w:pos="547"/>
        </w:tabs>
        <w:ind w:left="547" w:hanging="547"/>
      </w:pPr>
      <w:rPr>
        <w:rFonts w:ascii="Times New Roman" w:hAnsi="Times New Roman" w:hint="default"/>
      </w:rPr>
    </w:lvl>
  </w:abstractNum>
  <w:abstractNum w:abstractNumId="13" w15:restartNumberingAfterBreak="0">
    <w:nsid w:val="07003D9C"/>
    <w:multiLevelType w:val="hybridMultilevel"/>
    <w:tmpl w:val="99DAE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7597ED1"/>
    <w:multiLevelType w:val="hybridMultilevel"/>
    <w:tmpl w:val="6CCAE22C"/>
    <w:lvl w:ilvl="0" w:tplc="FFFFFFFF">
      <w:start w:val="1"/>
      <w:numFmt w:val="bullet"/>
      <w:lvlText w:val=""/>
      <w:lvlJc w:val="left"/>
      <w:pPr>
        <w:tabs>
          <w:tab w:val="num" w:pos="792"/>
        </w:tabs>
        <w:ind w:left="792"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2BE2C0DE">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AB2077"/>
    <w:multiLevelType w:val="singleLevel"/>
    <w:tmpl w:val="E83CCCBC"/>
    <w:lvl w:ilvl="0">
      <w:start w:val="1"/>
      <w:numFmt w:val="bullet"/>
      <w:pStyle w:val="IntroBullet"/>
      <w:lvlText w:val=""/>
      <w:lvlJc w:val="left"/>
      <w:pPr>
        <w:tabs>
          <w:tab w:val="num" w:pos="360"/>
        </w:tabs>
        <w:ind w:left="360" w:hanging="360"/>
      </w:pPr>
      <w:rPr>
        <w:rFonts w:ascii="Symbol" w:hAnsi="Symbol" w:hint="default"/>
      </w:rPr>
    </w:lvl>
  </w:abstractNum>
  <w:abstractNum w:abstractNumId="16" w15:restartNumberingAfterBreak="0">
    <w:nsid w:val="183D1FB6"/>
    <w:multiLevelType w:val="hybridMultilevel"/>
    <w:tmpl w:val="198A1B3C"/>
    <w:lvl w:ilvl="0" w:tplc="5914BCCA">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7" w15:restartNumberingAfterBreak="0">
    <w:nsid w:val="311C4D3C"/>
    <w:multiLevelType w:val="hybridMultilevel"/>
    <w:tmpl w:val="CC3A6D6A"/>
    <w:lvl w:ilvl="0" w:tplc="DBF019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605211"/>
    <w:multiLevelType w:val="hybridMultilevel"/>
    <w:tmpl w:val="7466DE7A"/>
    <w:lvl w:ilvl="0" w:tplc="F6025FBE">
      <w:start w:val="1"/>
      <w:numFmt w:val="lowerLetter"/>
      <w:lvlText w:val="%1)"/>
      <w:lvlJc w:val="left"/>
      <w:pPr>
        <w:ind w:left="1785" w:hanging="360"/>
      </w:pPr>
      <w:rPr>
        <w:rFonts w:hint="default"/>
      </w:rPr>
    </w:lvl>
    <w:lvl w:ilvl="1" w:tplc="88940EF2" w:tentative="1">
      <w:start w:val="1"/>
      <w:numFmt w:val="lowerLetter"/>
      <w:lvlText w:val="%2."/>
      <w:lvlJc w:val="left"/>
      <w:pPr>
        <w:ind w:left="2505" w:hanging="360"/>
      </w:pPr>
    </w:lvl>
    <w:lvl w:ilvl="2" w:tplc="C8C24252" w:tentative="1">
      <w:start w:val="1"/>
      <w:numFmt w:val="lowerRoman"/>
      <w:lvlText w:val="%3."/>
      <w:lvlJc w:val="right"/>
      <w:pPr>
        <w:ind w:left="3225" w:hanging="180"/>
      </w:pPr>
    </w:lvl>
    <w:lvl w:ilvl="3" w:tplc="CFCEB868" w:tentative="1">
      <w:start w:val="1"/>
      <w:numFmt w:val="decimal"/>
      <w:lvlText w:val="%4."/>
      <w:lvlJc w:val="left"/>
      <w:pPr>
        <w:ind w:left="3945" w:hanging="360"/>
      </w:pPr>
    </w:lvl>
    <w:lvl w:ilvl="4" w:tplc="088E8F76" w:tentative="1">
      <w:start w:val="1"/>
      <w:numFmt w:val="lowerLetter"/>
      <w:lvlText w:val="%5."/>
      <w:lvlJc w:val="left"/>
      <w:pPr>
        <w:ind w:left="4665" w:hanging="360"/>
      </w:pPr>
    </w:lvl>
    <w:lvl w:ilvl="5" w:tplc="37AAF2D2" w:tentative="1">
      <w:start w:val="1"/>
      <w:numFmt w:val="lowerRoman"/>
      <w:lvlText w:val="%6."/>
      <w:lvlJc w:val="right"/>
      <w:pPr>
        <w:ind w:left="5385" w:hanging="180"/>
      </w:pPr>
    </w:lvl>
    <w:lvl w:ilvl="6" w:tplc="20BE779A" w:tentative="1">
      <w:start w:val="1"/>
      <w:numFmt w:val="decimal"/>
      <w:lvlText w:val="%7."/>
      <w:lvlJc w:val="left"/>
      <w:pPr>
        <w:ind w:left="6105" w:hanging="360"/>
      </w:pPr>
    </w:lvl>
    <w:lvl w:ilvl="7" w:tplc="DDC09076" w:tentative="1">
      <w:start w:val="1"/>
      <w:numFmt w:val="lowerLetter"/>
      <w:lvlText w:val="%8."/>
      <w:lvlJc w:val="left"/>
      <w:pPr>
        <w:ind w:left="6825" w:hanging="360"/>
      </w:pPr>
    </w:lvl>
    <w:lvl w:ilvl="8" w:tplc="9B78B09C" w:tentative="1">
      <w:start w:val="1"/>
      <w:numFmt w:val="lowerRoman"/>
      <w:lvlText w:val="%9."/>
      <w:lvlJc w:val="right"/>
      <w:pPr>
        <w:ind w:left="7545" w:hanging="180"/>
      </w:pPr>
    </w:lvl>
  </w:abstractNum>
  <w:abstractNum w:abstractNumId="19" w15:restartNumberingAfterBreak="0">
    <w:nsid w:val="3B340214"/>
    <w:multiLevelType w:val="hybridMultilevel"/>
    <w:tmpl w:val="F0465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A7447B"/>
    <w:multiLevelType w:val="hybridMultilevel"/>
    <w:tmpl w:val="31920EC4"/>
    <w:lvl w:ilvl="0" w:tplc="6590DFC6">
      <w:start w:val="1"/>
      <w:numFmt w:val="lowerLetter"/>
      <w:lvlText w:val="%1)"/>
      <w:lvlJc w:val="left"/>
      <w:pPr>
        <w:ind w:left="1785" w:hanging="360"/>
      </w:pPr>
      <w:rPr>
        <w:rFonts w:hint="default"/>
      </w:rPr>
    </w:lvl>
    <w:lvl w:ilvl="1" w:tplc="6C8C8DD4" w:tentative="1">
      <w:start w:val="1"/>
      <w:numFmt w:val="lowerLetter"/>
      <w:lvlText w:val="%2."/>
      <w:lvlJc w:val="left"/>
      <w:pPr>
        <w:ind w:left="2505" w:hanging="360"/>
      </w:pPr>
    </w:lvl>
    <w:lvl w:ilvl="2" w:tplc="9E4EBC92" w:tentative="1">
      <w:start w:val="1"/>
      <w:numFmt w:val="lowerRoman"/>
      <w:lvlText w:val="%3."/>
      <w:lvlJc w:val="right"/>
      <w:pPr>
        <w:ind w:left="3225" w:hanging="180"/>
      </w:pPr>
    </w:lvl>
    <w:lvl w:ilvl="3" w:tplc="D5360208" w:tentative="1">
      <w:start w:val="1"/>
      <w:numFmt w:val="decimal"/>
      <w:lvlText w:val="%4."/>
      <w:lvlJc w:val="left"/>
      <w:pPr>
        <w:ind w:left="3945" w:hanging="360"/>
      </w:pPr>
    </w:lvl>
    <w:lvl w:ilvl="4" w:tplc="3E525168" w:tentative="1">
      <w:start w:val="1"/>
      <w:numFmt w:val="lowerLetter"/>
      <w:lvlText w:val="%5."/>
      <w:lvlJc w:val="left"/>
      <w:pPr>
        <w:ind w:left="4665" w:hanging="360"/>
      </w:pPr>
    </w:lvl>
    <w:lvl w:ilvl="5" w:tplc="5C20C580" w:tentative="1">
      <w:start w:val="1"/>
      <w:numFmt w:val="lowerRoman"/>
      <w:lvlText w:val="%6."/>
      <w:lvlJc w:val="right"/>
      <w:pPr>
        <w:ind w:left="5385" w:hanging="180"/>
      </w:pPr>
    </w:lvl>
    <w:lvl w:ilvl="6" w:tplc="5E00BD7C" w:tentative="1">
      <w:start w:val="1"/>
      <w:numFmt w:val="decimal"/>
      <w:lvlText w:val="%7."/>
      <w:lvlJc w:val="left"/>
      <w:pPr>
        <w:ind w:left="6105" w:hanging="360"/>
      </w:pPr>
    </w:lvl>
    <w:lvl w:ilvl="7" w:tplc="B7F82296" w:tentative="1">
      <w:start w:val="1"/>
      <w:numFmt w:val="lowerLetter"/>
      <w:lvlText w:val="%8."/>
      <w:lvlJc w:val="left"/>
      <w:pPr>
        <w:ind w:left="6825" w:hanging="360"/>
      </w:pPr>
    </w:lvl>
    <w:lvl w:ilvl="8" w:tplc="157453F6" w:tentative="1">
      <w:start w:val="1"/>
      <w:numFmt w:val="lowerRoman"/>
      <w:lvlText w:val="%9."/>
      <w:lvlJc w:val="right"/>
      <w:pPr>
        <w:ind w:left="7545" w:hanging="180"/>
      </w:pPr>
    </w:lvl>
  </w:abstractNum>
  <w:abstractNum w:abstractNumId="21" w15:restartNumberingAfterBreak="0">
    <w:nsid w:val="4318353B"/>
    <w:multiLevelType w:val="singleLevel"/>
    <w:tmpl w:val="F4982EE4"/>
    <w:lvl w:ilvl="0">
      <w:start w:val="1"/>
      <w:numFmt w:val="bullet"/>
      <w:lvlText w:val="–"/>
      <w:lvlJc w:val="left"/>
      <w:pPr>
        <w:tabs>
          <w:tab w:val="num" w:pos="936"/>
        </w:tabs>
        <w:ind w:left="936" w:hanging="360"/>
      </w:pPr>
      <w:rPr>
        <w:rFonts w:ascii="Times New Roman" w:hAnsi="Times New Roman" w:hint="default"/>
        <w:b w:val="0"/>
        <w:sz w:val="20"/>
      </w:rPr>
    </w:lvl>
  </w:abstractNum>
  <w:abstractNum w:abstractNumId="22" w15:restartNumberingAfterBreak="0">
    <w:nsid w:val="442D3967"/>
    <w:multiLevelType w:val="hybridMultilevel"/>
    <w:tmpl w:val="B3681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835DE9"/>
    <w:multiLevelType w:val="hybridMultilevel"/>
    <w:tmpl w:val="B890F3E0"/>
    <w:lvl w:ilvl="0" w:tplc="466E449E">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4" w15:restartNumberingAfterBreak="0">
    <w:nsid w:val="4E572C94"/>
    <w:multiLevelType w:val="hybridMultilevel"/>
    <w:tmpl w:val="AF725598"/>
    <w:lvl w:ilvl="0" w:tplc="6F6CFB26">
      <w:start w:val="1"/>
      <w:numFmt w:val="lowerLetter"/>
      <w:lvlText w:val="%1)"/>
      <w:lvlJc w:val="left"/>
      <w:pPr>
        <w:ind w:left="1785" w:hanging="360"/>
      </w:pPr>
      <w:rPr>
        <w:rFonts w:hint="default"/>
      </w:rPr>
    </w:lvl>
    <w:lvl w:ilvl="1" w:tplc="64187290" w:tentative="1">
      <w:start w:val="1"/>
      <w:numFmt w:val="lowerLetter"/>
      <w:lvlText w:val="%2."/>
      <w:lvlJc w:val="left"/>
      <w:pPr>
        <w:ind w:left="2505" w:hanging="360"/>
      </w:pPr>
    </w:lvl>
    <w:lvl w:ilvl="2" w:tplc="8004A9EA" w:tentative="1">
      <w:start w:val="1"/>
      <w:numFmt w:val="lowerRoman"/>
      <w:lvlText w:val="%3."/>
      <w:lvlJc w:val="right"/>
      <w:pPr>
        <w:ind w:left="3225" w:hanging="180"/>
      </w:pPr>
    </w:lvl>
    <w:lvl w:ilvl="3" w:tplc="0BE25424" w:tentative="1">
      <w:start w:val="1"/>
      <w:numFmt w:val="decimal"/>
      <w:lvlText w:val="%4."/>
      <w:lvlJc w:val="left"/>
      <w:pPr>
        <w:ind w:left="3945" w:hanging="360"/>
      </w:pPr>
    </w:lvl>
    <w:lvl w:ilvl="4" w:tplc="6FC20164" w:tentative="1">
      <w:start w:val="1"/>
      <w:numFmt w:val="lowerLetter"/>
      <w:lvlText w:val="%5."/>
      <w:lvlJc w:val="left"/>
      <w:pPr>
        <w:ind w:left="4665" w:hanging="360"/>
      </w:pPr>
    </w:lvl>
    <w:lvl w:ilvl="5" w:tplc="91DE7EFA" w:tentative="1">
      <w:start w:val="1"/>
      <w:numFmt w:val="lowerRoman"/>
      <w:lvlText w:val="%6."/>
      <w:lvlJc w:val="right"/>
      <w:pPr>
        <w:ind w:left="5385" w:hanging="180"/>
      </w:pPr>
    </w:lvl>
    <w:lvl w:ilvl="6" w:tplc="9A6E1986" w:tentative="1">
      <w:start w:val="1"/>
      <w:numFmt w:val="decimal"/>
      <w:lvlText w:val="%7."/>
      <w:lvlJc w:val="left"/>
      <w:pPr>
        <w:ind w:left="6105" w:hanging="360"/>
      </w:pPr>
    </w:lvl>
    <w:lvl w:ilvl="7" w:tplc="8EBE85B4" w:tentative="1">
      <w:start w:val="1"/>
      <w:numFmt w:val="lowerLetter"/>
      <w:lvlText w:val="%8."/>
      <w:lvlJc w:val="left"/>
      <w:pPr>
        <w:ind w:left="6825" w:hanging="360"/>
      </w:pPr>
    </w:lvl>
    <w:lvl w:ilvl="8" w:tplc="C98A4A74" w:tentative="1">
      <w:start w:val="1"/>
      <w:numFmt w:val="lowerRoman"/>
      <w:lvlText w:val="%9."/>
      <w:lvlJc w:val="right"/>
      <w:pPr>
        <w:ind w:left="7545" w:hanging="180"/>
      </w:pPr>
    </w:lvl>
  </w:abstractNum>
  <w:abstractNum w:abstractNumId="25" w15:restartNumberingAfterBreak="0">
    <w:nsid w:val="4F0D62CE"/>
    <w:multiLevelType w:val="hybridMultilevel"/>
    <w:tmpl w:val="7AF0A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496EBE"/>
    <w:multiLevelType w:val="hybridMultilevel"/>
    <w:tmpl w:val="198A1B3C"/>
    <w:lvl w:ilvl="0" w:tplc="5914BCCA">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7" w15:restartNumberingAfterBreak="0">
    <w:nsid w:val="527C2753"/>
    <w:multiLevelType w:val="hybridMultilevel"/>
    <w:tmpl w:val="9C640F10"/>
    <w:lvl w:ilvl="0" w:tplc="2BE2C0DE">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2569BE"/>
    <w:multiLevelType w:val="hybridMultilevel"/>
    <w:tmpl w:val="E3C0F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56710B"/>
    <w:multiLevelType w:val="hybridMultilevel"/>
    <w:tmpl w:val="F7865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0034B5"/>
    <w:multiLevelType w:val="singleLevel"/>
    <w:tmpl w:val="23CEE8CC"/>
    <w:lvl w:ilvl="0">
      <w:start w:val="1"/>
      <w:numFmt w:val="bullet"/>
      <w:pStyle w:val="Bullet2"/>
      <w:lvlText w:val=""/>
      <w:lvlJc w:val="left"/>
      <w:pPr>
        <w:tabs>
          <w:tab w:val="num" w:pos="936"/>
        </w:tabs>
        <w:ind w:left="936" w:hanging="360"/>
      </w:pPr>
      <w:rPr>
        <w:rFonts w:ascii="Symbol" w:hAnsi="Symbol" w:hint="default"/>
      </w:rPr>
    </w:lvl>
  </w:abstractNum>
  <w:abstractNum w:abstractNumId="31" w15:restartNumberingAfterBreak="0">
    <w:nsid w:val="677C522A"/>
    <w:multiLevelType w:val="hybridMultilevel"/>
    <w:tmpl w:val="AD786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AB2B88"/>
    <w:multiLevelType w:val="hybridMultilevel"/>
    <w:tmpl w:val="6B587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0A404E"/>
    <w:multiLevelType w:val="hybridMultilevel"/>
    <w:tmpl w:val="87BEEE00"/>
    <w:lvl w:ilvl="0" w:tplc="A1025106">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4" w15:restartNumberingAfterBreak="0">
    <w:nsid w:val="7356708D"/>
    <w:multiLevelType w:val="hybridMultilevel"/>
    <w:tmpl w:val="6BFE5268"/>
    <w:lvl w:ilvl="0" w:tplc="A04E532E">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5" w15:restartNumberingAfterBreak="0">
    <w:nsid w:val="73955B3C"/>
    <w:multiLevelType w:val="hybridMultilevel"/>
    <w:tmpl w:val="BD340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F61F39"/>
    <w:multiLevelType w:val="hybridMultilevel"/>
    <w:tmpl w:val="6BFE5268"/>
    <w:lvl w:ilvl="0" w:tplc="A04E532E">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abstractNumId w:val="10"/>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0"/>
  </w:num>
  <w:num w:numId="14">
    <w:abstractNumId w:val="12"/>
  </w:num>
  <w:num w:numId="15">
    <w:abstractNumId w:val="18"/>
  </w:num>
  <w:num w:numId="16">
    <w:abstractNumId w:val="24"/>
  </w:num>
  <w:num w:numId="17">
    <w:abstractNumId w:val="20"/>
  </w:num>
  <w:num w:numId="18">
    <w:abstractNumId w:val="11"/>
  </w:num>
  <w:num w:numId="19">
    <w:abstractNumId w:val="21"/>
  </w:num>
  <w:num w:numId="20">
    <w:abstractNumId w:val="11"/>
  </w:num>
  <w:num w:numId="21">
    <w:abstractNumId w:val="21"/>
  </w:num>
  <w:num w:numId="22">
    <w:abstractNumId w:val="33"/>
  </w:num>
  <w:num w:numId="23">
    <w:abstractNumId w:val="32"/>
  </w:num>
  <w:num w:numId="24">
    <w:abstractNumId w:val="13"/>
  </w:num>
  <w:num w:numId="25">
    <w:abstractNumId w:val="23"/>
  </w:num>
  <w:num w:numId="26">
    <w:abstractNumId w:val="27"/>
  </w:num>
  <w:num w:numId="27">
    <w:abstractNumId w:val="26"/>
  </w:num>
  <w:num w:numId="28">
    <w:abstractNumId w:val="16"/>
  </w:num>
  <w:num w:numId="29">
    <w:abstractNumId w:val="29"/>
  </w:num>
  <w:num w:numId="30">
    <w:abstractNumId w:val="36"/>
  </w:num>
  <w:num w:numId="31">
    <w:abstractNumId w:val="31"/>
  </w:num>
  <w:num w:numId="32">
    <w:abstractNumId w:val="34"/>
  </w:num>
  <w:num w:numId="33">
    <w:abstractNumId w:val="17"/>
  </w:num>
  <w:num w:numId="34">
    <w:abstractNumId w:val="28"/>
  </w:num>
  <w:num w:numId="35">
    <w:abstractNumId w:val="25"/>
  </w:num>
  <w:num w:numId="36">
    <w:abstractNumId w:val="22"/>
  </w:num>
  <w:num w:numId="37">
    <w:abstractNumId w:val="14"/>
  </w:num>
  <w:num w:numId="38">
    <w:abstractNumId w:val="35"/>
  </w:num>
  <w:num w:numId="39">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US"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21"/>
    <w:rsid w:val="00004305"/>
    <w:rsid w:val="000058F0"/>
    <w:rsid w:val="000279C1"/>
    <w:rsid w:val="00065501"/>
    <w:rsid w:val="00066178"/>
    <w:rsid w:val="000742EA"/>
    <w:rsid w:val="000839D4"/>
    <w:rsid w:val="000A5452"/>
    <w:rsid w:val="000A66FD"/>
    <w:rsid w:val="000D3DF2"/>
    <w:rsid w:val="000E33F1"/>
    <w:rsid w:val="001101F4"/>
    <w:rsid w:val="0011130D"/>
    <w:rsid w:val="00121380"/>
    <w:rsid w:val="0014489B"/>
    <w:rsid w:val="00150508"/>
    <w:rsid w:val="0016145E"/>
    <w:rsid w:val="00167C34"/>
    <w:rsid w:val="001B3D51"/>
    <w:rsid w:val="001C0D6A"/>
    <w:rsid w:val="001C4885"/>
    <w:rsid w:val="001F5ADE"/>
    <w:rsid w:val="002073D5"/>
    <w:rsid w:val="002101A1"/>
    <w:rsid w:val="00212BAF"/>
    <w:rsid w:val="00251234"/>
    <w:rsid w:val="002941B3"/>
    <w:rsid w:val="002A2B1E"/>
    <w:rsid w:val="002B4016"/>
    <w:rsid w:val="00302633"/>
    <w:rsid w:val="0032509B"/>
    <w:rsid w:val="003262A8"/>
    <w:rsid w:val="003303B7"/>
    <w:rsid w:val="00335B2B"/>
    <w:rsid w:val="0033778B"/>
    <w:rsid w:val="00345210"/>
    <w:rsid w:val="00346E13"/>
    <w:rsid w:val="00371E4B"/>
    <w:rsid w:val="003A3F09"/>
    <w:rsid w:val="00410549"/>
    <w:rsid w:val="0041491B"/>
    <w:rsid w:val="00441C15"/>
    <w:rsid w:val="00447093"/>
    <w:rsid w:val="00464447"/>
    <w:rsid w:val="00473F45"/>
    <w:rsid w:val="00475561"/>
    <w:rsid w:val="004C7817"/>
    <w:rsid w:val="004D6E9C"/>
    <w:rsid w:val="004E05EC"/>
    <w:rsid w:val="00506B46"/>
    <w:rsid w:val="00515CC3"/>
    <w:rsid w:val="00522588"/>
    <w:rsid w:val="00526830"/>
    <w:rsid w:val="00545B12"/>
    <w:rsid w:val="00553021"/>
    <w:rsid w:val="00563A61"/>
    <w:rsid w:val="00567677"/>
    <w:rsid w:val="00574C88"/>
    <w:rsid w:val="00591888"/>
    <w:rsid w:val="00592AB4"/>
    <w:rsid w:val="005A6AD8"/>
    <w:rsid w:val="005D447D"/>
    <w:rsid w:val="005F17F8"/>
    <w:rsid w:val="005F2402"/>
    <w:rsid w:val="00605AB1"/>
    <w:rsid w:val="00615E95"/>
    <w:rsid w:val="00632F26"/>
    <w:rsid w:val="00641B29"/>
    <w:rsid w:val="0065681F"/>
    <w:rsid w:val="00681EB8"/>
    <w:rsid w:val="00683A73"/>
    <w:rsid w:val="00684707"/>
    <w:rsid w:val="006F59E4"/>
    <w:rsid w:val="00717D76"/>
    <w:rsid w:val="0072066D"/>
    <w:rsid w:val="00724BBC"/>
    <w:rsid w:val="00727B0C"/>
    <w:rsid w:val="0076045E"/>
    <w:rsid w:val="00760F0C"/>
    <w:rsid w:val="007753F0"/>
    <w:rsid w:val="00775F6F"/>
    <w:rsid w:val="00795881"/>
    <w:rsid w:val="007A1F8C"/>
    <w:rsid w:val="007B4046"/>
    <w:rsid w:val="007D214B"/>
    <w:rsid w:val="007D67EA"/>
    <w:rsid w:val="007E2EC6"/>
    <w:rsid w:val="007E6A36"/>
    <w:rsid w:val="00812807"/>
    <w:rsid w:val="0084362C"/>
    <w:rsid w:val="008507E2"/>
    <w:rsid w:val="00862A0A"/>
    <w:rsid w:val="00876278"/>
    <w:rsid w:val="008A2612"/>
    <w:rsid w:val="008A6B21"/>
    <w:rsid w:val="008F5F4A"/>
    <w:rsid w:val="00920F9A"/>
    <w:rsid w:val="00923737"/>
    <w:rsid w:val="00930051"/>
    <w:rsid w:val="00945B59"/>
    <w:rsid w:val="00945E11"/>
    <w:rsid w:val="0096155C"/>
    <w:rsid w:val="0097433F"/>
    <w:rsid w:val="00981DCC"/>
    <w:rsid w:val="00997AB9"/>
    <w:rsid w:val="00A6201E"/>
    <w:rsid w:val="00A62B44"/>
    <w:rsid w:val="00A86C40"/>
    <w:rsid w:val="00AC02A3"/>
    <w:rsid w:val="00AC07FB"/>
    <w:rsid w:val="00AC21AC"/>
    <w:rsid w:val="00AC3852"/>
    <w:rsid w:val="00AD2412"/>
    <w:rsid w:val="00AD260F"/>
    <w:rsid w:val="00B31A2B"/>
    <w:rsid w:val="00B34E5A"/>
    <w:rsid w:val="00B36B97"/>
    <w:rsid w:val="00B66B86"/>
    <w:rsid w:val="00B824D5"/>
    <w:rsid w:val="00B90CBE"/>
    <w:rsid w:val="00BA7E14"/>
    <w:rsid w:val="00BD2DDE"/>
    <w:rsid w:val="00BE4CCA"/>
    <w:rsid w:val="00C10C75"/>
    <w:rsid w:val="00C24ABE"/>
    <w:rsid w:val="00C414CF"/>
    <w:rsid w:val="00C6326D"/>
    <w:rsid w:val="00C67041"/>
    <w:rsid w:val="00C7525C"/>
    <w:rsid w:val="00C910BE"/>
    <w:rsid w:val="00CA44B1"/>
    <w:rsid w:val="00CF7603"/>
    <w:rsid w:val="00D05D54"/>
    <w:rsid w:val="00D0713A"/>
    <w:rsid w:val="00D2053A"/>
    <w:rsid w:val="00D77906"/>
    <w:rsid w:val="00D963A7"/>
    <w:rsid w:val="00DA12E7"/>
    <w:rsid w:val="00DB4182"/>
    <w:rsid w:val="00DB6CD7"/>
    <w:rsid w:val="00E079D5"/>
    <w:rsid w:val="00E65F5E"/>
    <w:rsid w:val="00E82265"/>
    <w:rsid w:val="00E914A5"/>
    <w:rsid w:val="00E9327A"/>
    <w:rsid w:val="00EA78B8"/>
    <w:rsid w:val="00EA7B91"/>
    <w:rsid w:val="00EB0EA1"/>
    <w:rsid w:val="00EB2CFF"/>
    <w:rsid w:val="00EF2468"/>
    <w:rsid w:val="00F1190D"/>
    <w:rsid w:val="00F1643B"/>
    <w:rsid w:val="00F85D47"/>
    <w:rsid w:val="00F9373E"/>
    <w:rsid w:val="00FA09D8"/>
    <w:rsid w:val="00FD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2414AEE"/>
  <w15:docId w15:val="{D928B63F-43E5-422D-B653-D4B9057C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9D8"/>
    <w:rPr>
      <w:rFonts w:eastAsia="Times"/>
      <w:sz w:val="24"/>
    </w:rPr>
  </w:style>
  <w:style w:type="paragraph" w:styleId="Heading1">
    <w:name w:val="heading 1"/>
    <w:basedOn w:val="Normal"/>
    <w:next w:val="Normal"/>
    <w:link w:val="Heading1Char"/>
    <w:qFormat/>
    <w:rsid w:val="00FA09D8"/>
    <w:pPr>
      <w:keepNext/>
      <w:pBdr>
        <w:bottom w:val="single" w:sz="12" w:space="1" w:color="auto"/>
      </w:pBdr>
      <w:tabs>
        <w:tab w:val="center" w:pos="7200"/>
        <w:tab w:val="right" w:pos="14400"/>
      </w:tabs>
      <w:outlineLvl w:val="0"/>
    </w:pPr>
    <w:rPr>
      <w:b/>
      <w:caps/>
      <w:sz w:val="28"/>
    </w:rPr>
  </w:style>
  <w:style w:type="paragraph" w:styleId="Heading2">
    <w:name w:val="heading 2"/>
    <w:basedOn w:val="Normal"/>
    <w:next w:val="Normal"/>
    <w:link w:val="Heading2Char"/>
    <w:qFormat/>
    <w:rsid w:val="00FA09D8"/>
    <w:pPr>
      <w:keepNext/>
      <w:jc w:val="center"/>
      <w:outlineLvl w:val="1"/>
    </w:pPr>
    <w:rPr>
      <w:b/>
      <w:sz w:val="28"/>
    </w:rPr>
  </w:style>
  <w:style w:type="paragraph" w:styleId="Heading3">
    <w:name w:val="heading 3"/>
    <w:basedOn w:val="Normal"/>
    <w:next w:val="Normal"/>
    <w:qFormat/>
    <w:rsid w:val="00FA09D8"/>
    <w:pPr>
      <w:keepNext/>
      <w:ind w:left="72"/>
      <w:jc w:val="center"/>
      <w:outlineLvl w:val="2"/>
    </w:pPr>
    <w:rPr>
      <w:b/>
    </w:rPr>
  </w:style>
  <w:style w:type="paragraph" w:styleId="Heading4">
    <w:name w:val="heading 4"/>
    <w:basedOn w:val="Normal"/>
    <w:next w:val="Normal"/>
    <w:qFormat/>
    <w:rsid w:val="00FA09D8"/>
    <w:pPr>
      <w:keepNext/>
      <w:spacing w:before="60" w:after="60"/>
      <w:ind w:left="162" w:right="158"/>
      <w:jc w:val="center"/>
      <w:outlineLvl w:val="3"/>
    </w:pPr>
    <w:rPr>
      <w:b/>
    </w:rPr>
  </w:style>
  <w:style w:type="paragraph" w:styleId="Heading5">
    <w:name w:val="heading 5"/>
    <w:basedOn w:val="Normal"/>
    <w:next w:val="Normal"/>
    <w:qFormat/>
    <w:rsid w:val="00FA09D8"/>
    <w:pPr>
      <w:keepNext/>
      <w:spacing w:before="60" w:after="60"/>
      <w:ind w:left="72"/>
      <w:jc w:val="center"/>
      <w:outlineLvl w:val="4"/>
    </w:pPr>
    <w:rPr>
      <w:rFonts w:eastAsia="Times New Roman"/>
    </w:rPr>
  </w:style>
  <w:style w:type="paragraph" w:styleId="Heading6">
    <w:name w:val="heading 6"/>
    <w:basedOn w:val="Normal"/>
    <w:next w:val="Normal"/>
    <w:qFormat/>
    <w:rsid w:val="00FA09D8"/>
    <w:pPr>
      <w:keepNext/>
      <w:outlineLvl w:val="5"/>
    </w:pPr>
    <w:rPr>
      <w:i/>
      <w:sz w:val="20"/>
    </w:rPr>
  </w:style>
  <w:style w:type="paragraph" w:styleId="Heading7">
    <w:name w:val="heading 7"/>
    <w:basedOn w:val="Normal"/>
    <w:next w:val="Normal"/>
    <w:qFormat/>
    <w:rsid w:val="00FA09D8"/>
    <w:pPr>
      <w:keepNext/>
      <w:jc w:val="center"/>
      <w:outlineLvl w:val="6"/>
    </w:pPr>
    <w:rPr>
      <w:b/>
    </w:rPr>
  </w:style>
  <w:style w:type="paragraph" w:styleId="Heading8">
    <w:name w:val="heading 8"/>
    <w:basedOn w:val="Normal"/>
    <w:next w:val="Normal"/>
    <w:qFormat/>
    <w:rsid w:val="00FA09D8"/>
    <w:pPr>
      <w:keepNext/>
      <w:tabs>
        <w:tab w:val="right" w:pos="5940"/>
      </w:tabs>
      <w:outlineLvl w:val="7"/>
    </w:pPr>
    <w:rPr>
      <w:rFonts w:ascii="Palatino" w:hAnsi="Palatino"/>
      <w:b/>
      <w:i/>
      <w:sz w:val="32"/>
    </w:rPr>
  </w:style>
  <w:style w:type="paragraph" w:styleId="Heading9">
    <w:name w:val="heading 9"/>
    <w:basedOn w:val="Normal"/>
    <w:next w:val="Normal"/>
    <w:qFormat/>
    <w:rsid w:val="00FA09D8"/>
    <w:pPr>
      <w:keepNext/>
      <w:tabs>
        <w:tab w:val="left" w:pos="1782"/>
      </w:tabs>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Normal"/>
    <w:next w:val="Normal"/>
    <w:rsid w:val="00FA09D8"/>
    <w:pPr>
      <w:keepNext/>
      <w:numPr>
        <w:numId w:val="13"/>
      </w:numPr>
      <w:ind w:right="72"/>
      <w:outlineLvl w:val="0"/>
    </w:pPr>
    <w:rPr>
      <w:sz w:val="20"/>
    </w:rPr>
  </w:style>
  <w:style w:type="paragraph" w:customStyle="1" w:styleId="Bullet1">
    <w:name w:val="Bullet 1"/>
    <w:basedOn w:val="Normal"/>
    <w:next w:val="Normal"/>
    <w:link w:val="Bullet1Char"/>
    <w:rsid w:val="00FA09D8"/>
    <w:pPr>
      <w:numPr>
        <w:numId w:val="1"/>
      </w:numPr>
      <w:spacing w:before="120"/>
      <w:ind w:right="72"/>
      <w:outlineLvl w:val="0"/>
    </w:pPr>
    <w:rPr>
      <w:sz w:val="20"/>
    </w:rPr>
  </w:style>
  <w:style w:type="paragraph" w:styleId="BlockText">
    <w:name w:val="Block Text"/>
    <w:basedOn w:val="Normal"/>
    <w:rsid w:val="00FA09D8"/>
    <w:pPr>
      <w:spacing w:after="120"/>
      <w:ind w:left="1440" w:right="1440"/>
    </w:pPr>
  </w:style>
  <w:style w:type="paragraph" w:styleId="BodyText">
    <w:name w:val="Body Text"/>
    <w:basedOn w:val="Normal"/>
    <w:rsid w:val="00FA09D8"/>
    <w:pPr>
      <w:spacing w:after="120"/>
    </w:pPr>
  </w:style>
  <w:style w:type="paragraph" w:styleId="Footer">
    <w:name w:val="footer"/>
    <w:basedOn w:val="Normal"/>
    <w:rsid w:val="00FA09D8"/>
    <w:pPr>
      <w:tabs>
        <w:tab w:val="right" w:pos="14400"/>
      </w:tabs>
    </w:pPr>
    <w:rPr>
      <w:sz w:val="20"/>
    </w:rPr>
  </w:style>
  <w:style w:type="paragraph" w:styleId="Header">
    <w:name w:val="header"/>
    <w:basedOn w:val="Normal"/>
    <w:rsid w:val="00FA09D8"/>
    <w:pPr>
      <w:tabs>
        <w:tab w:val="center" w:pos="4320"/>
        <w:tab w:val="right" w:pos="8640"/>
      </w:tabs>
    </w:pPr>
  </w:style>
  <w:style w:type="character" w:styleId="PageNumber">
    <w:name w:val="page number"/>
    <w:basedOn w:val="DefaultParagraphFont"/>
    <w:rsid w:val="00FA09D8"/>
  </w:style>
  <w:style w:type="character" w:styleId="Hyperlink">
    <w:name w:val="Hyperlink"/>
    <w:basedOn w:val="DefaultParagraphFont"/>
    <w:rsid w:val="00FA09D8"/>
    <w:rPr>
      <w:color w:val="0000FF"/>
      <w:u w:val="single"/>
    </w:rPr>
  </w:style>
  <w:style w:type="paragraph" w:customStyle="1" w:styleId="IntroBullet">
    <w:name w:val="Intro Bullet"/>
    <w:basedOn w:val="Normal"/>
    <w:rsid w:val="00FA09D8"/>
    <w:pPr>
      <w:numPr>
        <w:numId w:val="2"/>
      </w:numPr>
      <w:spacing w:before="120"/>
    </w:pPr>
  </w:style>
  <w:style w:type="paragraph" w:customStyle="1" w:styleId="SOLBullet">
    <w:name w:val="SOL Bullet"/>
    <w:basedOn w:val="Normal"/>
    <w:next w:val="Normal"/>
    <w:rsid w:val="00FA09D8"/>
    <w:pPr>
      <w:ind w:left="1440" w:hanging="360"/>
    </w:pPr>
    <w:rPr>
      <w:b/>
    </w:rPr>
  </w:style>
  <w:style w:type="paragraph" w:customStyle="1" w:styleId="SOLStandard">
    <w:name w:val="SOL Standard"/>
    <w:basedOn w:val="Normal"/>
    <w:next w:val="Normal"/>
    <w:rsid w:val="00FA09D8"/>
    <w:pPr>
      <w:ind w:left="1080" w:hanging="1080"/>
    </w:pPr>
    <w:rPr>
      <w:b/>
    </w:rPr>
  </w:style>
  <w:style w:type="paragraph" w:styleId="BodyText2">
    <w:name w:val="Body Text 2"/>
    <w:basedOn w:val="Normal"/>
    <w:rsid w:val="00FA09D8"/>
    <w:pPr>
      <w:spacing w:after="120" w:line="480" w:lineRule="auto"/>
    </w:pPr>
  </w:style>
  <w:style w:type="paragraph" w:customStyle="1" w:styleId="BulletLeadIn">
    <w:name w:val="Bullet Lead In"/>
    <w:basedOn w:val="Normal"/>
    <w:next w:val="Bullet1"/>
    <w:rsid w:val="00FA09D8"/>
    <w:pPr>
      <w:spacing w:before="120"/>
      <w:ind w:left="72"/>
    </w:pPr>
    <w:rPr>
      <w:b/>
      <w:sz w:val="20"/>
    </w:rPr>
  </w:style>
  <w:style w:type="paragraph" w:customStyle="1" w:styleId="Bullet3">
    <w:name w:val="Bullet 3"/>
    <w:basedOn w:val="Bullet2"/>
    <w:rsid w:val="00FA09D8"/>
    <w:pPr>
      <w:numPr>
        <w:numId w:val="14"/>
      </w:numPr>
      <w:tabs>
        <w:tab w:val="clear" w:pos="547"/>
        <w:tab w:val="left" w:pos="882"/>
      </w:tabs>
      <w:ind w:left="882" w:hanging="270"/>
    </w:pPr>
  </w:style>
  <w:style w:type="paragraph" w:customStyle="1" w:styleId="CONTINUED">
    <w:name w:val="CONTINUED"/>
    <w:basedOn w:val="Bullet1"/>
    <w:rsid w:val="00FA09D8"/>
    <w:pPr>
      <w:numPr>
        <w:numId w:val="0"/>
      </w:numPr>
      <w:ind w:left="72"/>
    </w:pPr>
    <w:rPr>
      <w:smallCaps/>
    </w:rPr>
  </w:style>
  <w:style w:type="paragraph" w:styleId="BodyText3">
    <w:name w:val="Body Text 3"/>
    <w:basedOn w:val="Normal"/>
    <w:rsid w:val="00FA09D8"/>
    <w:pPr>
      <w:spacing w:after="120"/>
    </w:pPr>
    <w:rPr>
      <w:sz w:val="16"/>
    </w:rPr>
  </w:style>
  <w:style w:type="paragraph" w:styleId="BodyTextFirstIndent">
    <w:name w:val="Body Text First Indent"/>
    <w:basedOn w:val="BodyText"/>
    <w:rsid w:val="00FA09D8"/>
    <w:pPr>
      <w:ind w:firstLine="210"/>
    </w:pPr>
  </w:style>
  <w:style w:type="paragraph" w:styleId="BodyTextIndent">
    <w:name w:val="Body Text Indent"/>
    <w:basedOn w:val="Normal"/>
    <w:rsid w:val="00FA09D8"/>
    <w:pPr>
      <w:spacing w:after="120"/>
      <w:ind w:left="360"/>
    </w:pPr>
  </w:style>
  <w:style w:type="paragraph" w:styleId="BodyTextFirstIndent2">
    <w:name w:val="Body Text First Indent 2"/>
    <w:basedOn w:val="BodyTextIndent"/>
    <w:rsid w:val="00FA09D8"/>
    <w:pPr>
      <w:ind w:firstLine="210"/>
    </w:pPr>
  </w:style>
  <w:style w:type="paragraph" w:styleId="BodyTextIndent2">
    <w:name w:val="Body Text Indent 2"/>
    <w:basedOn w:val="Normal"/>
    <w:rsid w:val="00FA09D8"/>
    <w:pPr>
      <w:spacing w:after="120" w:line="480" w:lineRule="auto"/>
      <w:ind w:left="360"/>
    </w:pPr>
  </w:style>
  <w:style w:type="paragraph" w:styleId="BodyTextIndent3">
    <w:name w:val="Body Text Indent 3"/>
    <w:basedOn w:val="Normal"/>
    <w:rsid w:val="00FA09D8"/>
    <w:pPr>
      <w:spacing w:after="120"/>
      <w:ind w:left="360"/>
    </w:pPr>
    <w:rPr>
      <w:sz w:val="16"/>
    </w:rPr>
  </w:style>
  <w:style w:type="paragraph" w:styleId="Caption">
    <w:name w:val="caption"/>
    <w:basedOn w:val="Normal"/>
    <w:next w:val="Normal"/>
    <w:qFormat/>
    <w:rsid w:val="00FA09D8"/>
    <w:pPr>
      <w:spacing w:before="120" w:after="120"/>
    </w:pPr>
    <w:rPr>
      <w:b/>
    </w:rPr>
  </w:style>
  <w:style w:type="paragraph" w:styleId="Closing">
    <w:name w:val="Closing"/>
    <w:basedOn w:val="Normal"/>
    <w:rsid w:val="00FA09D8"/>
    <w:pPr>
      <w:ind w:left="4320"/>
    </w:pPr>
  </w:style>
  <w:style w:type="paragraph" w:styleId="CommentText">
    <w:name w:val="annotation text"/>
    <w:basedOn w:val="Normal"/>
    <w:link w:val="CommentTextChar"/>
    <w:semiHidden/>
    <w:rsid w:val="00FA09D8"/>
    <w:rPr>
      <w:sz w:val="20"/>
    </w:rPr>
  </w:style>
  <w:style w:type="paragraph" w:styleId="Date">
    <w:name w:val="Date"/>
    <w:basedOn w:val="Normal"/>
    <w:next w:val="Normal"/>
    <w:rsid w:val="00FA09D8"/>
  </w:style>
  <w:style w:type="paragraph" w:styleId="DocumentMap">
    <w:name w:val="Document Map"/>
    <w:basedOn w:val="Normal"/>
    <w:link w:val="DocumentMapChar"/>
    <w:semiHidden/>
    <w:rsid w:val="00FA09D8"/>
    <w:pPr>
      <w:shd w:val="clear" w:color="auto" w:fill="000080"/>
    </w:pPr>
    <w:rPr>
      <w:rFonts w:ascii="Tahoma" w:hAnsi="Tahoma"/>
    </w:rPr>
  </w:style>
  <w:style w:type="paragraph" w:styleId="EndnoteText">
    <w:name w:val="endnote text"/>
    <w:basedOn w:val="Normal"/>
    <w:semiHidden/>
    <w:rsid w:val="00FA09D8"/>
    <w:rPr>
      <w:sz w:val="20"/>
    </w:rPr>
  </w:style>
  <w:style w:type="paragraph" w:styleId="EnvelopeAddress">
    <w:name w:val="envelope address"/>
    <w:basedOn w:val="Normal"/>
    <w:rsid w:val="00FA09D8"/>
    <w:pPr>
      <w:framePr w:w="7920" w:h="1980" w:hRule="exact" w:hSpace="180" w:wrap="auto" w:hAnchor="page" w:xAlign="center" w:yAlign="bottom"/>
      <w:ind w:left="2880"/>
    </w:pPr>
    <w:rPr>
      <w:rFonts w:ascii="Arial" w:hAnsi="Arial"/>
    </w:rPr>
  </w:style>
  <w:style w:type="paragraph" w:styleId="EnvelopeReturn">
    <w:name w:val="envelope return"/>
    <w:basedOn w:val="Normal"/>
    <w:rsid w:val="00FA09D8"/>
    <w:rPr>
      <w:rFonts w:ascii="Arial" w:hAnsi="Arial"/>
      <w:sz w:val="20"/>
    </w:rPr>
  </w:style>
  <w:style w:type="paragraph" w:styleId="FootnoteText">
    <w:name w:val="footnote text"/>
    <w:basedOn w:val="Normal"/>
    <w:semiHidden/>
    <w:rsid w:val="00FA09D8"/>
    <w:rPr>
      <w:sz w:val="20"/>
    </w:rPr>
  </w:style>
  <w:style w:type="paragraph" w:styleId="Index1">
    <w:name w:val="index 1"/>
    <w:basedOn w:val="Normal"/>
    <w:next w:val="Normal"/>
    <w:autoRedefine/>
    <w:semiHidden/>
    <w:rsid w:val="00FA09D8"/>
    <w:pPr>
      <w:ind w:left="240" w:hanging="240"/>
    </w:pPr>
  </w:style>
  <w:style w:type="paragraph" w:styleId="Index2">
    <w:name w:val="index 2"/>
    <w:basedOn w:val="Normal"/>
    <w:next w:val="Normal"/>
    <w:autoRedefine/>
    <w:semiHidden/>
    <w:rsid w:val="00FA09D8"/>
    <w:pPr>
      <w:ind w:left="480" w:hanging="240"/>
    </w:pPr>
  </w:style>
  <w:style w:type="paragraph" w:styleId="Index3">
    <w:name w:val="index 3"/>
    <w:basedOn w:val="Normal"/>
    <w:next w:val="Normal"/>
    <w:autoRedefine/>
    <w:semiHidden/>
    <w:rsid w:val="00FA09D8"/>
    <w:pPr>
      <w:ind w:left="720" w:hanging="240"/>
    </w:pPr>
  </w:style>
  <w:style w:type="paragraph" w:styleId="Index4">
    <w:name w:val="index 4"/>
    <w:basedOn w:val="Normal"/>
    <w:next w:val="Normal"/>
    <w:autoRedefine/>
    <w:semiHidden/>
    <w:rsid w:val="00FA09D8"/>
    <w:pPr>
      <w:ind w:left="960" w:hanging="240"/>
    </w:pPr>
  </w:style>
  <w:style w:type="paragraph" w:styleId="Index5">
    <w:name w:val="index 5"/>
    <w:basedOn w:val="Normal"/>
    <w:next w:val="Normal"/>
    <w:autoRedefine/>
    <w:semiHidden/>
    <w:rsid w:val="00FA09D8"/>
    <w:pPr>
      <w:ind w:left="1200" w:hanging="240"/>
    </w:pPr>
  </w:style>
  <w:style w:type="paragraph" w:styleId="Index6">
    <w:name w:val="index 6"/>
    <w:basedOn w:val="Normal"/>
    <w:next w:val="Normal"/>
    <w:autoRedefine/>
    <w:semiHidden/>
    <w:rsid w:val="00FA09D8"/>
    <w:pPr>
      <w:ind w:left="1440" w:hanging="240"/>
    </w:pPr>
  </w:style>
  <w:style w:type="paragraph" w:styleId="Index7">
    <w:name w:val="index 7"/>
    <w:basedOn w:val="Normal"/>
    <w:next w:val="Normal"/>
    <w:autoRedefine/>
    <w:semiHidden/>
    <w:rsid w:val="00FA09D8"/>
    <w:pPr>
      <w:ind w:left="1680" w:hanging="240"/>
    </w:pPr>
  </w:style>
  <w:style w:type="paragraph" w:styleId="Index8">
    <w:name w:val="index 8"/>
    <w:basedOn w:val="Normal"/>
    <w:next w:val="Normal"/>
    <w:autoRedefine/>
    <w:semiHidden/>
    <w:rsid w:val="00FA09D8"/>
    <w:pPr>
      <w:ind w:left="1920" w:hanging="240"/>
    </w:pPr>
  </w:style>
  <w:style w:type="paragraph" w:styleId="Index9">
    <w:name w:val="index 9"/>
    <w:basedOn w:val="Normal"/>
    <w:next w:val="Normal"/>
    <w:autoRedefine/>
    <w:semiHidden/>
    <w:rsid w:val="00FA09D8"/>
    <w:pPr>
      <w:ind w:left="2160" w:hanging="240"/>
    </w:pPr>
  </w:style>
  <w:style w:type="paragraph" w:styleId="IndexHeading">
    <w:name w:val="index heading"/>
    <w:basedOn w:val="Normal"/>
    <w:next w:val="Index1"/>
    <w:semiHidden/>
    <w:rsid w:val="00FA09D8"/>
    <w:rPr>
      <w:rFonts w:ascii="Arial" w:hAnsi="Arial"/>
      <w:b/>
    </w:rPr>
  </w:style>
  <w:style w:type="paragraph" w:styleId="List">
    <w:name w:val="List"/>
    <w:basedOn w:val="Normal"/>
    <w:rsid w:val="00FA09D8"/>
    <w:pPr>
      <w:ind w:left="360" w:hanging="360"/>
    </w:pPr>
  </w:style>
  <w:style w:type="paragraph" w:styleId="List2">
    <w:name w:val="List 2"/>
    <w:basedOn w:val="Normal"/>
    <w:rsid w:val="00FA09D8"/>
    <w:pPr>
      <w:ind w:left="720" w:hanging="360"/>
    </w:pPr>
  </w:style>
  <w:style w:type="paragraph" w:styleId="List3">
    <w:name w:val="List 3"/>
    <w:basedOn w:val="Normal"/>
    <w:rsid w:val="00FA09D8"/>
    <w:pPr>
      <w:ind w:left="1080" w:hanging="360"/>
    </w:pPr>
  </w:style>
  <w:style w:type="paragraph" w:styleId="List4">
    <w:name w:val="List 4"/>
    <w:basedOn w:val="Normal"/>
    <w:rsid w:val="00FA09D8"/>
    <w:pPr>
      <w:ind w:left="1440" w:hanging="360"/>
    </w:pPr>
  </w:style>
  <w:style w:type="paragraph" w:styleId="List5">
    <w:name w:val="List 5"/>
    <w:basedOn w:val="Normal"/>
    <w:rsid w:val="00FA09D8"/>
    <w:pPr>
      <w:ind w:left="1800" w:hanging="360"/>
    </w:pPr>
  </w:style>
  <w:style w:type="paragraph" w:styleId="ListBullet">
    <w:name w:val="List Bullet"/>
    <w:basedOn w:val="Normal"/>
    <w:autoRedefine/>
    <w:rsid w:val="00FA09D8"/>
    <w:pPr>
      <w:numPr>
        <w:numId w:val="3"/>
      </w:numPr>
    </w:pPr>
  </w:style>
  <w:style w:type="paragraph" w:styleId="ListBullet2">
    <w:name w:val="List Bullet 2"/>
    <w:basedOn w:val="Normal"/>
    <w:autoRedefine/>
    <w:rsid w:val="00FA09D8"/>
    <w:pPr>
      <w:numPr>
        <w:numId w:val="4"/>
      </w:numPr>
    </w:pPr>
  </w:style>
  <w:style w:type="paragraph" w:styleId="ListBullet3">
    <w:name w:val="List Bullet 3"/>
    <w:basedOn w:val="Normal"/>
    <w:autoRedefine/>
    <w:rsid w:val="00FA09D8"/>
    <w:pPr>
      <w:numPr>
        <w:numId w:val="5"/>
      </w:numPr>
    </w:pPr>
  </w:style>
  <w:style w:type="paragraph" w:styleId="ListBullet4">
    <w:name w:val="List Bullet 4"/>
    <w:basedOn w:val="Normal"/>
    <w:autoRedefine/>
    <w:rsid w:val="00FA09D8"/>
    <w:pPr>
      <w:numPr>
        <w:numId w:val="6"/>
      </w:numPr>
    </w:pPr>
  </w:style>
  <w:style w:type="paragraph" w:styleId="ListBullet5">
    <w:name w:val="List Bullet 5"/>
    <w:basedOn w:val="Normal"/>
    <w:autoRedefine/>
    <w:rsid w:val="00FA09D8"/>
    <w:pPr>
      <w:numPr>
        <w:numId w:val="7"/>
      </w:numPr>
    </w:pPr>
  </w:style>
  <w:style w:type="paragraph" w:styleId="ListContinue">
    <w:name w:val="List Continue"/>
    <w:basedOn w:val="Normal"/>
    <w:rsid w:val="00FA09D8"/>
    <w:pPr>
      <w:spacing w:after="120"/>
      <w:ind w:left="360"/>
    </w:pPr>
  </w:style>
  <w:style w:type="paragraph" w:styleId="ListContinue2">
    <w:name w:val="List Continue 2"/>
    <w:basedOn w:val="Normal"/>
    <w:rsid w:val="00FA09D8"/>
    <w:pPr>
      <w:spacing w:after="120"/>
      <w:ind w:left="720"/>
    </w:pPr>
  </w:style>
  <w:style w:type="paragraph" w:styleId="ListContinue3">
    <w:name w:val="List Continue 3"/>
    <w:basedOn w:val="Normal"/>
    <w:rsid w:val="00FA09D8"/>
    <w:pPr>
      <w:spacing w:after="120"/>
      <w:ind w:left="1080"/>
    </w:pPr>
  </w:style>
  <w:style w:type="paragraph" w:styleId="ListContinue4">
    <w:name w:val="List Continue 4"/>
    <w:basedOn w:val="Normal"/>
    <w:rsid w:val="00FA09D8"/>
    <w:pPr>
      <w:spacing w:after="120"/>
      <w:ind w:left="1440"/>
    </w:pPr>
  </w:style>
  <w:style w:type="paragraph" w:styleId="ListContinue5">
    <w:name w:val="List Continue 5"/>
    <w:basedOn w:val="Normal"/>
    <w:rsid w:val="00FA09D8"/>
    <w:pPr>
      <w:spacing w:after="120"/>
      <w:ind w:left="1800"/>
    </w:pPr>
  </w:style>
  <w:style w:type="paragraph" w:styleId="ListNumber">
    <w:name w:val="List Number"/>
    <w:basedOn w:val="Normal"/>
    <w:rsid w:val="00FA09D8"/>
    <w:pPr>
      <w:numPr>
        <w:numId w:val="8"/>
      </w:numPr>
    </w:pPr>
  </w:style>
  <w:style w:type="paragraph" w:styleId="ListNumber2">
    <w:name w:val="List Number 2"/>
    <w:basedOn w:val="Normal"/>
    <w:rsid w:val="00FA09D8"/>
    <w:pPr>
      <w:numPr>
        <w:numId w:val="9"/>
      </w:numPr>
    </w:pPr>
  </w:style>
  <w:style w:type="paragraph" w:styleId="ListNumber3">
    <w:name w:val="List Number 3"/>
    <w:basedOn w:val="Normal"/>
    <w:rsid w:val="00FA09D8"/>
    <w:pPr>
      <w:numPr>
        <w:numId w:val="10"/>
      </w:numPr>
    </w:pPr>
  </w:style>
  <w:style w:type="paragraph" w:styleId="ListNumber4">
    <w:name w:val="List Number 4"/>
    <w:basedOn w:val="Normal"/>
    <w:rsid w:val="00FA09D8"/>
    <w:pPr>
      <w:numPr>
        <w:numId w:val="11"/>
      </w:numPr>
    </w:pPr>
  </w:style>
  <w:style w:type="paragraph" w:styleId="ListNumber5">
    <w:name w:val="List Number 5"/>
    <w:basedOn w:val="Normal"/>
    <w:rsid w:val="00FA09D8"/>
    <w:pPr>
      <w:numPr>
        <w:numId w:val="12"/>
      </w:numPr>
    </w:pPr>
  </w:style>
  <w:style w:type="paragraph" w:styleId="MacroText">
    <w:name w:val="macro"/>
    <w:semiHidden/>
    <w:rsid w:val="00FA09D8"/>
    <w:pPr>
      <w:tabs>
        <w:tab w:val="left" w:pos="480"/>
        <w:tab w:val="left" w:pos="960"/>
        <w:tab w:val="left" w:pos="1440"/>
        <w:tab w:val="left" w:pos="1920"/>
        <w:tab w:val="left" w:pos="2400"/>
        <w:tab w:val="left" w:pos="2880"/>
        <w:tab w:val="left" w:pos="3360"/>
        <w:tab w:val="left" w:pos="3840"/>
        <w:tab w:val="left" w:pos="4320"/>
      </w:tabs>
    </w:pPr>
    <w:rPr>
      <w:rFonts w:ascii="Courier New" w:eastAsia="Times" w:hAnsi="Courier New"/>
    </w:rPr>
  </w:style>
  <w:style w:type="paragraph" w:styleId="MessageHeader">
    <w:name w:val="Message Header"/>
    <w:basedOn w:val="Normal"/>
    <w:rsid w:val="00FA09D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09D8"/>
    <w:pPr>
      <w:ind w:left="720"/>
    </w:pPr>
  </w:style>
  <w:style w:type="paragraph" w:styleId="NoteHeading">
    <w:name w:val="Note Heading"/>
    <w:basedOn w:val="Normal"/>
    <w:next w:val="Normal"/>
    <w:rsid w:val="00FA09D8"/>
  </w:style>
  <w:style w:type="paragraph" w:styleId="PlainText">
    <w:name w:val="Plain Text"/>
    <w:basedOn w:val="Normal"/>
    <w:rsid w:val="00FA09D8"/>
    <w:rPr>
      <w:rFonts w:ascii="Courier New" w:hAnsi="Courier New"/>
      <w:sz w:val="20"/>
    </w:rPr>
  </w:style>
  <w:style w:type="paragraph" w:styleId="Salutation">
    <w:name w:val="Salutation"/>
    <w:basedOn w:val="Normal"/>
    <w:next w:val="Normal"/>
    <w:rsid w:val="00FA09D8"/>
  </w:style>
  <w:style w:type="paragraph" w:styleId="Signature">
    <w:name w:val="Signature"/>
    <w:basedOn w:val="Normal"/>
    <w:rsid w:val="00FA09D8"/>
    <w:pPr>
      <w:ind w:left="4320"/>
    </w:pPr>
  </w:style>
  <w:style w:type="paragraph" w:styleId="Subtitle">
    <w:name w:val="Subtitle"/>
    <w:basedOn w:val="Normal"/>
    <w:qFormat/>
    <w:rsid w:val="00FA09D8"/>
    <w:pPr>
      <w:spacing w:after="60"/>
      <w:jc w:val="center"/>
      <w:outlineLvl w:val="1"/>
    </w:pPr>
    <w:rPr>
      <w:rFonts w:ascii="Arial" w:hAnsi="Arial"/>
    </w:rPr>
  </w:style>
  <w:style w:type="paragraph" w:styleId="TableofAuthorities">
    <w:name w:val="table of authorities"/>
    <w:basedOn w:val="Normal"/>
    <w:next w:val="Normal"/>
    <w:semiHidden/>
    <w:rsid w:val="00FA09D8"/>
    <w:pPr>
      <w:ind w:left="240" w:hanging="240"/>
    </w:pPr>
  </w:style>
  <w:style w:type="paragraph" w:styleId="TableofFigures">
    <w:name w:val="table of figures"/>
    <w:basedOn w:val="Normal"/>
    <w:next w:val="Normal"/>
    <w:semiHidden/>
    <w:rsid w:val="00FA09D8"/>
    <w:pPr>
      <w:ind w:left="480" w:hanging="480"/>
    </w:pPr>
  </w:style>
  <w:style w:type="paragraph" w:styleId="Title">
    <w:name w:val="Title"/>
    <w:basedOn w:val="Normal"/>
    <w:qFormat/>
    <w:rsid w:val="00FA09D8"/>
    <w:pPr>
      <w:spacing w:before="240" w:after="60"/>
      <w:jc w:val="center"/>
      <w:outlineLvl w:val="0"/>
    </w:pPr>
    <w:rPr>
      <w:rFonts w:ascii="Arial" w:hAnsi="Arial"/>
      <w:b/>
      <w:kern w:val="28"/>
      <w:sz w:val="32"/>
    </w:rPr>
  </w:style>
  <w:style w:type="paragraph" w:styleId="TOAHeading">
    <w:name w:val="toa heading"/>
    <w:basedOn w:val="Normal"/>
    <w:next w:val="Normal"/>
    <w:semiHidden/>
    <w:rsid w:val="00FA09D8"/>
    <w:pPr>
      <w:spacing w:before="120"/>
    </w:pPr>
    <w:rPr>
      <w:rFonts w:ascii="Arial" w:hAnsi="Arial"/>
      <w:b/>
    </w:rPr>
  </w:style>
  <w:style w:type="paragraph" w:styleId="TOC1">
    <w:name w:val="toc 1"/>
    <w:basedOn w:val="Normal"/>
    <w:next w:val="Normal"/>
    <w:autoRedefine/>
    <w:semiHidden/>
    <w:rsid w:val="00FA09D8"/>
  </w:style>
  <w:style w:type="paragraph" w:styleId="TOC2">
    <w:name w:val="toc 2"/>
    <w:basedOn w:val="Normal"/>
    <w:next w:val="Normal"/>
    <w:autoRedefine/>
    <w:semiHidden/>
    <w:rsid w:val="00FA09D8"/>
    <w:pPr>
      <w:ind w:left="240"/>
    </w:pPr>
  </w:style>
  <w:style w:type="paragraph" w:styleId="TOC3">
    <w:name w:val="toc 3"/>
    <w:basedOn w:val="Normal"/>
    <w:next w:val="Normal"/>
    <w:autoRedefine/>
    <w:semiHidden/>
    <w:rsid w:val="00FA09D8"/>
    <w:pPr>
      <w:ind w:left="480"/>
    </w:pPr>
  </w:style>
  <w:style w:type="paragraph" w:styleId="TOC4">
    <w:name w:val="toc 4"/>
    <w:basedOn w:val="Normal"/>
    <w:next w:val="Normal"/>
    <w:autoRedefine/>
    <w:semiHidden/>
    <w:rsid w:val="00FA09D8"/>
    <w:pPr>
      <w:ind w:left="720"/>
    </w:pPr>
  </w:style>
  <w:style w:type="paragraph" w:styleId="TOC5">
    <w:name w:val="toc 5"/>
    <w:basedOn w:val="Normal"/>
    <w:next w:val="Normal"/>
    <w:autoRedefine/>
    <w:semiHidden/>
    <w:rsid w:val="00FA09D8"/>
    <w:pPr>
      <w:ind w:left="960"/>
    </w:pPr>
  </w:style>
  <w:style w:type="paragraph" w:styleId="TOC6">
    <w:name w:val="toc 6"/>
    <w:basedOn w:val="Normal"/>
    <w:next w:val="Normal"/>
    <w:autoRedefine/>
    <w:semiHidden/>
    <w:rsid w:val="00FA09D8"/>
    <w:pPr>
      <w:ind w:left="1200"/>
    </w:pPr>
  </w:style>
  <w:style w:type="paragraph" w:styleId="TOC7">
    <w:name w:val="toc 7"/>
    <w:basedOn w:val="Normal"/>
    <w:next w:val="Normal"/>
    <w:autoRedefine/>
    <w:semiHidden/>
    <w:rsid w:val="00FA09D8"/>
    <w:pPr>
      <w:ind w:left="1440"/>
    </w:pPr>
  </w:style>
  <w:style w:type="paragraph" w:styleId="TOC8">
    <w:name w:val="toc 8"/>
    <w:basedOn w:val="Normal"/>
    <w:next w:val="Normal"/>
    <w:autoRedefine/>
    <w:semiHidden/>
    <w:rsid w:val="00FA09D8"/>
    <w:pPr>
      <w:ind w:left="1680"/>
    </w:pPr>
  </w:style>
  <w:style w:type="paragraph" w:styleId="TOC9">
    <w:name w:val="toc 9"/>
    <w:basedOn w:val="Normal"/>
    <w:next w:val="Normal"/>
    <w:autoRedefine/>
    <w:semiHidden/>
    <w:rsid w:val="00FA09D8"/>
    <w:pPr>
      <w:ind w:left="1920"/>
    </w:pPr>
  </w:style>
  <w:style w:type="character" w:customStyle="1" w:styleId="Heading2Char">
    <w:name w:val="Heading 2 Char"/>
    <w:basedOn w:val="DefaultParagraphFont"/>
    <w:link w:val="Heading2"/>
    <w:rsid w:val="000058F0"/>
    <w:rPr>
      <w:rFonts w:eastAsia="Times"/>
      <w:b/>
      <w:sz w:val="28"/>
    </w:rPr>
  </w:style>
  <w:style w:type="paragraph" w:customStyle="1" w:styleId="Bookmark">
    <w:name w:val="Bookmark"/>
    <w:basedOn w:val="Normal"/>
    <w:rsid w:val="00FA09D8"/>
    <w:pPr>
      <w:jc w:val="center"/>
    </w:pPr>
    <w:rPr>
      <w:b/>
      <w:i/>
      <w:sz w:val="52"/>
    </w:rPr>
  </w:style>
  <w:style w:type="paragraph" w:styleId="ListParagraph">
    <w:name w:val="List Paragraph"/>
    <w:basedOn w:val="Normal"/>
    <w:uiPriority w:val="34"/>
    <w:qFormat/>
    <w:rsid w:val="00862A0A"/>
    <w:pPr>
      <w:ind w:left="720"/>
      <w:contextualSpacing/>
    </w:pPr>
  </w:style>
  <w:style w:type="character" w:customStyle="1" w:styleId="DocumentMapChar">
    <w:name w:val="Document Map Char"/>
    <w:basedOn w:val="DefaultParagraphFont"/>
    <w:link w:val="DocumentMap"/>
    <w:semiHidden/>
    <w:rsid w:val="00775F6F"/>
    <w:rPr>
      <w:rFonts w:ascii="Tahoma" w:eastAsia="Times" w:hAnsi="Tahoma"/>
      <w:sz w:val="24"/>
      <w:shd w:val="clear" w:color="auto" w:fill="000080"/>
    </w:rPr>
  </w:style>
  <w:style w:type="character" w:customStyle="1" w:styleId="Heading1Char">
    <w:name w:val="Heading 1 Char"/>
    <w:basedOn w:val="DefaultParagraphFont"/>
    <w:link w:val="Heading1"/>
    <w:rsid w:val="00EF2468"/>
    <w:rPr>
      <w:rFonts w:eastAsia="Times"/>
      <w:b/>
      <w:caps/>
      <w:sz w:val="28"/>
    </w:rPr>
  </w:style>
  <w:style w:type="paragraph" w:styleId="BalloonText">
    <w:name w:val="Balloon Text"/>
    <w:basedOn w:val="Normal"/>
    <w:link w:val="BalloonTextChar"/>
    <w:rsid w:val="003262A8"/>
    <w:rPr>
      <w:rFonts w:ascii="Tahoma" w:hAnsi="Tahoma" w:cs="Tahoma"/>
      <w:sz w:val="16"/>
      <w:szCs w:val="16"/>
    </w:rPr>
  </w:style>
  <w:style w:type="character" w:customStyle="1" w:styleId="BalloonTextChar">
    <w:name w:val="Balloon Text Char"/>
    <w:basedOn w:val="DefaultParagraphFont"/>
    <w:link w:val="BalloonText"/>
    <w:rsid w:val="003262A8"/>
    <w:rPr>
      <w:rFonts w:ascii="Tahoma" w:eastAsia="Times" w:hAnsi="Tahoma" w:cs="Tahoma"/>
      <w:sz w:val="16"/>
      <w:szCs w:val="16"/>
    </w:rPr>
  </w:style>
  <w:style w:type="character" w:styleId="CommentReference">
    <w:name w:val="annotation reference"/>
    <w:basedOn w:val="DefaultParagraphFont"/>
    <w:rsid w:val="00441C15"/>
    <w:rPr>
      <w:sz w:val="16"/>
      <w:szCs w:val="16"/>
    </w:rPr>
  </w:style>
  <w:style w:type="paragraph" w:styleId="CommentSubject">
    <w:name w:val="annotation subject"/>
    <w:basedOn w:val="CommentText"/>
    <w:next w:val="CommentText"/>
    <w:link w:val="CommentSubjectChar"/>
    <w:rsid w:val="00441C15"/>
    <w:rPr>
      <w:b/>
      <w:bCs/>
    </w:rPr>
  </w:style>
  <w:style w:type="character" w:customStyle="1" w:styleId="CommentTextChar">
    <w:name w:val="Comment Text Char"/>
    <w:basedOn w:val="DefaultParagraphFont"/>
    <w:link w:val="CommentText"/>
    <w:semiHidden/>
    <w:rsid w:val="00441C15"/>
    <w:rPr>
      <w:rFonts w:eastAsia="Times"/>
    </w:rPr>
  </w:style>
  <w:style w:type="character" w:customStyle="1" w:styleId="CommentSubjectChar">
    <w:name w:val="Comment Subject Char"/>
    <w:basedOn w:val="CommentTextChar"/>
    <w:link w:val="CommentSubject"/>
    <w:rsid w:val="00441C15"/>
    <w:rPr>
      <w:rFonts w:eastAsia="Times"/>
    </w:rPr>
  </w:style>
  <w:style w:type="character" w:customStyle="1" w:styleId="Bullet1Char">
    <w:name w:val="Bullet 1 Char"/>
    <w:basedOn w:val="DefaultParagraphFont"/>
    <w:link w:val="Bullet1"/>
    <w:rsid w:val="00567677"/>
    <w:rPr>
      <w:rFonts w:eastAsia="Times"/>
    </w:rPr>
  </w:style>
  <w:style w:type="paragraph" w:customStyle="1" w:styleId="SOLNumber">
    <w:name w:val="SOL Number"/>
    <w:basedOn w:val="Normal"/>
    <w:link w:val="SOLNumberChar"/>
    <w:rsid w:val="00004305"/>
    <w:pPr>
      <w:autoSpaceDE w:val="0"/>
      <w:autoSpaceDN w:val="0"/>
      <w:adjustRightInd w:val="0"/>
      <w:ind w:left="1080" w:hanging="1080"/>
    </w:pPr>
    <w:rPr>
      <w:rFonts w:eastAsia="Times New Roman"/>
      <w:szCs w:val="24"/>
    </w:rPr>
  </w:style>
  <w:style w:type="character" w:customStyle="1" w:styleId="SOLNumberChar">
    <w:name w:val="SOL Number Char"/>
    <w:basedOn w:val="DefaultParagraphFont"/>
    <w:link w:val="SOLNumber"/>
    <w:rsid w:val="00004305"/>
    <w:rPr>
      <w:sz w:val="24"/>
      <w:szCs w:val="24"/>
    </w:rPr>
  </w:style>
  <w:style w:type="paragraph" w:styleId="NormalWeb">
    <w:name w:val="Normal (Web)"/>
    <w:basedOn w:val="Normal"/>
    <w:rsid w:val="00EA7B91"/>
    <w:pPr>
      <w:spacing w:before="15" w:after="150" w:line="348" w:lineRule="auto"/>
    </w:pPr>
    <w:rPr>
      <w:rFonts w:eastAsia="Times New Roman"/>
      <w:szCs w:val="24"/>
    </w:rPr>
  </w:style>
  <w:style w:type="character" w:styleId="Strong">
    <w:name w:val="Strong"/>
    <w:qFormat/>
    <w:rsid w:val="002A2B1E"/>
    <w:rPr>
      <w:rFonts w:ascii="Arial" w:hAnsi="Arial" w:cs="Arial" w:hint="default"/>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7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99430-5E35-486E-AD53-FA0BBF05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4075</Words>
  <Characters>23229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English Standards of Learning</vt:lpstr>
    </vt:vector>
  </TitlesOfParts>
  <Company>Commonwealth of Virginia</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Standards of Learning</dc:title>
  <dc:creator>Virginia Department of Education</dc:creator>
  <cp:lastModifiedBy>Clare M  Talbert</cp:lastModifiedBy>
  <cp:revision>12</cp:revision>
  <cp:lastPrinted>2012-08-28T16:48:00Z</cp:lastPrinted>
  <dcterms:created xsi:type="dcterms:W3CDTF">2018-10-12T14:51:00Z</dcterms:created>
  <dcterms:modified xsi:type="dcterms:W3CDTF">2018-11-01T15:46:00Z</dcterms:modified>
</cp:coreProperties>
</file>