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AC5E" w14:textId="77777777" w:rsidR="0097791A" w:rsidRDefault="0097791A" w:rsidP="0097791A">
      <w:pPr>
        <w:pStyle w:val="NormalWeb"/>
        <w:spacing w:before="0" w:beforeAutospacing="0" w:after="240" w:afterAutospacing="0" w:line="216" w:lineRule="auto"/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36"/>
        </w:rPr>
      </w:pPr>
      <w:bookmarkStart w:id="0" w:name="_GoBack"/>
      <w:bookmarkEnd w:id="0"/>
      <w:r w:rsidRPr="002E6FF9">
        <w:rPr>
          <w:rFonts w:asciiTheme="majorHAnsi" w:eastAsiaTheme="majorEastAsia" w:hAnsi="Calibri Light" w:cstheme="majorBidi"/>
          <w:b/>
          <w:bCs/>
          <w:kern w:val="24"/>
          <w:sz w:val="28"/>
          <w:szCs w:val="44"/>
          <w:highlight w:val="yellow"/>
        </w:rPr>
        <w:t>Register now</w:t>
      </w:r>
      <w:r>
        <w:rPr>
          <w:rFonts w:asciiTheme="majorHAnsi" w:eastAsiaTheme="majorEastAsia" w:hAnsi="Calibri Light" w:cstheme="majorBidi"/>
          <w:b/>
          <w:bCs/>
          <w:kern w:val="24"/>
          <w:sz w:val="28"/>
          <w:szCs w:val="44"/>
        </w:rPr>
        <w:t xml:space="preserve">!  VA Voice, VA Repertory Theatre, </w:t>
      </w:r>
    </w:p>
    <w:p w14:paraId="6D147833" w14:textId="77777777" w:rsidR="0097791A" w:rsidRDefault="0097791A" w:rsidP="0097791A">
      <w:pPr>
        <w:pStyle w:val="NormalWeb"/>
        <w:spacing w:before="0" w:beforeAutospacing="0" w:after="240" w:afterAutospacing="0" w:line="216" w:lineRule="auto"/>
        <w:jc w:val="center"/>
        <w:rPr>
          <w:rFonts w:asciiTheme="majorHAnsi" w:eastAsiaTheme="majorEastAsia" w:hAnsi="Calibri Light" w:cstheme="majorBidi"/>
          <w:b/>
          <w:bCs/>
          <w:kern w:val="24"/>
          <w:sz w:val="28"/>
          <w:szCs w:val="44"/>
        </w:rPr>
      </w:pP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36"/>
        </w:rPr>
        <w:t xml:space="preserve">the VA Dept. for the Blind and Vision </w:t>
      </w:r>
      <w:proofErr w:type="gramStart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36"/>
        </w:rPr>
        <w:t>Impaired,  and</w:t>
      </w:r>
      <w:proofErr w:type="gramEnd"/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28"/>
          <w:szCs w:val="36"/>
        </w:rPr>
        <w:t xml:space="preserve"> VSDB Outreach Services co-sponsor a theater event!</w:t>
      </w:r>
    </w:p>
    <w:p w14:paraId="45542580" w14:textId="77777777" w:rsidR="00921FA8" w:rsidRDefault="0097791A" w:rsidP="0097791A">
      <w:pPr>
        <w:jc w:val="center"/>
        <w:rPr>
          <w:rFonts w:asciiTheme="majorHAnsi" w:eastAsiaTheme="majorEastAsia" w:hAnsi="Calibri Light" w:cstheme="majorBidi"/>
          <w:b/>
          <w:bCs/>
          <w:color w:val="4472C4" w:themeColor="accent5"/>
          <w:kern w:val="24"/>
          <w:sz w:val="40"/>
          <w:szCs w:val="98"/>
        </w:rPr>
      </w:pPr>
      <w:r>
        <w:rPr>
          <w:rFonts w:asciiTheme="majorHAnsi" w:eastAsiaTheme="majorEastAsia" w:hAnsi="Calibri Light" w:cstheme="majorBidi"/>
          <w:b/>
          <w:bCs/>
          <w:color w:val="4472C4" w:themeColor="accent5"/>
          <w:kern w:val="24"/>
          <w:sz w:val="72"/>
          <w:szCs w:val="98"/>
        </w:rPr>
        <w:t xml:space="preserve">Pinocchio! </w:t>
      </w:r>
      <w:r>
        <w:rPr>
          <w:rFonts w:asciiTheme="majorHAnsi" w:eastAsiaTheme="majorEastAsia" w:hAnsi="Calibri Light" w:cstheme="majorBidi"/>
          <w:b/>
          <w:bCs/>
          <w:color w:val="4472C4" w:themeColor="accent5"/>
          <w:kern w:val="24"/>
          <w:sz w:val="40"/>
          <w:szCs w:val="98"/>
        </w:rPr>
        <w:t>Richmond</w:t>
      </w:r>
      <w:r w:rsidRPr="00EC4843">
        <w:rPr>
          <w:rFonts w:asciiTheme="majorHAnsi" w:eastAsiaTheme="majorEastAsia" w:hAnsi="Calibri Light" w:cstheme="majorBidi"/>
          <w:b/>
          <w:bCs/>
          <w:color w:val="4472C4" w:themeColor="accent5"/>
          <w:kern w:val="24"/>
          <w:sz w:val="40"/>
          <w:szCs w:val="98"/>
        </w:rPr>
        <w:t>, VA</w:t>
      </w:r>
    </w:p>
    <w:p w14:paraId="482F8BC5" w14:textId="77777777" w:rsidR="0097791A" w:rsidRPr="00006008" w:rsidRDefault="0097791A" w:rsidP="0097791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36"/>
          <w:szCs w:val="48"/>
        </w:rPr>
      </w:pPr>
      <w:r>
        <w:rPr>
          <w:rFonts w:asciiTheme="minorHAnsi" w:hAnsiTheme="minorHAnsi"/>
          <w:b/>
          <w:color w:val="2E74B5" w:themeColor="accent1" w:themeShade="BF"/>
          <w:sz w:val="36"/>
          <w:szCs w:val="48"/>
        </w:rPr>
        <w:t>When?</w:t>
      </w:r>
      <w:r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>
        <w:rPr>
          <w:rFonts w:asciiTheme="minorHAnsi" w:hAnsiTheme="minorHAnsi"/>
          <w:b/>
          <w:sz w:val="36"/>
          <w:szCs w:val="48"/>
        </w:rPr>
        <w:t xml:space="preserve">Sunday, April 7, 2019,  11:30 am – 2:45 </w:t>
      </w:r>
      <w:r w:rsidRPr="00006008">
        <w:rPr>
          <w:rFonts w:asciiTheme="minorHAnsi" w:hAnsiTheme="minorHAnsi"/>
          <w:b/>
          <w:sz w:val="36"/>
          <w:szCs w:val="48"/>
        </w:rPr>
        <w:t>pm</w:t>
      </w:r>
    </w:p>
    <w:p w14:paraId="6311F076" w14:textId="77777777" w:rsidR="0097791A" w:rsidRPr="00960F2C" w:rsidRDefault="0097791A" w:rsidP="00960F2C">
      <w:pPr>
        <w:rPr>
          <w:b/>
          <w:sz w:val="36"/>
          <w:szCs w:val="48"/>
        </w:rPr>
      </w:pPr>
    </w:p>
    <w:p w14:paraId="4242CE49" w14:textId="77777777" w:rsidR="0097791A" w:rsidRPr="00AB4B9D" w:rsidRDefault="0097791A" w:rsidP="0097791A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  <w:r>
        <w:rPr>
          <w:rFonts w:asciiTheme="minorHAnsi" w:hAnsiTheme="minorHAnsi"/>
          <w:b/>
          <w:color w:val="2E74B5" w:themeColor="accent1" w:themeShade="BF"/>
          <w:sz w:val="36"/>
          <w:szCs w:val="48"/>
        </w:rPr>
        <w:t>Who?</w:t>
      </w:r>
      <w:r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>
        <w:rPr>
          <w:rFonts w:asciiTheme="minorHAnsi" w:hAnsiTheme="minorHAnsi"/>
          <w:b/>
          <w:sz w:val="36"/>
          <w:szCs w:val="48"/>
        </w:rPr>
        <w:t>For students grades 1</w:t>
      </w:r>
      <w:r w:rsidRPr="00006008">
        <w:rPr>
          <w:rFonts w:asciiTheme="minorHAnsi" w:hAnsiTheme="minorHAnsi"/>
          <w:b/>
          <w:sz w:val="36"/>
          <w:szCs w:val="48"/>
        </w:rPr>
        <w:t xml:space="preserve"> through </w:t>
      </w:r>
      <w:r>
        <w:rPr>
          <w:rFonts w:asciiTheme="minorHAnsi" w:hAnsiTheme="minorHAnsi"/>
          <w:b/>
          <w:sz w:val="36"/>
          <w:szCs w:val="48"/>
        </w:rPr>
        <w:t>12</w:t>
      </w:r>
      <w:r w:rsidRPr="00006008">
        <w:rPr>
          <w:rFonts w:asciiTheme="minorHAnsi" w:hAnsiTheme="minorHAnsi"/>
          <w:b/>
          <w:sz w:val="36"/>
          <w:szCs w:val="48"/>
        </w:rPr>
        <w:t xml:space="preserve"> who are deaf/hard of hearing or blind/visually impaired from any school in Virginia. </w:t>
      </w:r>
      <w:r w:rsidRPr="00006008">
        <w:rPr>
          <w:rFonts w:asciiTheme="minorHAnsi" w:hAnsiTheme="minorHAnsi"/>
          <w:sz w:val="28"/>
          <w:szCs w:val="40"/>
        </w:rPr>
        <w:t>Students</w:t>
      </w:r>
      <w:r>
        <w:rPr>
          <w:rFonts w:asciiTheme="minorHAnsi" w:hAnsiTheme="minorHAnsi"/>
          <w:sz w:val="28"/>
          <w:szCs w:val="40"/>
        </w:rPr>
        <w:t xml:space="preserve"> must be accompanied by at least one parent/adult guardian from 11:30 – 2:45, and</w:t>
      </w:r>
      <w:r w:rsidRPr="00006008">
        <w:rPr>
          <w:rFonts w:asciiTheme="minorHAnsi" w:hAnsiTheme="minorHAnsi"/>
          <w:sz w:val="28"/>
          <w:szCs w:val="40"/>
        </w:rPr>
        <w:t xml:space="preserve"> are welcome to bring</w:t>
      </w:r>
      <w:r>
        <w:rPr>
          <w:rFonts w:asciiTheme="minorHAnsi" w:hAnsiTheme="minorHAnsi"/>
          <w:sz w:val="28"/>
          <w:szCs w:val="40"/>
        </w:rPr>
        <w:t xml:space="preserve"> up to three family members (for a maximum of 4 people total attending per family)</w:t>
      </w:r>
      <w:r w:rsidRPr="00006008">
        <w:rPr>
          <w:rFonts w:asciiTheme="minorHAnsi" w:hAnsiTheme="minorHAnsi"/>
          <w:sz w:val="28"/>
          <w:szCs w:val="40"/>
        </w:rPr>
        <w:t>.</w:t>
      </w:r>
      <w:r>
        <w:rPr>
          <w:rFonts w:asciiTheme="minorHAnsi" w:hAnsiTheme="minorHAnsi"/>
          <w:sz w:val="28"/>
          <w:szCs w:val="40"/>
        </w:rPr>
        <w:t xml:space="preserve"> </w:t>
      </w:r>
    </w:p>
    <w:p w14:paraId="17F0A42F" w14:textId="77777777" w:rsidR="0097791A" w:rsidRPr="00AB4B9D" w:rsidRDefault="0097791A" w:rsidP="0097791A">
      <w:pPr>
        <w:rPr>
          <w:b/>
          <w:color w:val="2E74B5" w:themeColor="accent1" w:themeShade="BF"/>
          <w:sz w:val="36"/>
          <w:szCs w:val="48"/>
        </w:rPr>
      </w:pPr>
    </w:p>
    <w:p w14:paraId="05D75481" w14:textId="77777777" w:rsidR="0097791A" w:rsidRPr="00AB4B9D" w:rsidRDefault="0097791A" w:rsidP="0097791A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t>Wha</w:t>
      </w:r>
      <w:r>
        <w:rPr>
          <w:rFonts w:asciiTheme="minorHAnsi" w:hAnsiTheme="minorHAnsi"/>
          <w:b/>
          <w:color w:val="2E74B5" w:themeColor="accent1" w:themeShade="BF"/>
          <w:sz w:val="36"/>
          <w:szCs w:val="48"/>
        </w:rPr>
        <w:t>t?</w:t>
      </w:r>
      <w:r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>
        <w:rPr>
          <w:rFonts w:asciiTheme="minorHAnsi" w:hAnsiTheme="minorHAnsi"/>
          <w:b/>
          <w:sz w:val="36"/>
          <w:szCs w:val="48"/>
        </w:rPr>
        <w:t xml:space="preserve">View the play, “Pinocchio” with pre- and post-show sessions, and </w:t>
      </w:r>
      <w:r w:rsidRPr="00006008">
        <w:rPr>
          <w:rFonts w:asciiTheme="minorHAnsi" w:hAnsiTheme="minorHAnsi"/>
          <w:b/>
          <w:sz w:val="36"/>
          <w:szCs w:val="48"/>
        </w:rPr>
        <w:t>meet students from other school divisions who are also blind/vi or deaf/</w:t>
      </w:r>
      <w:proofErr w:type="spellStart"/>
      <w:r w:rsidRPr="00006008">
        <w:rPr>
          <w:rFonts w:asciiTheme="minorHAnsi" w:hAnsiTheme="minorHAnsi"/>
          <w:b/>
          <w:sz w:val="36"/>
          <w:szCs w:val="48"/>
        </w:rPr>
        <w:t>hh</w:t>
      </w:r>
      <w:proofErr w:type="spellEnd"/>
      <w:r w:rsidRPr="00006008">
        <w:rPr>
          <w:rFonts w:asciiTheme="minorHAnsi" w:hAnsiTheme="minorHAnsi"/>
          <w:b/>
          <w:sz w:val="36"/>
          <w:szCs w:val="48"/>
        </w:rPr>
        <w:t xml:space="preserve">. </w:t>
      </w:r>
      <w:r w:rsidRPr="00A252BC">
        <w:rPr>
          <w:rFonts w:asciiTheme="minorHAnsi" w:hAnsiTheme="minorHAnsi"/>
          <w:sz w:val="28"/>
          <w:szCs w:val="40"/>
          <w:u w:val="single"/>
        </w:rPr>
        <w:t>Special features:</w:t>
      </w:r>
      <w:r w:rsidRPr="00006008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 Audio description provided by Virginia Voice and ASL interpreters will make the play accessible to all; students will have the opportunity to explore the stage before the play, and ask actors questions after. </w:t>
      </w:r>
    </w:p>
    <w:p w14:paraId="30D17989" w14:textId="77777777" w:rsidR="0097791A" w:rsidRPr="00AB4B9D" w:rsidRDefault="0097791A" w:rsidP="0097791A">
      <w:pPr>
        <w:rPr>
          <w:b/>
          <w:color w:val="2E74B5" w:themeColor="accent1" w:themeShade="BF"/>
          <w:sz w:val="28"/>
          <w:szCs w:val="28"/>
        </w:rPr>
      </w:pPr>
    </w:p>
    <w:p w14:paraId="6F3037BC" w14:textId="77777777" w:rsidR="0097791A" w:rsidRPr="00AB4B9D" w:rsidRDefault="0097791A" w:rsidP="0097791A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 w:rsidRPr="008F42A0">
        <w:rPr>
          <w:rFonts w:asciiTheme="minorHAnsi" w:hAnsiTheme="minorHAnsi"/>
          <w:b/>
          <w:color w:val="4472C4" w:themeColor="accent5"/>
          <w:sz w:val="36"/>
          <w:szCs w:val="36"/>
        </w:rPr>
        <w:t>Cost?</w:t>
      </w:r>
      <w:r w:rsidRPr="008F42A0">
        <w:rPr>
          <w:rFonts w:asciiTheme="minorHAnsi" w:hAnsiTheme="minorHAnsi"/>
          <w:color w:val="4472C4" w:themeColor="accent5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ab/>
        <w:t xml:space="preserve">Event and lunch provided </w:t>
      </w:r>
      <w:r w:rsidRPr="008F42A0">
        <w:rPr>
          <w:rFonts w:asciiTheme="minorHAnsi" w:hAnsiTheme="minorHAnsi"/>
          <w:b/>
          <w:sz w:val="28"/>
          <w:szCs w:val="40"/>
        </w:rPr>
        <w:t xml:space="preserve">free for all </w:t>
      </w:r>
      <w:r>
        <w:rPr>
          <w:rFonts w:asciiTheme="minorHAnsi" w:hAnsiTheme="minorHAnsi"/>
          <w:b/>
          <w:sz w:val="28"/>
          <w:szCs w:val="40"/>
        </w:rPr>
        <w:t>registrants</w:t>
      </w:r>
      <w:r w:rsidRPr="00AB4B9D">
        <w:rPr>
          <w:rFonts w:asciiTheme="minorHAnsi" w:hAnsiTheme="minorHAnsi"/>
          <w:b/>
          <w:sz w:val="28"/>
          <w:szCs w:val="40"/>
        </w:rPr>
        <w:t xml:space="preserve"> who have been confirmed</w:t>
      </w:r>
      <w:r w:rsidRPr="0014179D">
        <w:rPr>
          <w:rFonts w:asciiTheme="minorHAnsi" w:hAnsiTheme="minorHAnsi"/>
          <w:sz w:val="28"/>
          <w:szCs w:val="40"/>
        </w:rPr>
        <w:t xml:space="preserve"> to attend</w:t>
      </w:r>
      <w:r w:rsidRPr="0014179D">
        <w:rPr>
          <w:rFonts w:asciiTheme="minorHAnsi" w:hAnsiTheme="minorHAnsi"/>
          <w:sz w:val="32"/>
          <w:szCs w:val="40"/>
        </w:rPr>
        <w:t>.</w:t>
      </w:r>
      <w:r w:rsidRPr="002C7BBB">
        <w:rPr>
          <w:rFonts w:asciiTheme="minorHAnsi" w:hAnsiTheme="minorHAnsi"/>
          <w:sz w:val="32"/>
          <w:szCs w:val="40"/>
        </w:rPr>
        <w:t xml:space="preserve"> </w:t>
      </w:r>
      <w:r w:rsidRPr="002C7BBB">
        <w:rPr>
          <w:rFonts w:asciiTheme="minorHAnsi" w:hAnsiTheme="minorHAnsi"/>
          <w:sz w:val="22"/>
          <w:szCs w:val="40"/>
        </w:rPr>
        <w:t xml:space="preserve"> </w:t>
      </w:r>
    </w:p>
    <w:p w14:paraId="27D725A1" w14:textId="77777777" w:rsidR="0097791A" w:rsidRPr="00AB4B9D" w:rsidRDefault="0097791A" w:rsidP="0097791A">
      <w:pPr>
        <w:rPr>
          <w:b/>
          <w:color w:val="2E74B5" w:themeColor="accent1" w:themeShade="BF"/>
          <w:sz w:val="28"/>
          <w:szCs w:val="28"/>
        </w:rPr>
      </w:pPr>
    </w:p>
    <w:p w14:paraId="03CB4E8F" w14:textId="77777777" w:rsidR="0097791A" w:rsidRPr="00AB4B9D" w:rsidRDefault="0097791A" w:rsidP="0097791A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2E74B5" w:themeColor="accent1" w:themeShade="BF"/>
          <w:sz w:val="28"/>
          <w:szCs w:val="28"/>
        </w:rPr>
      </w:pPr>
      <w:r w:rsidRPr="00555ED0">
        <w:rPr>
          <w:rFonts w:asciiTheme="minorHAnsi" w:hAnsiTheme="minorHAnsi"/>
          <w:b/>
          <w:color w:val="2E74B5" w:themeColor="accent1" w:themeShade="BF"/>
          <w:sz w:val="36"/>
          <w:szCs w:val="48"/>
        </w:rPr>
        <w:t xml:space="preserve">Where? </w:t>
      </w:r>
      <w:r w:rsidRPr="00555ED0">
        <w:rPr>
          <w:rFonts w:asciiTheme="minorHAnsi" w:hAnsiTheme="minorHAnsi"/>
          <w:b/>
          <w:color w:val="2E74B5" w:themeColor="accent1" w:themeShade="BF"/>
          <w:sz w:val="36"/>
          <w:szCs w:val="48"/>
        </w:rPr>
        <w:tab/>
      </w:r>
      <w:r w:rsidRPr="00555ED0">
        <w:rPr>
          <w:rFonts w:asciiTheme="minorHAnsi" w:hAnsiTheme="minorHAnsi"/>
          <w:sz w:val="28"/>
          <w:szCs w:val="28"/>
        </w:rPr>
        <w:t xml:space="preserve">The Children’s Theatre at Willow Lawn in “The Shops at Willow Lawn”, 1601 Willow Lawn Drive, Richmond, VA  23230 (near Osh </w:t>
      </w:r>
      <w:proofErr w:type="spellStart"/>
      <w:r w:rsidRPr="00555ED0">
        <w:rPr>
          <w:rFonts w:asciiTheme="minorHAnsi" w:hAnsiTheme="minorHAnsi"/>
          <w:sz w:val="28"/>
          <w:szCs w:val="28"/>
        </w:rPr>
        <w:t>Kosh</w:t>
      </w:r>
      <w:proofErr w:type="spellEnd"/>
      <w:r w:rsidRPr="00555ED0">
        <w:rPr>
          <w:rFonts w:asciiTheme="minorHAnsi" w:hAnsiTheme="minorHAnsi"/>
          <w:sz w:val="28"/>
          <w:szCs w:val="28"/>
        </w:rPr>
        <w:t xml:space="preserve"> and Carters, see</w:t>
      </w:r>
      <w:r w:rsidRPr="00555ED0">
        <w:rPr>
          <w:rFonts w:asciiTheme="minorHAnsi" w:hAnsiTheme="minorHAnsi"/>
          <w:b/>
          <w:sz w:val="36"/>
          <w:szCs w:val="48"/>
        </w:rPr>
        <w:t xml:space="preserve"> </w:t>
      </w:r>
      <w:hyperlink r:id="rId5" w:history="1">
        <w:r w:rsidRPr="00555ED0">
          <w:rPr>
            <w:rStyle w:val="Hyperlink"/>
            <w:rFonts w:asciiTheme="minorHAnsi" w:hAnsiTheme="minorHAnsi"/>
            <w:sz w:val="28"/>
            <w:szCs w:val="28"/>
          </w:rPr>
          <w:t>http://va-rep.org/ct_directions.html</w:t>
        </w:r>
      </w:hyperlink>
      <w:r w:rsidRPr="00555ED0">
        <w:rPr>
          <w:rFonts w:asciiTheme="minorHAnsi" w:hAnsiTheme="minorHAnsi"/>
          <w:sz w:val="28"/>
          <w:szCs w:val="28"/>
        </w:rPr>
        <w:t xml:space="preserve"> )  Parking is free in front of the Shops.</w:t>
      </w:r>
    </w:p>
    <w:p w14:paraId="299178DA" w14:textId="77777777" w:rsidR="0097791A" w:rsidRPr="00AB4B9D" w:rsidRDefault="0097791A" w:rsidP="0097791A">
      <w:pPr>
        <w:rPr>
          <w:b/>
          <w:color w:val="2E74B5" w:themeColor="accent1" w:themeShade="BF"/>
          <w:sz w:val="28"/>
          <w:szCs w:val="28"/>
        </w:rPr>
      </w:pPr>
    </w:p>
    <w:p w14:paraId="4CD5FFD0" w14:textId="77777777" w:rsidR="0097791A" w:rsidRPr="00AB4B9D" w:rsidRDefault="0097791A" w:rsidP="0097791A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2E74B5" w:themeColor="accent1" w:themeShade="BF"/>
          <w:sz w:val="36"/>
          <w:szCs w:val="48"/>
        </w:rPr>
      </w:pPr>
      <w:r w:rsidRPr="00006008">
        <w:rPr>
          <w:rFonts w:asciiTheme="minorHAnsi" w:hAnsiTheme="minorHAnsi"/>
          <w:b/>
          <w:color w:val="2E74B5" w:themeColor="accent1" w:themeShade="BF"/>
          <w:sz w:val="36"/>
          <w:szCs w:val="48"/>
        </w:rPr>
        <w:lastRenderedPageBreak/>
        <w:t>H</w:t>
      </w:r>
      <w:r>
        <w:rPr>
          <w:rFonts w:asciiTheme="minorHAnsi" w:hAnsiTheme="minorHAnsi"/>
          <w:b/>
          <w:color w:val="2E74B5" w:themeColor="accent1" w:themeShade="BF"/>
          <w:sz w:val="36"/>
          <w:szCs w:val="48"/>
        </w:rPr>
        <w:t xml:space="preserve">ow Do We Register? </w:t>
      </w:r>
      <w:r w:rsidRPr="00006008">
        <w:rPr>
          <w:rFonts w:asciiTheme="minorHAnsi" w:hAnsiTheme="minorHAnsi"/>
          <w:b/>
          <w:sz w:val="36"/>
          <w:szCs w:val="48"/>
        </w:rPr>
        <w:t>Complete r</w:t>
      </w:r>
      <w:r>
        <w:rPr>
          <w:rFonts w:asciiTheme="minorHAnsi" w:hAnsiTheme="minorHAnsi"/>
          <w:b/>
          <w:sz w:val="36"/>
          <w:szCs w:val="48"/>
        </w:rPr>
        <w:t xml:space="preserve">egistration form at:  </w:t>
      </w:r>
      <w:r w:rsidRPr="00286E69">
        <w:rPr>
          <w:rStyle w:val="Hyperlink"/>
          <w:rFonts w:asciiTheme="minorHAnsi" w:hAnsiTheme="minorHAnsi"/>
          <w:b/>
          <w:sz w:val="32"/>
          <w:szCs w:val="48"/>
          <w:highlight w:val="green"/>
        </w:rPr>
        <w:t>https://goo.gl/forms/0UxE0KfzjfGMWAw22</w:t>
      </w:r>
      <w:r w:rsidRPr="00286E69">
        <w:rPr>
          <w:szCs w:val="40"/>
        </w:rPr>
        <w:t xml:space="preserve"> </w:t>
      </w:r>
      <w:r w:rsidRPr="00D63CAB">
        <w:rPr>
          <w:rFonts w:asciiTheme="minorHAnsi" w:hAnsiTheme="minorHAnsi"/>
          <w:sz w:val="28"/>
          <w:szCs w:val="40"/>
        </w:rPr>
        <w:t>(</w:t>
      </w:r>
      <w:r>
        <w:rPr>
          <w:rFonts w:asciiTheme="minorHAnsi" w:hAnsiTheme="minorHAnsi"/>
          <w:sz w:val="28"/>
          <w:szCs w:val="40"/>
        </w:rPr>
        <w:t>click on the link</w:t>
      </w:r>
      <w:r w:rsidRPr="00D63CAB">
        <w:rPr>
          <w:rFonts w:asciiTheme="minorHAnsi" w:hAnsiTheme="minorHAnsi"/>
          <w:sz w:val="28"/>
          <w:szCs w:val="40"/>
        </w:rPr>
        <w:t xml:space="preserve"> or you</w:t>
      </w:r>
      <w:r>
        <w:rPr>
          <w:rFonts w:asciiTheme="minorHAnsi" w:hAnsiTheme="minorHAnsi"/>
          <w:sz w:val="28"/>
          <w:szCs w:val="40"/>
        </w:rPr>
        <w:t xml:space="preserve"> may need to cut and paste it</w:t>
      </w:r>
      <w:r w:rsidRPr="00D63CAB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into your browser line).  </w:t>
      </w:r>
      <w:r w:rsidRPr="00AB4B9D">
        <w:rPr>
          <w:rFonts w:asciiTheme="minorHAnsi" w:hAnsiTheme="minorHAnsi"/>
          <w:b/>
          <w:sz w:val="28"/>
          <w:szCs w:val="40"/>
        </w:rPr>
        <w:t>Deadline for registering is Mar. 21</w:t>
      </w:r>
      <w:r>
        <w:rPr>
          <w:rFonts w:asciiTheme="minorHAnsi" w:hAnsiTheme="minorHAnsi"/>
          <w:sz w:val="28"/>
          <w:szCs w:val="40"/>
        </w:rPr>
        <w:t xml:space="preserve">, 2019.  </w:t>
      </w:r>
      <w:r w:rsidRPr="00D63CAB">
        <w:rPr>
          <w:rFonts w:asciiTheme="minorHAnsi" w:hAnsiTheme="minorHAnsi"/>
          <w:sz w:val="28"/>
          <w:szCs w:val="40"/>
        </w:rPr>
        <w:t>Registration does not guarantee</w:t>
      </w:r>
      <w:r>
        <w:rPr>
          <w:rFonts w:asciiTheme="minorHAnsi" w:hAnsiTheme="minorHAnsi"/>
          <w:sz w:val="28"/>
          <w:szCs w:val="40"/>
        </w:rPr>
        <w:t xml:space="preserve"> attendance; emails will be sent Mar. 22</w:t>
      </w:r>
      <w:r w:rsidRPr="00D63CAB">
        <w:rPr>
          <w:rFonts w:asciiTheme="minorHAnsi" w:hAnsiTheme="minorHAnsi"/>
          <w:sz w:val="28"/>
          <w:szCs w:val="40"/>
        </w:rPr>
        <w:t xml:space="preserve"> letting you know if you are confirmed or on</w:t>
      </w:r>
      <w:r>
        <w:rPr>
          <w:rFonts w:asciiTheme="minorHAnsi" w:hAnsiTheme="minorHAnsi"/>
          <w:sz w:val="28"/>
          <w:szCs w:val="40"/>
        </w:rPr>
        <w:t xml:space="preserve"> a</w:t>
      </w:r>
      <w:r w:rsidRPr="00D63CAB">
        <w:rPr>
          <w:rFonts w:asciiTheme="minorHAnsi" w:hAnsiTheme="minorHAnsi"/>
          <w:sz w:val="28"/>
          <w:szCs w:val="40"/>
        </w:rPr>
        <w:t xml:space="preserve"> wait list.</w:t>
      </w:r>
    </w:p>
    <w:p w14:paraId="48C3A661" w14:textId="77777777" w:rsidR="0097791A" w:rsidRDefault="0097791A" w:rsidP="0097791A">
      <w:pPr>
        <w:jc w:val="both"/>
        <w:rPr>
          <w:sz w:val="28"/>
          <w:szCs w:val="40"/>
        </w:rPr>
      </w:pPr>
      <w:r w:rsidRPr="00AB4B9D">
        <w:rPr>
          <w:sz w:val="28"/>
          <w:szCs w:val="40"/>
        </w:rPr>
        <w:t xml:space="preserve"> </w:t>
      </w:r>
    </w:p>
    <w:p w14:paraId="14D2AC96" w14:textId="77777777" w:rsidR="0097791A" w:rsidRDefault="0097791A" w:rsidP="0097791A">
      <w:pPr>
        <w:jc w:val="center"/>
        <w:rPr>
          <w:sz w:val="28"/>
          <w:szCs w:val="40"/>
        </w:rPr>
      </w:pPr>
      <w:r w:rsidRPr="00AB4B9D">
        <w:rPr>
          <w:b/>
        </w:rPr>
        <w:t>Thanks to VA Hands &amp; Voices and VAAPVI for your support!</w:t>
      </w:r>
    </w:p>
    <w:p w14:paraId="7133A5B2" w14:textId="77777777" w:rsidR="0097791A" w:rsidRPr="00AB4B9D" w:rsidRDefault="0097791A" w:rsidP="0097791A">
      <w:pPr>
        <w:jc w:val="center"/>
        <w:rPr>
          <w:sz w:val="28"/>
          <w:szCs w:val="40"/>
        </w:rPr>
      </w:pPr>
      <w:r w:rsidRPr="00AB4B9D">
        <w:rPr>
          <w:rFonts w:hAnsi="Calibri"/>
          <w:b/>
          <w:bCs/>
          <w:color w:val="000000" w:themeColor="text1"/>
          <w:kern w:val="24"/>
          <w:szCs w:val="36"/>
        </w:rPr>
        <w:t>For mo</w:t>
      </w:r>
      <w:r>
        <w:rPr>
          <w:rFonts w:hAnsi="Calibri"/>
          <w:b/>
          <w:bCs/>
          <w:color w:val="000000" w:themeColor="text1"/>
          <w:kern w:val="24"/>
          <w:szCs w:val="36"/>
        </w:rPr>
        <w:t>re information, please contact D</w:t>
      </w:r>
      <w:r w:rsidRPr="00AB4B9D">
        <w:rPr>
          <w:rFonts w:hAnsi="Calibri"/>
          <w:b/>
          <w:bCs/>
          <w:color w:val="000000" w:themeColor="text1"/>
          <w:kern w:val="24"/>
          <w:szCs w:val="36"/>
        </w:rPr>
        <w:t xml:space="preserve">r. Debbie Pfeiffer, Director of Outreach Services at </w:t>
      </w:r>
      <w:hyperlink r:id="rId6" w:history="1">
        <w:r w:rsidRPr="00AB4B9D">
          <w:rPr>
            <w:rStyle w:val="Hyperlink"/>
            <w:rFonts w:hAnsi="Calibri"/>
            <w:b/>
            <w:bCs/>
            <w:color w:val="000000" w:themeColor="text1"/>
            <w:kern w:val="24"/>
            <w:szCs w:val="36"/>
          </w:rPr>
          <w:t>debbie.pfeiffer@vsdb.k12.va.us</w:t>
        </w:r>
      </w:hyperlink>
      <w:r w:rsidRPr="00AB4B9D">
        <w:rPr>
          <w:rFonts w:hAnsi="Calibri"/>
          <w:b/>
          <w:bCs/>
          <w:color w:val="000000" w:themeColor="text1"/>
          <w:kern w:val="24"/>
          <w:szCs w:val="36"/>
        </w:rPr>
        <w:t xml:space="preserve">  or (540) 414-5249.  </w:t>
      </w:r>
      <w:r w:rsidRPr="00AB4B9D">
        <w:rPr>
          <w:b/>
          <w:szCs w:val="40"/>
        </w:rPr>
        <w:t xml:space="preserve"> More specific details will be sent to registrants as the date of the event approaches</w:t>
      </w:r>
      <w:r w:rsidRPr="00AB4B9D">
        <w:rPr>
          <w:szCs w:val="40"/>
        </w:rPr>
        <w:t xml:space="preserve">.   </w:t>
      </w:r>
      <w:r w:rsidRPr="00AB4B9D">
        <w:rPr>
          <w:rFonts w:hAnsi="Calibri"/>
          <w:b/>
          <w:bCs/>
          <w:color w:val="000000" w:themeColor="text1"/>
          <w:kern w:val="24"/>
          <w:szCs w:val="36"/>
        </w:rPr>
        <w:t>We hope to see you there!</w:t>
      </w:r>
    </w:p>
    <w:p w14:paraId="65688823" w14:textId="77777777" w:rsidR="0097791A" w:rsidRDefault="0097791A" w:rsidP="0097791A"/>
    <w:sectPr w:rsidR="0097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52709"/>
    <w:multiLevelType w:val="hybridMultilevel"/>
    <w:tmpl w:val="7C3E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1A"/>
    <w:rsid w:val="00026849"/>
    <w:rsid w:val="000B7A21"/>
    <w:rsid w:val="005D71B1"/>
    <w:rsid w:val="00960F2C"/>
    <w:rsid w:val="0097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51C1"/>
  <w15:chartTrackingRefBased/>
  <w15:docId w15:val="{CB9FB0C2-8823-46F6-B398-B8567C83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9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91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.pfeiffer@vsdb.k12.va.us" TargetMode="External"/><Relationship Id="rId5" Type="http://schemas.openxmlformats.org/officeDocument/2006/relationships/hyperlink" Target="http://va-rep.org/ct_direc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Pfeiffer</dc:creator>
  <cp:keywords/>
  <dc:description/>
  <cp:lastModifiedBy>Dick &amp; Clare Talbert</cp:lastModifiedBy>
  <cp:revision>2</cp:revision>
  <dcterms:created xsi:type="dcterms:W3CDTF">2019-03-02T18:40:00Z</dcterms:created>
  <dcterms:modified xsi:type="dcterms:W3CDTF">2019-03-02T18:40:00Z</dcterms:modified>
</cp:coreProperties>
</file>