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5710A" w14:textId="77777777" w:rsidR="0083662F" w:rsidRPr="001C7FFA" w:rsidRDefault="001C7FFA" w:rsidP="0083662F">
      <w:pPr>
        <w:jc w:val="center"/>
        <w:rPr>
          <w:rFonts w:ascii="Arial" w:hAnsi="Arial" w:cs="Arial"/>
          <w:b/>
        </w:rPr>
      </w:pPr>
      <w:r w:rsidRPr="001C7FFA">
        <w:rPr>
          <w:rFonts w:ascii="Arial" w:hAnsi="Arial"/>
          <w:b/>
          <w:sz w:val="32"/>
        </w:rPr>
        <w:t xml:space="preserve"> </w:t>
      </w:r>
    </w:p>
    <w:tbl>
      <w:tblPr>
        <w:tblW w:w="138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4907"/>
        <w:gridCol w:w="1680"/>
        <w:gridCol w:w="2160"/>
        <w:gridCol w:w="4080"/>
      </w:tblGrid>
      <w:tr w:rsidR="001C7FFA" w:rsidRPr="001C7FFA" w14:paraId="461C8BCE" w14:textId="77777777" w:rsidTr="005B791F">
        <w:trPr>
          <w:trHeight w:val="460"/>
        </w:trPr>
        <w:tc>
          <w:tcPr>
            <w:tcW w:w="13890" w:type="dxa"/>
            <w:gridSpan w:val="5"/>
          </w:tcPr>
          <w:p w14:paraId="41BE8C63" w14:textId="77777777" w:rsidR="001C7FFA" w:rsidRPr="001C7FFA" w:rsidRDefault="001C7FFA" w:rsidP="001C7F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Toc25240113"/>
            <w:r>
              <w:rPr>
                <w:rFonts w:ascii="Arial" w:hAnsi="Arial"/>
                <w:b/>
                <w:sz w:val="28"/>
              </w:rPr>
              <w:t>DOMAIN:  COMMUNICATION</w:t>
            </w:r>
            <w:r w:rsidRPr="001C7FFA">
              <w:rPr>
                <w:rFonts w:ascii="Arial" w:hAnsi="Arial"/>
                <w:b/>
                <w:sz w:val="28"/>
              </w:rPr>
              <w:t xml:space="preserve"> SKILLS</w:t>
            </w:r>
            <w:bookmarkEnd w:id="0"/>
          </w:p>
        </w:tc>
      </w:tr>
      <w:tr w:rsidR="001C7FFA" w14:paraId="7549DD21" w14:textId="77777777" w:rsidTr="001C7FFA">
        <w:trPr>
          <w:trHeight w:val="460"/>
        </w:trPr>
        <w:tc>
          <w:tcPr>
            <w:tcW w:w="5970" w:type="dxa"/>
            <w:gridSpan w:val="2"/>
          </w:tcPr>
          <w:p w14:paraId="502C2F82" w14:textId="77777777" w:rsidR="001C7FFA" w:rsidRDefault="001C7FFA" w:rsidP="0083662F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rPr>
                <w:sz w:val="24"/>
              </w:rPr>
            </w:pPr>
          </w:p>
        </w:tc>
        <w:tc>
          <w:tcPr>
            <w:tcW w:w="1680" w:type="dxa"/>
          </w:tcPr>
          <w:p w14:paraId="4A27679E" w14:textId="77777777" w:rsidR="001C7FFA" w:rsidRPr="00596BD9" w:rsidRDefault="001C7FFA" w:rsidP="005B791F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szCs w:val="22"/>
              </w:rPr>
            </w:pPr>
            <w:r w:rsidRPr="00596BD9">
              <w:rPr>
                <w:szCs w:val="22"/>
              </w:rPr>
              <w:t>Skill Level</w:t>
            </w:r>
          </w:p>
          <w:p w14:paraId="64BEE69F" w14:textId="77777777" w:rsidR="001C7FFA" w:rsidRPr="00596BD9" w:rsidRDefault="001C7FFA" w:rsidP="005B791F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E</w:t>
            </w:r>
            <w:r w:rsidRPr="00596BD9">
              <w:rPr>
                <w:b w:val="0"/>
                <w:szCs w:val="22"/>
              </w:rPr>
              <w:t xml:space="preserve">merging: </w:t>
            </w:r>
            <w:r w:rsidRPr="00596BD9">
              <w:rPr>
                <w:szCs w:val="22"/>
              </w:rPr>
              <w:t>E</w:t>
            </w:r>
          </w:p>
          <w:p w14:paraId="0AA253E2" w14:textId="77777777" w:rsidR="001C7FFA" w:rsidRPr="00596BD9" w:rsidRDefault="001C7FFA" w:rsidP="005B791F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P</w:t>
            </w:r>
            <w:r w:rsidRPr="00596BD9">
              <w:rPr>
                <w:b w:val="0"/>
                <w:szCs w:val="22"/>
              </w:rPr>
              <w:t xml:space="preserve">artial: </w:t>
            </w:r>
            <w:r w:rsidRPr="00596BD9">
              <w:rPr>
                <w:szCs w:val="22"/>
              </w:rPr>
              <w:t>P</w:t>
            </w:r>
          </w:p>
          <w:p w14:paraId="1078AAB8" w14:textId="77777777" w:rsidR="001C7FFA" w:rsidRPr="00B3414D" w:rsidRDefault="001C7FFA" w:rsidP="005B79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B3414D">
              <w:rPr>
                <w:rFonts w:ascii="Arial" w:hAnsi="Arial" w:cs="Arial"/>
                <w:sz w:val="22"/>
                <w:szCs w:val="22"/>
              </w:rPr>
              <w:t xml:space="preserve">killful: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2160" w:type="dxa"/>
          </w:tcPr>
          <w:p w14:paraId="003A0F5E" w14:textId="77777777" w:rsidR="001C7FFA" w:rsidRPr="00596BD9" w:rsidRDefault="001C7FFA" w:rsidP="005B791F">
            <w:pPr>
              <w:pStyle w:val="Heading2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Instructional </w:t>
            </w:r>
            <w:r w:rsidRPr="00596BD9">
              <w:rPr>
                <w:szCs w:val="22"/>
              </w:rPr>
              <w:t>Priority for this year?</w:t>
            </w:r>
          </w:p>
          <w:p w14:paraId="4E6C374E" w14:textId="77777777" w:rsidR="001C7FFA" w:rsidRPr="00596BD9" w:rsidRDefault="001C7FFA" w:rsidP="005B791F">
            <w:pPr>
              <w:pStyle w:val="Heading2"/>
              <w:spacing w:before="120" w:after="120"/>
              <w:rPr>
                <w:szCs w:val="22"/>
              </w:rPr>
            </w:pPr>
            <w:r w:rsidRPr="00596BD9">
              <w:rPr>
                <w:b w:val="0"/>
                <w:szCs w:val="22"/>
              </w:rPr>
              <w:t>Y</w:t>
            </w:r>
            <w:r w:rsidRPr="00596BD9">
              <w:rPr>
                <w:szCs w:val="22"/>
              </w:rPr>
              <w:t>es</w:t>
            </w:r>
            <w:r w:rsidRPr="00596BD9">
              <w:rPr>
                <w:b w:val="0"/>
                <w:szCs w:val="22"/>
              </w:rPr>
              <w:t>/N</w:t>
            </w:r>
            <w:r w:rsidRPr="00596BD9">
              <w:rPr>
                <w:szCs w:val="22"/>
              </w:rPr>
              <w:t>o</w:t>
            </w:r>
          </w:p>
        </w:tc>
        <w:tc>
          <w:tcPr>
            <w:tcW w:w="4080" w:type="dxa"/>
          </w:tcPr>
          <w:p w14:paraId="0E1FDBEB" w14:textId="77777777" w:rsidR="007A7E67" w:rsidRDefault="001C7FFA" w:rsidP="005B79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Are there any ASOL that mi</w:t>
            </w:r>
            <w:r w:rsidR="00F95FF2">
              <w:rPr>
                <w:rFonts w:ascii="Arial" w:hAnsi="Arial" w:cs="Arial"/>
                <w:b/>
                <w:sz w:val="22"/>
                <w:szCs w:val="22"/>
              </w:rPr>
              <w:t xml:space="preserve">ght be embedded in this skill? </w:t>
            </w:r>
          </w:p>
          <w:p w14:paraId="289280FB" w14:textId="1FFB7E0F" w:rsidR="00F95FF2" w:rsidRPr="007A7E67" w:rsidRDefault="001C7FFA" w:rsidP="005B79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7E67">
              <w:rPr>
                <w:rFonts w:ascii="Arial" w:hAnsi="Arial" w:cs="Arial"/>
                <w:b/>
                <w:sz w:val="22"/>
                <w:szCs w:val="22"/>
              </w:rPr>
              <w:t>Yes/No</w:t>
            </w:r>
          </w:p>
          <w:p w14:paraId="176AF6A7" w14:textId="2A4151B3" w:rsidR="001C7FFA" w:rsidRDefault="001C7FFA" w:rsidP="005B791F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bookmarkEnd w:id="1"/>
            <w:r w:rsidRPr="00B3414D">
              <w:rPr>
                <w:rFonts w:ascii="Arial" w:hAnsi="Arial" w:cs="Arial"/>
                <w:b/>
                <w:sz w:val="22"/>
                <w:szCs w:val="22"/>
              </w:rPr>
              <w:t>If Yes, which ones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D85137F" w14:textId="77777777" w:rsidR="001C7FFA" w:rsidRPr="004E2270" w:rsidRDefault="001C7FFA" w:rsidP="005B791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(Note: not all skills have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embedded 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 academic component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1C7FFA" w14:paraId="1AA72FD4" w14:textId="77777777" w:rsidTr="001C7FFA">
        <w:trPr>
          <w:trHeight w:val="460"/>
        </w:trPr>
        <w:tc>
          <w:tcPr>
            <w:tcW w:w="13890" w:type="dxa"/>
            <w:gridSpan w:val="5"/>
          </w:tcPr>
          <w:p w14:paraId="2DB52DB4" w14:textId="77777777" w:rsidR="001C7FFA" w:rsidRPr="001C7FFA" w:rsidRDefault="001C7FFA" w:rsidP="001C7FFA">
            <w:pPr>
              <w:pStyle w:val="Heading2"/>
              <w:spacing w:before="120" w:after="120"/>
              <w:jc w:val="center"/>
              <w:rPr>
                <w:rFonts w:cs="Arial"/>
                <w:b w:val="0"/>
                <w:bCs/>
                <w:sz w:val="24"/>
                <w:szCs w:val="22"/>
              </w:rPr>
            </w:pPr>
            <w:bookmarkStart w:id="2" w:name="_Toc25240074"/>
            <w:r w:rsidRPr="001C7FFA">
              <w:rPr>
                <w:bCs/>
                <w:sz w:val="24"/>
              </w:rPr>
              <w:t>Early Communication Skills</w:t>
            </w:r>
            <w:bookmarkEnd w:id="2"/>
          </w:p>
        </w:tc>
      </w:tr>
      <w:tr w:rsidR="001C7FFA" w14:paraId="022E6BFE" w14:textId="77777777" w:rsidTr="001C7FFA">
        <w:trPr>
          <w:trHeight w:val="460"/>
        </w:trPr>
        <w:tc>
          <w:tcPr>
            <w:tcW w:w="1063" w:type="dxa"/>
          </w:tcPr>
          <w:p w14:paraId="1AE29EE6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02F6B0F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Scans/searches immediate environment</w:t>
            </w:r>
          </w:p>
          <w:p w14:paraId="4CEF3A7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0A3899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6CE1DE2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013C9B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D0074D9" w14:textId="77777777" w:rsidTr="001C7FFA">
        <w:trPr>
          <w:trHeight w:val="460"/>
        </w:trPr>
        <w:tc>
          <w:tcPr>
            <w:tcW w:w="1063" w:type="dxa"/>
          </w:tcPr>
          <w:p w14:paraId="49F1A213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5E3929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awareness of cause/effect</w:t>
            </w:r>
          </w:p>
        </w:tc>
        <w:tc>
          <w:tcPr>
            <w:tcW w:w="1680" w:type="dxa"/>
          </w:tcPr>
          <w:p w14:paraId="167B739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190F0FD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1DED78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2366871" w14:textId="77777777" w:rsidTr="001C7FFA">
        <w:trPr>
          <w:trHeight w:val="460"/>
        </w:trPr>
        <w:tc>
          <w:tcPr>
            <w:tcW w:w="1063" w:type="dxa"/>
          </w:tcPr>
          <w:p w14:paraId="658F71E3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B10EF2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switches</w:t>
            </w:r>
          </w:p>
          <w:p w14:paraId="63B27A6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10EFB8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46D4BE7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6A9BB33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1AEE63E0" w14:textId="77777777" w:rsidTr="001C7FFA">
        <w:trPr>
          <w:trHeight w:val="460"/>
        </w:trPr>
        <w:tc>
          <w:tcPr>
            <w:tcW w:w="1063" w:type="dxa"/>
          </w:tcPr>
          <w:p w14:paraId="2C51AABE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40FFFE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Participates in computer activities</w:t>
            </w:r>
          </w:p>
          <w:p w14:paraId="04D8582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ABB460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D79932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C0EB2C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E743D9C" w14:textId="77777777" w:rsidTr="001C7FFA">
        <w:trPr>
          <w:trHeight w:val="460"/>
        </w:trPr>
        <w:tc>
          <w:tcPr>
            <w:tcW w:w="1063" w:type="dxa"/>
          </w:tcPr>
          <w:p w14:paraId="467A5673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E535DF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identifiable communicative intent</w:t>
            </w:r>
          </w:p>
        </w:tc>
        <w:tc>
          <w:tcPr>
            <w:tcW w:w="1680" w:type="dxa"/>
          </w:tcPr>
          <w:p w14:paraId="3F48543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4D3EED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617E89A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82C27FD" w14:textId="77777777" w:rsidTr="001C7FFA">
        <w:trPr>
          <w:trHeight w:val="460"/>
        </w:trPr>
        <w:tc>
          <w:tcPr>
            <w:tcW w:w="13890" w:type="dxa"/>
            <w:gridSpan w:val="5"/>
          </w:tcPr>
          <w:p w14:paraId="5C6C775E" w14:textId="77777777" w:rsidR="001C7FFA" w:rsidRDefault="001C7FFA" w:rsidP="001C7FFA">
            <w:pPr>
              <w:pStyle w:val="Heading2"/>
              <w:tabs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3" w:name="_Toc25240075"/>
            <w:r>
              <w:rPr>
                <w:sz w:val="24"/>
              </w:rPr>
              <w:t>Receptive Communication Skills</w:t>
            </w:r>
            <w:bookmarkEnd w:id="3"/>
          </w:p>
        </w:tc>
      </w:tr>
      <w:tr w:rsidR="001C7FFA" w14:paraId="2FE0C23D" w14:textId="77777777" w:rsidTr="001C7FFA">
        <w:trPr>
          <w:trHeight w:val="460"/>
        </w:trPr>
        <w:tc>
          <w:tcPr>
            <w:tcW w:w="1063" w:type="dxa"/>
          </w:tcPr>
          <w:p w14:paraId="610702C1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65018AE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Responds to stimulation</w:t>
            </w:r>
          </w:p>
          <w:p w14:paraId="073A326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EAD8B7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42CD18F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143C4C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317D77D4" w14:textId="77777777" w:rsidTr="001C7FFA">
        <w:trPr>
          <w:trHeight w:val="460"/>
        </w:trPr>
        <w:tc>
          <w:tcPr>
            <w:tcW w:w="1063" w:type="dxa"/>
          </w:tcPr>
          <w:p w14:paraId="5C885D9F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767C973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Stops activity in response to voice/expression</w:t>
            </w:r>
          </w:p>
        </w:tc>
        <w:tc>
          <w:tcPr>
            <w:tcW w:w="1680" w:type="dxa"/>
          </w:tcPr>
          <w:p w14:paraId="24C12B5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1A94C4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6E104A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535E3F40" w14:textId="77777777" w:rsidTr="001C7FFA">
        <w:trPr>
          <w:trHeight w:val="460"/>
        </w:trPr>
        <w:tc>
          <w:tcPr>
            <w:tcW w:w="1063" w:type="dxa"/>
          </w:tcPr>
          <w:p w14:paraId="356ADA28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F3FF7B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Distinguishes meaning from voice/expression</w:t>
            </w:r>
          </w:p>
          <w:p w14:paraId="340EF06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C28D5B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59AA4F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18B7846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E13B080" w14:textId="77777777" w:rsidTr="001C7FFA">
        <w:trPr>
          <w:trHeight w:val="460"/>
        </w:trPr>
        <w:tc>
          <w:tcPr>
            <w:tcW w:w="1063" w:type="dxa"/>
          </w:tcPr>
          <w:p w14:paraId="61AD5510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1A5265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a number of words/signs/symbols</w:t>
            </w:r>
          </w:p>
          <w:p w14:paraId="47BCEE8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616EAB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836264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4067181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67A7068" w14:textId="77777777" w:rsidTr="001C7FFA">
        <w:trPr>
          <w:trHeight w:val="460"/>
        </w:trPr>
        <w:tc>
          <w:tcPr>
            <w:tcW w:w="1063" w:type="dxa"/>
          </w:tcPr>
          <w:p w14:paraId="6466F44A" w14:textId="77777777" w:rsidR="001C7FFA" w:rsidRDefault="001C7FFA" w:rsidP="0083662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CB6BA4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simple one step verbal/signed directions</w:t>
            </w:r>
          </w:p>
          <w:p w14:paraId="69146E1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FD0225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EC2A0C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0B9FA49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65DBE10A" w14:textId="77777777" w:rsidTr="001C7FFA">
        <w:trPr>
          <w:trHeight w:val="460"/>
        </w:trPr>
        <w:tc>
          <w:tcPr>
            <w:tcW w:w="1063" w:type="dxa"/>
          </w:tcPr>
          <w:p w14:paraId="2236EBB2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FFCE20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simple unrelated two step directions</w:t>
            </w:r>
          </w:p>
        </w:tc>
        <w:tc>
          <w:tcPr>
            <w:tcW w:w="1680" w:type="dxa"/>
          </w:tcPr>
          <w:p w14:paraId="13791D7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86CF53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70715C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2AAF258F" w14:textId="77777777" w:rsidTr="001C7FFA">
        <w:trPr>
          <w:trHeight w:val="460"/>
        </w:trPr>
        <w:tc>
          <w:tcPr>
            <w:tcW w:w="1063" w:type="dxa"/>
          </w:tcPr>
          <w:p w14:paraId="3F5523CF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04B9A9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simple what/where questions</w:t>
            </w:r>
          </w:p>
          <w:p w14:paraId="2F77276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92FF80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104C162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1FB245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3B7531B6" w14:textId="77777777" w:rsidTr="001C7FFA">
        <w:trPr>
          <w:trHeight w:val="460"/>
        </w:trPr>
        <w:tc>
          <w:tcPr>
            <w:tcW w:w="1063" w:type="dxa"/>
          </w:tcPr>
          <w:p w14:paraId="1C4098A6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752CC68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questions requiring knowledge of object function</w:t>
            </w:r>
          </w:p>
          <w:p w14:paraId="51C9526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36A408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E3B885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1CE9412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1C0029A4" w14:textId="77777777" w:rsidTr="001C7FFA">
        <w:trPr>
          <w:trHeight w:val="460"/>
        </w:trPr>
        <w:tc>
          <w:tcPr>
            <w:tcW w:w="1063" w:type="dxa"/>
          </w:tcPr>
          <w:p w14:paraId="1A00E3F8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F36543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descriptive cues</w:t>
            </w:r>
          </w:p>
          <w:p w14:paraId="5248D75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F7AAC0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3027617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1D1E30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74104C2" w14:textId="77777777" w:rsidTr="001C7FFA">
        <w:trPr>
          <w:trHeight w:val="460"/>
        </w:trPr>
        <w:tc>
          <w:tcPr>
            <w:tcW w:w="1063" w:type="dxa"/>
          </w:tcPr>
          <w:p w14:paraId="4D4A29CE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132AAA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opposites</w:t>
            </w:r>
          </w:p>
          <w:p w14:paraId="7FC9112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FA3A1C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382AB3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66EEEE8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2791420E" w14:textId="77777777" w:rsidTr="001C7FFA">
        <w:trPr>
          <w:trHeight w:val="460"/>
        </w:trPr>
        <w:tc>
          <w:tcPr>
            <w:tcW w:w="1063" w:type="dxa"/>
          </w:tcPr>
          <w:p w14:paraId="14607945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4190A0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plurality</w:t>
            </w:r>
          </w:p>
          <w:p w14:paraId="5FA2B71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055B8B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39BADB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663A3D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2F016EF1" w14:textId="77777777" w:rsidTr="001C7FFA">
        <w:trPr>
          <w:trHeight w:val="460"/>
        </w:trPr>
        <w:tc>
          <w:tcPr>
            <w:tcW w:w="13890" w:type="dxa"/>
            <w:gridSpan w:val="5"/>
          </w:tcPr>
          <w:p w14:paraId="0A9FC97D" w14:textId="77777777" w:rsidR="001C7FFA" w:rsidRDefault="001C7FFA" w:rsidP="001C7FFA">
            <w:pPr>
              <w:pStyle w:val="Heading2"/>
              <w:tabs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4" w:name="_Toc25240076"/>
            <w:r>
              <w:rPr>
                <w:sz w:val="24"/>
              </w:rPr>
              <w:t>Expressive Communication Skills</w:t>
            </w:r>
            <w:bookmarkEnd w:id="4"/>
          </w:p>
        </w:tc>
      </w:tr>
      <w:tr w:rsidR="001C7FFA" w14:paraId="1A47271B" w14:textId="77777777" w:rsidTr="001C7FFA">
        <w:trPr>
          <w:trHeight w:val="460"/>
        </w:trPr>
        <w:tc>
          <w:tcPr>
            <w:tcW w:w="1063" w:type="dxa"/>
          </w:tcPr>
          <w:p w14:paraId="6509E5AC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7BCD45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differentiated cries/vocalizations</w:t>
            </w:r>
          </w:p>
          <w:p w14:paraId="322A29A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68CB9A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FBBB25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4EB53F3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349381C8" w14:textId="77777777" w:rsidTr="001C7FFA">
        <w:trPr>
          <w:trHeight w:val="460"/>
        </w:trPr>
        <w:tc>
          <w:tcPr>
            <w:tcW w:w="1063" w:type="dxa"/>
          </w:tcPr>
          <w:p w14:paraId="36B3EF88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FF8FB2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Imitates movements/sounds/ signs/words</w:t>
            </w:r>
          </w:p>
        </w:tc>
        <w:tc>
          <w:tcPr>
            <w:tcW w:w="1680" w:type="dxa"/>
          </w:tcPr>
          <w:p w14:paraId="7DC7598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63C2C53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4214D74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B78AB27" w14:textId="77777777" w:rsidTr="001C7FFA">
        <w:trPr>
          <w:trHeight w:val="460"/>
        </w:trPr>
        <w:tc>
          <w:tcPr>
            <w:tcW w:w="1063" w:type="dxa"/>
          </w:tcPr>
          <w:p w14:paraId="19E697F8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E60D56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eye contact for requesting/responding</w:t>
            </w:r>
          </w:p>
          <w:p w14:paraId="23E838E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EDC816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C5D848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AB1A0F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3FD6C120" w14:textId="77777777" w:rsidTr="001C7FFA">
        <w:trPr>
          <w:trHeight w:val="460"/>
        </w:trPr>
        <w:tc>
          <w:tcPr>
            <w:tcW w:w="1063" w:type="dxa"/>
          </w:tcPr>
          <w:p w14:paraId="2F4AAA0C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E6A4EA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for oral planning</w:t>
            </w:r>
          </w:p>
          <w:p w14:paraId="2F580A4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F8FF73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310B477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18C1048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667EA88" w14:textId="77777777" w:rsidTr="001C7FFA">
        <w:trPr>
          <w:trHeight w:val="460"/>
        </w:trPr>
        <w:tc>
          <w:tcPr>
            <w:tcW w:w="1063" w:type="dxa"/>
          </w:tcPr>
          <w:p w14:paraId="2CBBB08F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7711FD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symbolic language: pictures/line drawing/sign language/objects</w:t>
            </w:r>
          </w:p>
        </w:tc>
        <w:tc>
          <w:tcPr>
            <w:tcW w:w="1680" w:type="dxa"/>
          </w:tcPr>
          <w:p w14:paraId="09DE3B7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D9B1F7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312E1A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18CA21D6" w14:textId="77777777" w:rsidTr="001C7FFA">
        <w:trPr>
          <w:trHeight w:val="460"/>
        </w:trPr>
        <w:tc>
          <w:tcPr>
            <w:tcW w:w="1063" w:type="dxa"/>
          </w:tcPr>
          <w:p w14:paraId="0B9D50F4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D3769B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wants/needs</w:t>
            </w:r>
          </w:p>
          <w:p w14:paraId="41DEAF5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6F8DEF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648D8A9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250A577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6DC3AF4" w14:textId="77777777" w:rsidTr="001C7FFA">
        <w:trPr>
          <w:trHeight w:val="314"/>
        </w:trPr>
        <w:tc>
          <w:tcPr>
            <w:tcW w:w="1063" w:type="dxa"/>
          </w:tcPr>
          <w:p w14:paraId="1D80CBA9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7111DFB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Protests through gestures/vocalizations/signs/symbols</w:t>
            </w:r>
          </w:p>
        </w:tc>
        <w:tc>
          <w:tcPr>
            <w:tcW w:w="1680" w:type="dxa"/>
          </w:tcPr>
          <w:p w14:paraId="55C0811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524405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6AC446C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361E3C20" w14:textId="77777777" w:rsidTr="001C7FFA">
        <w:trPr>
          <w:trHeight w:val="460"/>
        </w:trPr>
        <w:tc>
          <w:tcPr>
            <w:tcW w:w="1063" w:type="dxa"/>
          </w:tcPr>
          <w:p w14:paraId="49CE6374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0DCA378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Requests through gestures/vocalizations/signs/symbols</w:t>
            </w:r>
          </w:p>
        </w:tc>
        <w:tc>
          <w:tcPr>
            <w:tcW w:w="1680" w:type="dxa"/>
          </w:tcPr>
          <w:p w14:paraId="21C1F0F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8461E4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25046EE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C3AAA28" w14:textId="77777777" w:rsidTr="001C7FFA">
        <w:trPr>
          <w:trHeight w:val="460"/>
        </w:trPr>
        <w:tc>
          <w:tcPr>
            <w:tcW w:w="1063" w:type="dxa"/>
          </w:tcPr>
          <w:p w14:paraId="40F56CAB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256BC2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Makes choices through gestures/vocalizations/signs/symbols</w:t>
            </w:r>
          </w:p>
        </w:tc>
        <w:tc>
          <w:tcPr>
            <w:tcW w:w="1680" w:type="dxa"/>
          </w:tcPr>
          <w:p w14:paraId="747E054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19E5DF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386FA3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15A89B7" w14:textId="77777777" w:rsidTr="001C7FFA">
        <w:trPr>
          <w:trHeight w:val="460"/>
        </w:trPr>
        <w:tc>
          <w:tcPr>
            <w:tcW w:w="1063" w:type="dxa"/>
          </w:tcPr>
          <w:p w14:paraId="719EC2FB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72AAFA2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questions</w:t>
            </w:r>
          </w:p>
          <w:p w14:paraId="244BF52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1088F3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106A233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2D5DBB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68D5AEB3" w14:textId="77777777" w:rsidTr="001C7FFA">
        <w:trPr>
          <w:trHeight w:val="460"/>
        </w:trPr>
        <w:tc>
          <w:tcPr>
            <w:tcW w:w="1063" w:type="dxa"/>
          </w:tcPr>
          <w:p w14:paraId="39621EF4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044A38A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syntax</w:t>
            </w:r>
          </w:p>
          <w:p w14:paraId="2E6C397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8E6033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B16458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2075F8C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148D0344" w14:textId="77777777" w:rsidTr="001C7FFA">
        <w:trPr>
          <w:trHeight w:val="460"/>
        </w:trPr>
        <w:tc>
          <w:tcPr>
            <w:tcW w:w="1063" w:type="dxa"/>
          </w:tcPr>
          <w:p w14:paraId="689C0302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42C58D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language to facilitate problem solving</w:t>
            </w:r>
          </w:p>
        </w:tc>
        <w:tc>
          <w:tcPr>
            <w:tcW w:w="1680" w:type="dxa"/>
          </w:tcPr>
          <w:p w14:paraId="7459064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165280E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628C15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F6DE09E" w14:textId="77777777" w:rsidTr="001C7FFA">
        <w:trPr>
          <w:trHeight w:val="460"/>
        </w:trPr>
        <w:tc>
          <w:tcPr>
            <w:tcW w:w="1063" w:type="dxa"/>
          </w:tcPr>
          <w:p w14:paraId="00C2FC15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534D63D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complete sentences</w:t>
            </w:r>
          </w:p>
          <w:p w14:paraId="5AFBB0A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4B5E16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094C5E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678B2B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E94D6B4" w14:textId="77777777" w:rsidTr="001C7FFA">
        <w:trPr>
          <w:trHeight w:val="460"/>
        </w:trPr>
        <w:tc>
          <w:tcPr>
            <w:tcW w:w="1063" w:type="dxa"/>
          </w:tcPr>
          <w:p w14:paraId="054ECCDE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B160E5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Retells events/stories in sequence</w:t>
            </w:r>
          </w:p>
          <w:p w14:paraId="58318B4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FB8206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5C0809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512D57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335EC008" w14:textId="77777777" w:rsidTr="001C7FFA">
        <w:trPr>
          <w:trHeight w:val="460"/>
        </w:trPr>
        <w:tc>
          <w:tcPr>
            <w:tcW w:w="1063" w:type="dxa"/>
          </w:tcPr>
          <w:p w14:paraId="3EFD9D5E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28B012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Vocalizes with inflections</w:t>
            </w:r>
          </w:p>
          <w:p w14:paraId="49B8257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882EA9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116EE6A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6693137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C92B9B6" w14:textId="77777777" w:rsidTr="001C7FFA">
        <w:trPr>
          <w:trHeight w:val="460"/>
        </w:trPr>
        <w:tc>
          <w:tcPr>
            <w:tcW w:w="1063" w:type="dxa"/>
          </w:tcPr>
          <w:p w14:paraId="54F9B9CA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0B594DC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Uses understandable speech </w:t>
            </w:r>
          </w:p>
          <w:p w14:paraId="7C09AB7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A05300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410775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16BF865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60E023B5" w14:textId="77777777" w:rsidTr="001C7FFA">
        <w:trPr>
          <w:trHeight w:val="460"/>
        </w:trPr>
        <w:tc>
          <w:tcPr>
            <w:tcW w:w="1063" w:type="dxa"/>
          </w:tcPr>
          <w:p w14:paraId="33EB54BC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661E6D1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Delivers messages</w:t>
            </w:r>
          </w:p>
          <w:p w14:paraId="384AE49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C2F5BC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FE0B79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AF0BF1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5E9159EE" w14:textId="77777777" w:rsidTr="001C7FFA">
        <w:trPr>
          <w:trHeight w:val="460"/>
        </w:trPr>
        <w:tc>
          <w:tcPr>
            <w:tcW w:w="1063" w:type="dxa"/>
          </w:tcPr>
          <w:p w14:paraId="11C6B9BD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0FD0391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Communicates in emergency situations</w:t>
            </w:r>
          </w:p>
          <w:p w14:paraId="422BE2E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8ABA74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C3E45C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C08F44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06114EE" w14:textId="77777777" w:rsidTr="001C7FFA">
        <w:trPr>
          <w:trHeight w:val="460"/>
        </w:trPr>
        <w:tc>
          <w:tcPr>
            <w:tcW w:w="1063" w:type="dxa"/>
          </w:tcPr>
          <w:p w14:paraId="0933FA7F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A1D975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Attends to another person</w:t>
            </w:r>
          </w:p>
          <w:p w14:paraId="4C4440E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17A6BE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08B620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E3C74F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65B5E18" w14:textId="77777777" w:rsidTr="001C7FFA">
        <w:trPr>
          <w:trHeight w:val="460"/>
        </w:trPr>
        <w:tc>
          <w:tcPr>
            <w:tcW w:w="1063" w:type="dxa"/>
          </w:tcPr>
          <w:p w14:paraId="576CDFFA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06D95AD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Makes/responds to verbal/gestural greetings/farewells</w:t>
            </w:r>
          </w:p>
        </w:tc>
        <w:tc>
          <w:tcPr>
            <w:tcW w:w="1680" w:type="dxa"/>
          </w:tcPr>
          <w:p w14:paraId="5B7F3FA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3BB9B71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EB0F95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24C966BF" w14:textId="77777777" w:rsidTr="001C7FFA">
        <w:trPr>
          <w:trHeight w:val="460"/>
        </w:trPr>
        <w:tc>
          <w:tcPr>
            <w:tcW w:w="1063" w:type="dxa"/>
          </w:tcPr>
          <w:p w14:paraId="3A359B7B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59A929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Engages in my turn/your turn motor/verbal responses</w:t>
            </w:r>
          </w:p>
        </w:tc>
        <w:tc>
          <w:tcPr>
            <w:tcW w:w="1680" w:type="dxa"/>
          </w:tcPr>
          <w:p w14:paraId="05F609E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4AE6264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A5833D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57BA94EE" w14:textId="77777777" w:rsidTr="001C7FFA">
        <w:trPr>
          <w:trHeight w:val="460"/>
        </w:trPr>
        <w:tc>
          <w:tcPr>
            <w:tcW w:w="1063" w:type="dxa"/>
          </w:tcPr>
          <w:p w14:paraId="5D77644F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8500A0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patience with turns/delays</w:t>
            </w:r>
          </w:p>
          <w:p w14:paraId="419CCA5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70C313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69CA011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0598F34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23B8976" w14:textId="77777777" w:rsidTr="001C7FFA">
        <w:trPr>
          <w:trHeight w:val="460"/>
        </w:trPr>
        <w:tc>
          <w:tcPr>
            <w:tcW w:w="1063" w:type="dxa"/>
          </w:tcPr>
          <w:p w14:paraId="2BF06500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05F721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Listens during conversation w/o interrupting</w:t>
            </w:r>
          </w:p>
        </w:tc>
        <w:tc>
          <w:tcPr>
            <w:tcW w:w="1680" w:type="dxa"/>
          </w:tcPr>
          <w:p w14:paraId="28A9967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CFDCAC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F5886E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9FF0726" w14:textId="77777777" w:rsidTr="001C7FFA">
        <w:trPr>
          <w:trHeight w:val="460"/>
        </w:trPr>
        <w:tc>
          <w:tcPr>
            <w:tcW w:w="1063" w:type="dxa"/>
          </w:tcPr>
          <w:p w14:paraId="411522FF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62EC7424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facial expression to communicate meaning</w:t>
            </w:r>
          </w:p>
        </w:tc>
        <w:tc>
          <w:tcPr>
            <w:tcW w:w="1680" w:type="dxa"/>
          </w:tcPr>
          <w:p w14:paraId="2430825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4040CD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A6E069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3F39BCD" w14:textId="77777777" w:rsidTr="001C7FFA">
        <w:trPr>
          <w:trHeight w:val="460"/>
        </w:trPr>
        <w:tc>
          <w:tcPr>
            <w:tcW w:w="1063" w:type="dxa"/>
          </w:tcPr>
          <w:p w14:paraId="57C21D29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CE59E5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Makes/maintains eye contact during </w:t>
            </w:r>
          </w:p>
          <w:p w14:paraId="1FF921E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conversation</w:t>
            </w:r>
          </w:p>
        </w:tc>
        <w:tc>
          <w:tcPr>
            <w:tcW w:w="1680" w:type="dxa"/>
          </w:tcPr>
          <w:p w14:paraId="3396D67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3CAE5F8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0892D49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04EAB46C" w14:textId="77777777" w:rsidTr="001C7FFA">
        <w:trPr>
          <w:trHeight w:val="460"/>
        </w:trPr>
        <w:tc>
          <w:tcPr>
            <w:tcW w:w="1063" w:type="dxa"/>
          </w:tcPr>
          <w:p w14:paraId="33ACB841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0425529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Respects personal space</w:t>
            </w:r>
          </w:p>
          <w:p w14:paraId="26DED89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E28730C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00D26AC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2358135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19A065C" w14:textId="77777777" w:rsidTr="001C7FFA">
        <w:trPr>
          <w:trHeight w:val="460"/>
        </w:trPr>
        <w:tc>
          <w:tcPr>
            <w:tcW w:w="1063" w:type="dxa"/>
          </w:tcPr>
          <w:p w14:paraId="3B183A9C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2B8D4AA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appropriate language/volume/speed/tone</w:t>
            </w:r>
          </w:p>
        </w:tc>
        <w:tc>
          <w:tcPr>
            <w:tcW w:w="1680" w:type="dxa"/>
          </w:tcPr>
          <w:p w14:paraId="6676A27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043A45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6E049A2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597BC984" w14:textId="77777777" w:rsidTr="001C7FFA">
        <w:trPr>
          <w:trHeight w:val="460"/>
        </w:trPr>
        <w:tc>
          <w:tcPr>
            <w:tcW w:w="1063" w:type="dxa"/>
          </w:tcPr>
          <w:p w14:paraId="4CF2C293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181F625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Responds appropriately to humor</w:t>
            </w:r>
          </w:p>
          <w:p w14:paraId="070D3EE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233422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37E371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3C13AA5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85DCB61" w14:textId="77777777" w:rsidTr="001C7FFA">
        <w:trPr>
          <w:trHeight w:val="460"/>
        </w:trPr>
        <w:tc>
          <w:tcPr>
            <w:tcW w:w="1063" w:type="dxa"/>
          </w:tcPr>
          <w:p w14:paraId="7CEE9FF8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697BF72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people by name</w:t>
            </w:r>
          </w:p>
          <w:p w14:paraId="53C6BD4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A5872F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7E4002B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8B5FAA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5285359A" w14:textId="77777777" w:rsidTr="001C7FFA">
        <w:trPr>
          <w:trHeight w:val="460"/>
        </w:trPr>
        <w:tc>
          <w:tcPr>
            <w:tcW w:w="1063" w:type="dxa"/>
          </w:tcPr>
          <w:p w14:paraId="41504C0A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081E29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Introduces self/others</w:t>
            </w:r>
          </w:p>
          <w:p w14:paraId="51DE953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30F616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60199BD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17D647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D83B080" w14:textId="77777777" w:rsidTr="001C7FFA">
        <w:trPr>
          <w:trHeight w:val="460"/>
        </w:trPr>
        <w:tc>
          <w:tcPr>
            <w:tcW w:w="1063" w:type="dxa"/>
          </w:tcPr>
          <w:p w14:paraId="5B662A23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796B6EB5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Initiates conversation</w:t>
            </w:r>
          </w:p>
          <w:p w14:paraId="2983087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2E8C10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64216C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407116C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6720AA9" w14:textId="77777777" w:rsidTr="001C7FFA">
        <w:trPr>
          <w:trHeight w:val="460"/>
        </w:trPr>
        <w:tc>
          <w:tcPr>
            <w:tcW w:w="1063" w:type="dxa"/>
          </w:tcPr>
          <w:p w14:paraId="50170108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1D8F644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Maintains dialogue</w:t>
            </w:r>
          </w:p>
          <w:p w14:paraId="2106BF80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AED64D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2041A58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117812B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D65F0BF" w14:textId="77777777" w:rsidTr="001C7FFA">
        <w:trPr>
          <w:trHeight w:val="460"/>
        </w:trPr>
        <w:tc>
          <w:tcPr>
            <w:tcW w:w="1063" w:type="dxa"/>
          </w:tcPr>
          <w:p w14:paraId="200FC0A0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175D7BB1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Asks meaningful questions</w:t>
            </w:r>
          </w:p>
          <w:p w14:paraId="785EE64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BB6103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429995C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1914C8BE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69F3C3EA" w14:textId="77777777" w:rsidTr="001C7FFA">
        <w:trPr>
          <w:trHeight w:val="460"/>
        </w:trPr>
        <w:tc>
          <w:tcPr>
            <w:tcW w:w="1063" w:type="dxa"/>
          </w:tcPr>
          <w:p w14:paraId="5AD1B36A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9DCD62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Shares experiences/events</w:t>
            </w:r>
          </w:p>
          <w:p w14:paraId="68107E8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BD3754F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5A48373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1F7BC2F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48772931" w14:textId="77777777" w:rsidTr="001C7FFA">
        <w:trPr>
          <w:trHeight w:val="460"/>
        </w:trPr>
        <w:tc>
          <w:tcPr>
            <w:tcW w:w="1063" w:type="dxa"/>
          </w:tcPr>
          <w:p w14:paraId="47AFD2B5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3F33366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Relays negative information</w:t>
            </w:r>
          </w:p>
          <w:p w14:paraId="2ABB06A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3FB0A76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30CD29E2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49CC94D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3BCDDD3" w14:textId="77777777" w:rsidTr="001C7FFA">
        <w:trPr>
          <w:trHeight w:val="460"/>
        </w:trPr>
        <w:tc>
          <w:tcPr>
            <w:tcW w:w="1063" w:type="dxa"/>
          </w:tcPr>
          <w:p w14:paraId="1E7406E8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6439BE68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Gives compliments at the appropriate time</w:t>
            </w:r>
          </w:p>
          <w:p w14:paraId="164A8A9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4B4023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48C61B1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730A787A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  <w:tr w:rsidR="001C7FFA" w14:paraId="7E45251E" w14:textId="77777777" w:rsidTr="001C7FFA">
        <w:trPr>
          <w:trHeight w:val="460"/>
        </w:trPr>
        <w:tc>
          <w:tcPr>
            <w:tcW w:w="1063" w:type="dxa"/>
          </w:tcPr>
          <w:p w14:paraId="2F96CB15" w14:textId="77777777" w:rsidR="001C7FFA" w:rsidRDefault="001C7FFA" w:rsidP="0083662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7" w:type="dxa"/>
          </w:tcPr>
          <w:p w14:paraId="46F9BFF7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Interrupts a conversation appropriately</w:t>
            </w:r>
          </w:p>
          <w:p w14:paraId="764650AD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291F6E9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</w:tcPr>
          <w:p w14:paraId="34B9F813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  <w:tc>
          <w:tcPr>
            <w:tcW w:w="4080" w:type="dxa"/>
          </w:tcPr>
          <w:p w14:paraId="5D6EC9EB" w14:textId="77777777" w:rsidR="001C7FFA" w:rsidRDefault="001C7FFA" w:rsidP="0083662F">
            <w:pPr>
              <w:rPr>
                <w:rFonts w:ascii="Arial" w:hAnsi="Arial"/>
                <w:sz w:val="22"/>
              </w:rPr>
            </w:pPr>
          </w:p>
        </w:tc>
      </w:tr>
    </w:tbl>
    <w:p w14:paraId="3DADED8E" w14:textId="77777777" w:rsidR="0083662F" w:rsidRPr="0083662F" w:rsidRDefault="0083662F" w:rsidP="0083662F">
      <w:pPr>
        <w:jc w:val="center"/>
        <w:rPr>
          <w:rFonts w:ascii="Arial" w:hAnsi="Arial" w:cs="Arial"/>
        </w:rPr>
      </w:pPr>
    </w:p>
    <w:sectPr w:rsidR="0083662F" w:rsidRPr="0083662F" w:rsidSect="001C7FFA">
      <w:headerReference w:type="default" r:id="rId7"/>
      <w:footerReference w:type="even" r:id="rId8"/>
      <w:footerReference w:type="default" r:id="rId9"/>
      <w:pgSz w:w="15840" w:h="12240" w:orient="landscape" w:code="1"/>
      <w:pgMar w:top="1440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B5870" w14:textId="77777777" w:rsidR="005B791F" w:rsidRDefault="005B791F">
      <w:r>
        <w:separator/>
      </w:r>
    </w:p>
  </w:endnote>
  <w:endnote w:type="continuationSeparator" w:id="0">
    <w:p w14:paraId="28C7DC93" w14:textId="77777777" w:rsidR="005B791F" w:rsidRDefault="005B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4F836" w14:textId="77777777" w:rsidR="001C7FFA" w:rsidRDefault="001C7FFA" w:rsidP="005B79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92D741" w14:textId="77777777" w:rsidR="001C7FFA" w:rsidRDefault="001C7FFA" w:rsidP="001C7F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37FE" w14:textId="75D75639" w:rsidR="001C7FFA" w:rsidRDefault="001C7FFA" w:rsidP="005B79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7E6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24EB08" w14:textId="77777777" w:rsidR="001C7FFA" w:rsidRPr="001C7FFA" w:rsidRDefault="001C7FFA" w:rsidP="001C7FFA">
    <w:pPr>
      <w:pStyle w:val="Footer"/>
      <w:ind w:right="360"/>
      <w:jc w:val="center"/>
      <w:rPr>
        <w:rFonts w:ascii="Arial" w:hAnsi="Arial" w:cs="Arial"/>
        <w:sz w:val="18"/>
        <w:szCs w:val="18"/>
      </w:rPr>
    </w:pPr>
    <w:r w:rsidRPr="001C7FFA">
      <w:rPr>
        <w:rFonts w:ascii="Arial" w:hAnsi="Arial" w:cs="Arial"/>
        <w:sz w:val="18"/>
        <w:szCs w:val="18"/>
      </w:rPr>
      <w:t>Communication Skills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812E1" w14:textId="77777777" w:rsidR="005B791F" w:rsidRDefault="005B791F">
      <w:r>
        <w:separator/>
      </w:r>
    </w:p>
  </w:footnote>
  <w:footnote w:type="continuationSeparator" w:id="0">
    <w:p w14:paraId="191F7F96" w14:textId="77777777" w:rsidR="005B791F" w:rsidRDefault="005B7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D6DC4" w14:textId="77777777" w:rsidR="001C7FFA" w:rsidRDefault="001C7FFA" w:rsidP="001C7FFA">
    <w:pPr>
      <w:jc w:val="center"/>
    </w:pPr>
    <w:r>
      <w:rPr>
        <w:rFonts w:ascii="Arial" w:hAnsi="Arial"/>
        <w:b/>
        <w:sz w:val="32"/>
      </w:rPr>
      <w:t>Skills Assessment/Planning Guide</w:t>
    </w:r>
  </w:p>
  <w:p w14:paraId="1348E155" w14:textId="77777777" w:rsidR="001C7FFA" w:rsidRDefault="001C7F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51C3"/>
    <w:multiLevelType w:val="hybridMultilevel"/>
    <w:tmpl w:val="06DEF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E5"/>
    <w:rsid w:val="001C7FFA"/>
    <w:rsid w:val="003F03E5"/>
    <w:rsid w:val="005B791F"/>
    <w:rsid w:val="006734BE"/>
    <w:rsid w:val="007A7E67"/>
    <w:rsid w:val="0083662F"/>
    <w:rsid w:val="00C0538D"/>
    <w:rsid w:val="00DD53AE"/>
    <w:rsid w:val="00F01D66"/>
    <w:rsid w:val="00F47928"/>
    <w:rsid w:val="00F9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647C87"/>
  <w15:chartTrackingRefBased/>
  <w15:docId w15:val="{0BCC7241-F471-44AA-8FC2-4AEAAB4E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3E5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3F03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F03E5"/>
    <w:pPr>
      <w:keepNext/>
      <w:tabs>
        <w:tab w:val="center" w:pos="2250"/>
      </w:tabs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3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7FF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7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Ideas</vt:lpstr>
    </vt:vector>
  </TitlesOfParts>
  <Company>Commonwealth of Virginia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Ideas</dc:title>
  <dc:subject/>
  <dc:creator>Virginia Dept. of Education</dc:creator>
  <cp:keywords/>
  <dc:description/>
  <cp:lastModifiedBy>Clare M  Talbert</cp:lastModifiedBy>
  <cp:revision>3</cp:revision>
  <dcterms:created xsi:type="dcterms:W3CDTF">2018-06-14T14:18:00Z</dcterms:created>
  <dcterms:modified xsi:type="dcterms:W3CDTF">2018-06-14T14:22:00Z</dcterms:modified>
</cp:coreProperties>
</file>