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709A1" w14:textId="44879FBE" w:rsidR="006C5183" w:rsidRDefault="001E1088" w:rsidP="006778CC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2080442" wp14:editId="56950CE5">
            <wp:extent cx="6886575" cy="1587806"/>
            <wp:effectExtent l="0" t="0" r="0" b="0"/>
            <wp:docPr id="4" name="Picture 4" descr="VDOE Region 4&#10;Training and Technical Assistance Center at George Mason University Banner and TTAC Region 4 LOGO.  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raining and Technical Assistance Center at George Mason University Banner and TTAC Region 4 LOGO.   For Additional Highlight Tools, go to https://ttaconline.org/.  For  information about TTAC Region 4, go to https://ttac.gmu.edu/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097" cy="161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5FFDD" w14:textId="77777777" w:rsidR="001E1088" w:rsidRDefault="001E1088" w:rsidP="006C518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95FC6" w14:textId="0290C298" w:rsidR="006C5183" w:rsidRPr="006C5183" w:rsidRDefault="006C5183" w:rsidP="006C518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83">
        <w:rPr>
          <w:rFonts w:ascii="Times New Roman" w:hAnsi="Times New Roman" w:cs="Times New Roman"/>
          <w:b/>
          <w:sz w:val="28"/>
          <w:szCs w:val="28"/>
        </w:rPr>
        <w:t>HLP Highlight Tool</w:t>
      </w:r>
    </w:p>
    <w:p w14:paraId="397BF331" w14:textId="77777777" w:rsidR="006C5183" w:rsidRDefault="006C5183" w:rsidP="00C473C9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83">
        <w:rPr>
          <w:rFonts w:ascii="Times New Roman" w:hAnsi="Times New Roman" w:cs="Times New Roman"/>
          <w:b/>
          <w:sz w:val="28"/>
          <w:szCs w:val="28"/>
        </w:rPr>
        <w:t>HLP 1: Collaborate with Professionals to Increase</w:t>
      </w:r>
      <w:r w:rsidR="00C473C9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6C5183">
        <w:rPr>
          <w:rFonts w:ascii="Times New Roman" w:hAnsi="Times New Roman" w:cs="Times New Roman"/>
          <w:b/>
          <w:sz w:val="28"/>
          <w:szCs w:val="28"/>
        </w:rPr>
        <w:t>tudent Success</w:t>
      </w:r>
    </w:p>
    <w:p w14:paraId="632D647B" w14:textId="77777777" w:rsidR="006C5183" w:rsidRPr="001C25A6" w:rsidRDefault="006C5183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C25A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Is:</w:t>
      </w:r>
    </w:p>
    <w:p w14:paraId="5F74C009" w14:textId="77777777" w:rsidR="006C5183" w:rsidRPr="00B71977" w:rsidRDefault="006C5183" w:rsidP="006C5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977">
        <w:rPr>
          <w:rFonts w:ascii="Times New Roman" w:hAnsi="Times New Roman" w:cs="Times New Roman"/>
          <w:sz w:val="24"/>
          <w:szCs w:val="24"/>
        </w:rPr>
        <w:t>Active listening to reflect understanding (verbal/non-verbal)</w:t>
      </w:r>
    </w:p>
    <w:p w14:paraId="1CF8150E" w14:textId="77777777" w:rsidR="006C5183" w:rsidRPr="00B71977" w:rsidRDefault="006C5183" w:rsidP="006C5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977">
        <w:rPr>
          <w:rFonts w:ascii="Times New Roman" w:hAnsi="Times New Roman" w:cs="Times New Roman"/>
          <w:sz w:val="24"/>
          <w:szCs w:val="24"/>
        </w:rPr>
        <w:t>Shared problem-solving</w:t>
      </w:r>
    </w:p>
    <w:p w14:paraId="744C7042" w14:textId="617FF43E" w:rsidR="006C5183" w:rsidRPr="00B71977" w:rsidRDefault="006C5183" w:rsidP="006C5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977">
        <w:rPr>
          <w:rFonts w:ascii="Times New Roman" w:hAnsi="Times New Roman" w:cs="Times New Roman"/>
          <w:sz w:val="24"/>
          <w:szCs w:val="24"/>
        </w:rPr>
        <w:t>Open-ended question</w:t>
      </w:r>
      <w:r w:rsidR="005B0FC8">
        <w:rPr>
          <w:rFonts w:ascii="Times New Roman" w:hAnsi="Times New Roman" w:cs="Times New Roman"/>
          <w:sz w:val="24"/>
          <w:szCs w:val="24"/>
        </w:rPr>
        <w:t>s</w:t>
      </w:r>
    </w:p>
    <w:p w14:paraId="337B7A54" w14:textId="77777777" w:rsidR="006C5183" w:rsidRPr="00A17F73" w:rsidRDefault="006C5183" w:rsidP="006C5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F73">
        <w:rPr>
          <w:rFonts w:ascii="Times New Roman" w:hAnsi="Times New Roman" w:cs="Times New Roman"/>
          <w:sz w:val="24"/>
          <w:szCs w:val="24"/>
        </w:rPr>
        <w:t>Accurate, descriptive statements to promote productive problem-solving conversations</w:t>
      </w:r>
    </w:p>
    <w:p w14:paraId="2310C727" w14:textId="77777777" w:rsidR="006C5183" w:rsidRPr="001C25A6" w:rsidRDefault="006C5183" w:rsidP="00B71977">
      <w:pPr>
        <w:pStyle w:val="Heading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5A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When Do I Use It?</w:t>
      </w:r>
    </w:p>
    <w:p w14:paraId="55B4E674" w14:textId="77777777" w:rsidR="006C5183" w:rsidRPr="00B71977" w:rsidRDefault="006C5183" w:rsidP="006C5183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71977">
        <w:rPr>
          <w:rFonts w:ascii="Times New Roman" w:hAnsi="Times New Roman" w:cs="Times New Roman"/>
          <w:sz w:val="24"/>
          <w:szCs w:val="24"/>
        </w:rPr>
        <w:t xml:space="preserve">When interacting with parents, co-teachers, paraprofessionals, or other stakeholders </w:t>
      </w:r>
    </w:p>
    <w:p w14:paraId="17F9CE54" w14:textId="77777777" w:rsidR="006C5183" w:rsidRPr="00B71977" w:rsidRDefault="006C5183" w:rsidP="006C5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977">
        <w:rPr>
          <w:rFonts w:ascii="Times New Roman" w:hAnsi="Times New Roman" w:cs="Times New Roman"/>
          <w:sz w:val="24"/>
          <w:szCs w:val="24"/>
        </w:rPr>
        <w:t>When grade level and collaborative learning plan</w:t>
      </w:r>
    </w:p>
    <w:p w14:paraId="656D2C5A" w14:textId="77777777" w:rsidR="006C5183" w:rsidRPr="00B71977" w:rsidRDefault="006C5183" w:rsidP="006C5183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71977">
        <w:rPr>
          <w:rFonts w:ascii="Times New Roman" w:hAnsi="Times New Roman" w:cs="Times New Roman"/>
          <w:sz w:val="24"/>
          <w:szCs w:val="24"/>
        </w:rPr>
        <w:t>When co-teaching teams plan instruction</w:t>
      </w:r>
    </w:p>
    <w:p w14:paraId="284B6F9C" w14:textId="77777777" w:rsidR="006C5183" w:rsidRPr="00B71977" w:rsidRDefault="006C5183" w:rsidP="006C5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977">
        <w:rPr>
          <w:rFonts w:ascii="Times New Roman" w:hAnsi="Times New Roman" w:cs="Times New Roman"/>
          <w:sz w:val="24"/>
          <w:szCs w:val="24"/>
        </w:rPr>
        <w:t>When discussing student data for instructional planning</w:t>
      </w:r>
    </w:p>
    <w:p w14:paraId="71057143" w14:textId="77777777" w:rsidR="006C5183" w:rsidRPr="001C25A6" w:rsidRDefault="006C5183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C25A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Looks Like:</w:t>
      </w:r>
    </w:p>
    <w:p w14:paraId="78D6FD04" w14:textId="77777777" w:rsidR="006C5183" w:rsidRPr="00B71977" w:rsidRDefault="00E87F95" w:rsidP="006C5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1">
        <w:r w:rsidR="006C5183" w:rsidRPr="00B71977">
          <w:rPr>
            <w:rStyle w:val="Hyperlink"/>
            <w:rFonts w:ascii="Times New Roman" w:hAnsi="Times New Roman" w:cs="Times New Roman"/>
            <w:sz w:val="24"/>
            <w:szCs w:val="24"/>
          </w:rPr>
          <w:t>Michael Kennedy’s Part 3: HLP 1 – Collaborate with Professionals</w:t>
        </w:r>
      </w:hyperlink>
    </w:p>
    <w:p w14:paraId="6AB56F06" w14:textId="77777777" w:rsidR="006C5183" w:rsidRPr="00B71977" w:rsidRDefault="00E87F95" w:rsidP="006C5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2">
        <w:r w:rsidR="006C5183" w:rsidRPr="00B7197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Teacher Collaboration:  Spreading Best Practices School-Wide </w:t>
        </w:r>
      </w:hyperlink>
      <w:r w:rsidR="006C5183" w:rsidRPr="00B71977">
        <w:rPr>
          <w:rFonts w:ascii="Times New Roman" w:hAnsi="Times New Roman" w:cs="Times New Roman"/>
          <w:sz w:val="24"/>
          <w:szCs w:val="24"/>
        </w:rPr>
        <w:t>(3:25)</w:t>
      </w:r>
    </w:p>
    <w:p w14:paraId="4D711AA9" w14:textId="77777777" w:rsidR="006C5183" w:rsidRPr="00B71977" w:rsidRDefault="00E87F95" w:rsidP="006C5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hyperlink r:id="rId13">
        <w:r w:rsidR="006C5183" w:rsidRPr="00B71977">
          <w:rPr>
            <w:rStyle w:val="Hyperlink"/>
            <w:rFonts w:ascii="Times New Roman" w:hAnsi="Times New Roman" w:cs="Times New Roman"/>
            <w:sz w:val="24"/>
            <w:szCs w:val="24"/>
          </w:rPr>
          <w:t>Real Co-Teachers of Virginia model Professional Collaboration - Elementary</w:t>
        </w:r>
      </w:hyperlink>
      <w:r w:rsidR="006C5183" w:rsidRPr="00B71977">
        <w:rPr>
          <w:rFonts w:ascii="Times New Roman" w:hAnsi="Times New Roman" w:cs="Times New Roman"/>
          <w:sz w:val="24"/>
          <w:szCs w:val="24"/>
        </w:rPr>
        <w:t xml:space="preserve"> (4:59) </w:t>
      </w:r>
      <w:r w:rsidR="006C5183" w:rsidRPr="00B71977">
        <w:rPr>
          <w:rFonts w:ascii="Times New Roman" w:hAnsi="Times New Roman" w:cs="Times New Roman"/>
          <w:i/>
          <w:sz w:val="24"/>
          <w:szCs w:val="24"/>
        </w:rPr>
        <w:t>*requires sign-in to free TTAC Online account</w:t>
      </w:r>
    </w:p>
    <w:p w14:paraId="0718AB4D" w14:textId="04A949C9" w:rsidR="006C5183" w:rsidRPr="00B71977" w:rsidRDefault="00E87F95" w:rsidP="006C5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C5183" w:rsidRPr="00B71977">
          <w:rPr>
            <w:rStyle w:val="Hyperlink"/>
            <w:rFonts w:ascii="Times New Roman" w:hAnsi="Times New Roman" w:cs="Times New Roman"/>
            <w:sz w:val="24"/>
            <w:szCs w:val="24"/>
          </w:rPr>
          <w:t>Key Elements for Effective Teacher Collaboration</w:t>
        </w:r>
      </w:hyperlink>
      <w:bookmarkStart w:id="0" w:name="_GoBack"/>
      <w:bookmarkEnd w:id="0"/>
      <w:r w:rsidR="006C5183" w:rsidRPr="00B71977">
        <w:rPr>
          <w:rFonts w:ascii="Times New Roman" w:hAnsi="Times New Roman" w:cs="Times New Roman"/>
          <w:sz w:val="24"/>
          <w:szCs w:val="24"/>
        </w:rPr>
        <w:t xml:space="preserve"> (5:36)</w:t>
      </w:r>
    </w:p>
    <w:p w14:paraId="58705DA5" w14:textId="77777777" w:rsidR="00B71977" w:rsidRPr="001C25A6" w:rsidRDefault="00B71977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C25A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to Extend Learning</w:t>
      </w:r>
    </w:p>
    <w:p w14:paraId="69C57761" w14:textId="77777777" w:rsidR="00B71977" w:rsidRPr="00B71977" w:rsidRDefault="00E87F95" w:rsidP="00B71977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="00B71977" w:rsidRPr="00B71977">
          <w:rPr>
            <w:rStyle w:val="Hyperlink"/>
            <w:rFonts w:ascii="Times New Roman" w:hAnsi="Times New Roman" w:cs="Times New Roman"/>
            <w:sz w:val="24"/>
            <w:szCs w:val="24"/>
          </w:rPr>
          <w:t>The Iris Center</w:t>
        </w:r>
      </w:hyperlink>
    </w:p>
    <w:p w14:paraId="5781A86B" w14:textId="77777777" w:rsidR="00B71977" w:rsidRPr="00B71977" w:rsidRDefault="00E87F95" w:rsidP="00B71977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B71977" w:rsidRPr="00B71977">
          <w:rPr>
            <w:rStyle w:val="Hyperlink"/>
            <w:rFonts w:ascii="Times New Roman" w:hAnsi="Times New Roman" w:cs="Times New Roman"/>
            <w:sz w:val="24"/>
            <w:szCs w:val="24"/>
          </w:rPr>
          <w:t>High Leverage Practices</w:t>
        </w:r>
      </w:hyperlink>
    </w:p>
    <w:p w14:paraId="2426E518" w14:textId="77777777" w:rsidR="00153F9A" w:rsidRPr="00B71977" w:rsidRDefault="00E87F95" w:rsidP="00B71977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7" w:history="1">
        <w:r w:rsidR="00B71977" w:rsidRPr="00B71977">
          <w:rPr>
            <w:rStyle w:val="Hyperlink"/>
            <w:rFonts w:ascii="Times New Roman" w:hAnsi="Times New Roman" w:cs="Times New Roman"/>
            <w:sz w:val="24"/>
            <w:szCs w:val="24"/>
          </w:rPr>
          <w:t>High Leverage Practice Checklist 1, 2 &amp; 3</w:t>
        </w:r>
      </w:hyperlink>
    </w:p>
    <w:p w14:paraId="032F837E" w14:textId="77777777" w:rsidR="00B71977" w:rsidRPr="001C25A6" w:rsidRDefault="00B71977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C25A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 Are My Work Plans:</w:t>
      </w:r>
    </w:p>
    <w:p w14:paraId="50D42DF9" w14:textId="7C86CC5C" w:rsidR="00B71977" w:rsidRPr="001F3035" w:rsidRDefault="00B71977" w:rsidP="00B719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1977">
        <w:rPr>
          <w:rFonts w:ascii="Times New Roman" w:hAnsi="Times New Roman" w:cs="Times New Roman"/>
          <w:sz w:val="24"/>
          <w:szCs w:val="24"/>
        </w:rPr>
        <w:t xml:space="preserve">Collaborators demonstrate verbal active listening skills </w:t>
      </w:r>
      <w:r w:rsidRPr="001F3035">
        <w:rPr>
          <w:rFonts w:ascii="Times New Roman" w:hAnsi="Times New Roman" w:cs="Times New Roman"/>
          <w:i/>
          <w:sz w:val="24"/>
          <w:szCs w:val="24"/>
        </w:rPr>
        <w:t>(video 4:50</w:t>
      </w:r>
      <w:r w:rsidR="001F3035">
        <w:rPr>
          <w:rFonts w:ascii="Times New Roman" w:hAnsi="Times New Roman" w:cs="Times New Roman"/>
          <w:i/>
          <w:sz w:val="24"/>
          <w:szCs w:val="24"/>
        </w:rPr>
        <w:t>-</w:t>
      </w:r>
      <w:r w:rsidRPr="001F3035">
        <w:rPr>
          <w:rFonts w:ascii="Times New Roman" w:hAnsi="Times New Roman" w:cs="Times New Roman"/>
          <w:i/>
          <w:sz w:val="24"/>
          <w:szCs w:val="24"/>
        </w:rPr>
        <w:t>6:03)</w:t>
      </w:r>
    </w:p>
    <w:p w14:paraId="76F481F2" w14:textId="29F1DDA9" w:rsidR="00B71977" w:rsidRPr="001F3035" w:rsidRDefault="00B71977" w:rsidP="00B719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3035">
        <w:rPr>
          <w:rFonts w:ascii="Times New Roman" w:hAnsi="Times New Roman" w:cs="Times New Roman"/>
          <w:sz w:val="24"/>
          <w:szCs w:val="24"/>
        </w:rPr>
        <w:t xml:space="preserve">Collaborators use accurate and descriptive statements </w:t>
      </w:r>
      <w:r w:rsidRPr="001F3035">
        <w:rPr>
          <w:rFonts w:ascii="Times New Roman" w:hAnsi="Times New Roman" w:cs="Times New Roman"/>
          <w:i/>
          <w:sz w:val="24"/>
          <w:szCs w:val="24"/>
        </w:rPr>
        <w:t>(video 6:06</w:t>
      </w:r>
      <w:r w:rsidR="001F3035">
        <w:rPr>
          <w:rFonts w:ascii="Times New Roman" w:hAnsi="Times New Roman" w:cs="Times New Roman"/>
          <w:i/>
          <w:sz w:val="24"/>
          <w:szCs w:val="24"/>
        </w:rPr>
        <w:t>-</w:t>
      </w:r>
      <w:r w:rsidRPr="001F3035">
        <w:rPr>
          <w:rFonts w:ascii="Times New Roman" w:hAnsi="Times New Roman" w:cs="Times New Roman"/>
          <w:i/>
          <w:sz w:val="24"/>
          <w:szCs w:val="24"/>
        </w:rPr>
        <w:t>7:17)</w:t>
      </w:r>
    </w:p>
    <w:p w14:paraId="1D2A259D" w14:textId="378CCF33" w:rsidR="00B71977" w:rsidRPr="001F3035" w:rsidRDefault="00B71977" w:rsidP="00B719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3035">
        <w:rPr>
          <w:rFonts w:ascii="Times New Roman" w:hAnsi="Times New Roman" w:cs="Times New Roman"/>
          <w:sz w:val="24"/>
          <w:szCs w:val="24"/>
        </w:rPr>
        <w:t xml:space="preserve">Tips for working with Co-Teachers and Para-professionals </w:t>
      </w:r>
      <w:r w:rsidRPr="001F3035">
        <w:rPr>
          <w:rFonts w:ascii="Times New Roman" w:hAnsi="Times New Roman" w:cs="Times New Roman"/>
          <w:i/>
          <w:sz w:val="24"/>
          <w:szCs w:val="24"/>
        </w:rPr>
        <w:t>(video 7:19</w:t>
      </w:r>
      <w:r w:rsidR="001F3035">
        <w:rPr>
          <w:rFonts w:ascii="Times New Roman" w:hAnsi="Times New Roman" w:cs="Times New Roman"/>
          <w:i/>
          <w:sz w:val="24"/>
          <w:szCs w:val="24"/>
        </w:rPr>
        <w:t>-</w:t>
      </w:r>
      <w:r w:rsidRPr="001F3035">
        <w:rPr>
          <w:rFonts w:ascii="Times New Roman" w:hAnsi="Times New Roman" w:cs="Times New Roman"/>
          <w:i/>
          <w:sz w:val="24"/>
          <w:szCs w:val="24"/>
        </w:rPr>
        <w:t>9:19)</w:t>
      </w:r>
    </w:p>
    <w:p w14:paraId="74F1C5E2" w14:textId="72CBB508" w:rsidR="00B71977" w:rsidRPr="001F3035" w:rsidRDefault="00B71977" w:rsidP="00B719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1F3035">
        <w:rPr>
          <w:rFonts w:ascii="Times New Roman" w:hAnsi="Times New Roman" w:cs="Times New Roman"/>
          <w:sz w:val="24"/>
          <w:szCs w:val="24"/>
        </w:rPr>
        <w:t xml:space="preserve">Collaborators follow steps to shared problem solving to manage conflict/disagreement </w:t>
      </w:r>
      <w:r w:rsidRPr="001F3035">
        <w:rPr>
          <w:rFonts w:ascii="Times New Roman" w:hAnsi="Times New Roman" w:cs="Times New Roman"/>
          <w:i/>
          <w:sz w:val="24"/>
          <w:szCs w:val="24"/>
        </w:rPr>
        <w:t>(video 11:20</w:t>
      </w:r>
      <w:r w:rsidR="001F3035">
        <w:rPr>
          <w:rFonts w:ascii="Times New Roman" w:hAnsi="Times New Roman" w:cs="Times New Roman"/>
          <w:i/>
          <w:sz w:val="24"/>
          <w:szCs w:val="24"/>
        </w:rPr>
        <w:t>-</w:t>
      </w:r>
      <w:r w:rsidRPr="001F3035">
        <w:rPr>
          <w:rFonts w:ascii="Times New Roman" w:hAnsi="Times New Roman" w:cs="Times New Roman"/>
          <w:i/>
          <w:sz w:val="24"/>
          <w:szCs w:val="24"/>
        </w:rPr>
        <w:t>13:06)</w:t>
      </w:r>
    </w:p>
    <w:p w14:paraId="7A4164BC" w14:textId="77777777" w:rsidR="00B71977" w:rsidRPr="00791D91" w:rsidRDefault="00E87F95" w:rsidP="00791D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B71977" w:rsidRPr="00791D91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Watch HLP #1 Collaboration Video</w:t>
        </w:r>
      </w:hyperlink>
    </w:p>
    <w:p w14:paraId="39C28765" w14:textId="77777777" w:rsidR="00B71977" w:rsidRPr="001C25A6" w:rsidRDefault="00B71977" w:rsidP="00C473C9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C25A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Suggested Activities:</w:t>
      </w:r>
    </w:p>
    <w:p w14:paraId="76D0F459" w14:textId="77777777" w:rsidR="00B71977" w:rsidRPr="00B71977" w:rsidRDefault="00E87F95" w:rsidP="00B719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B71977" w:rsidRPr="00B71977">
          <w:rPr>
            <w:rStyle w:val="Hyperlink"/>
            <w:rFonts w:ascii="Times New Roman" w:hAnsi="Times New Roman" w:cs="Times New Roman"/>
            <w:sz w:val="24"/>
            <w:szCs w:val="24"/>
          </w:rPr>
          <w:t>Become familiar with the 7 Partnership Principles with Jim Knight</w:t>
        </w:r>
      </w:hyperlink>
      <w:r w:rsidR="00B71977" w:rsidRPr="00B71977">
        <w:rPr>
          <w:rFonts w:ascii="Times New Roman" w:hAnsi="Times New Roman" w:cs="Times New Roman"/>
          <w:sz w:val="24"/>
          <w:szCs w:val="24"/>
        </w:rPr>
        <w:t xml:space="preserve"> (57:02)</w:t>
      </w:r>
    </w:p>
    <w:p w14:paraId="493ADF2F" w14:textId="77777777" w:rsidR="00B71977" w:rsidRPr="00B71977" w:rsidRDefault="00E87F95" w:rsidP="00B71977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="00B71977" w:rsidRPr="00B7197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Practice active listening skills </w:t>
        </w:r>
      </w:hyperlink>
    </w:p>
    <w:p w14:paraId="31A7CB51" w14:textId="77777777" w:rsidR="0010508A" w:rsidRDefault="0010508A" w:rsidP="00791D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C9B0C" w14:textId="77777777" w:rsidR="0010508A" w:rsidRDefault="0010508A" w:rsidP="00791D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0FACB" w14:textId="0D2FB4ED" w:rsidR="00C473C9" w:rsidRPr="0010508A" w:rsidRDefault="00C473C9" w:rsidP="0010508A">
      <w:pPr>
        <w:pStyle w:val="Subtitle"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1050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HLP 1 In </w:t>
      </w:r>
      <w:r w:rsidRPr="0010508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Action!</w:t>
      </w:r>
    </w:p>
    <w:p w14:paraId="3EF22D17" w14:textId="77777777" w:rsidR="00C473C9" w:rsidRPr="0010508A" w:rsidRDefault="00C473C9" w:rsidP="0010508A">
      <w:pPr>
        <w:pStyle w:val="Subtitl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08A">
        <w:rPr>
          <w:rFonts w:ascii="Times New Roman" w:hAnsi="Times New Roman" w:cs="Times New Roman"/>
          <w:b/>
          <w:color w:val="auto"/>
          <w:sz w:val="28"/>
          <w:szCs w:val="28"/>
        </w:rPr>
        <w:t>Using Effective Collaboration to Implement Problem-Solving for Student Success</w:t>
      </w:r>
    </w:p>
    <w:p w14:paraId="6BB8A232" w14:textId="2697C41F" w:rsidR="00C473C9" w:rsidRPr="00791D91" w:rsidRDefault="00C473C9" w:rsidP="00C473C9">
      <w:pPr>
        <w:rPr>
          <w:rFonts w:ascii="Times New Roman" w:hAnsi="Times New Roman" w:cs="Times New Roman"/>
          <w:sz w:val="24"/>
          <w:szCs w:val="24"/>
        </w:rPr>
      </w:pPr>
      <w:r w:rsidRPr="00791D91">
        <w:rPr>
          <w:rFonts w:ascii="Times New Roman" w:hAnsi="Times New Roman" w:cs="Times New Roman"/>
          <w:sz w:val="24"/>
          <w:szCs w:val="24"/>
        </w:rPr>
        <w:t xml:space="preserve">Active listening and communication skills are the basis for successful collaboration. Implementing these skills for problem solving will lead to student success. </w:t>
      </w:r>
    </w:p>
    <w:p w14:paraId="25334603" w14:textId="024D5154" w:rsidR="00C473C9" w:rsidRPr="00791D91" w:rsidRDefault="00C473C9" w:rsidP="00C473C9">
      <w:pPr>
        <w:rPr>
          <w:rFonts w:ascii="Times New Roman" w:hAnsi="Times New Roman" w:cs="Times New Roman"/>
          <w:sz w:val="24"/>
          <w:szCs w:val="24"/>
        </w:rPr>
      </w:pPr>
      <w:r w:rsidRPr="00791D91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791D91">
        <w:rPr>
          <w:rFonts w:ascii="Times New Roman" w:hAnsi="Times New Roman" w:cs="Times New Roman"/>
          <w:sz w:val="24"/>
          <w:szCs w:val="24"/>
        </w:rPr>
        <w:t>Refer to the following tips for problem-solving as you practice effective communication skills. The problem-solving process is designed to be cyclical in nature and revisited and revised as needed.</w:t>
      </w:r>
    </w:p>
    <w:tbl>
      <w:tblPr>
        <w:tblStyle w:val="TableGrid"/>
        <w:tblW w:w="10795" w:type="dxa"/>
        <w:tblLook w:val="06A0" w:firstRow="1" w:lastRow="0" w:firstColumn="1" w:lastColumn="0" w:noHBand="1" w:noVBand="1"/>
      </w:tblPr>
      <w:tblGrid>
        <w:gridCol w:w="4675"/>
        <w:gridCol w:w="6120"/>
      </w:tblGrid>
      <w:tr w:rsidR="00317B58" w14:paraId="29981816" w14:textId="77777777" w:rsidTr="00B20ECC">
        <w:trPr>
          <w:tblHeader/>
        </w:trPr>
        <w:tc>
          <w:tcPr>
            <w:tcW w:w="4675" w:type="dxa"/>
          </w:tcPr>
          <w:p w14:paraId="3A5BBFD4" w14:textId="37F8437C" w:rsidR="00317B58" w:rsidRPr="00E64ADC" w:rsidRDefault="00317B58" w:rsidP="00317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b/>
                <w:sz w:val="24"/>
                <w:szCs w:val="24"/>
              </w:rPr>
              <w:t>Steps for Problem-Solving</w:t>
            </w:r>
          </w:p>
        </w:tc>
        <w:tc>
          <w:tcPr>
            <w:tcW w:w="6120" w:type="dxa"/>
          </w:tcPr>
          <w:p w14:paraId="6CDB0693" w14:textId="0D1315C2" w:rsidR="00317B58" w:rsidRPr="00E64ADC" w:rsidRDefault="00317B58" w:rsidP="00317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17B58" w14:paraId="2EAEB4D0" w14:textId="77777777" w:rsidTr="00B20ECC">
        <w:tc>
          <w:tcPr>
            <w:tcW w:w="4675" w:type="dxa"/>
          </w:tcPr>
          <w:p w14:paraId="3FB1F255" w14:textId="37DE111F" w:rsidR="00317B58" w:rsidRPr="00E64ADC" w:rsidRDefault="00317B58" w:rsidP="00317B5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 whether the problem is one that can be addressed through shared problem-solving.</w:t>
            </w:r>
          </w:p>
        </w:tc>
        <w:tc>
          <w:tcPr>
            <w:tcW w:w="6120" w:type="dxa"/>
          </w:tcPr>
          <w:p w14:paraId="584C5DAA" w14:textId="77777777" w:rsidR="00317B58" w:rsidRPr="00E64ADC" w:rsidRDefault="00317B58" w:rsidP="0031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b/>
                <w:sz w:val="24"/>
                <w:szCs w:val="24"/>
              </w:rPr>
              <w:t>Yes:</w:t>
            </w: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 xml:space="preserve"> when a student is struggling academically</w:t>
            </w:r>
          </w:p>
          <w:p w14:paraId="28AA7747" w14:textId="04B22DFC" w:rsidR="00317B58" w:rsidRPr="00E64ADC" w:rsidRDefault="00317B58" w:rsidP="00317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: when there is an issue pertaining to a parent’s decision regarding the use of medication</w:t>
            </w:r>
          </w:p>
        </w:tc>
      </w:tr>
      <w:tr w:rsidR="00317B58" w14:paraId="68EB6CF1" w14:textId="77777777" w:rsidTr="00B20ECC">
        <w:tc>
          <w:tcPr>
            <w:tcW w:w="4675" w:type="dxa"/>
          </w:tcPr>
          <w:p w14:paraId="28505BC2" w14:textId="77777777" w:rsidR="00317B58" w:rsidRPr="00E64ADC" w:rsidRDefault="00317B58" w:rsidP="00317B5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the problem and possible root cause. </w:t>
            </w:r>
          </w:p>
          <w:p w14:paraId="4F4301A1" w14:textId="61BA7FB0" w:rsidR="00317B58" w:rsidRPr="00E64ADC" w:rsidRDefault="00317B58" w:rsidP="00317B5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Be specific and accurate</w:t>
            </w:r>
            <w:r w:rsidR="00B6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14:paraId="66F4596F" w14:textId="77777777" w:rsidR="00A81979" w:rsidRPr="00E64ADC" w:rsidRDefault="00A81979" w:rsidP="00A8197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 xml:space="preserve">Student(s) are not participating during specified reading block. </w:t>
            </w:r>
          </w:p>
          <w:p w14:paraId="58A26437" w14:textId="62C97E04" w:rsidR="00317B58" w:rsidRPr="00E64ADC" w:rsidRDefault="00A81979" w:rsidP="00A8197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Reading assessment reveals student is on grade level.</w:t>
            </w:r>
          </w:p>
        </w:tc>
      </w:tr>
      <w:tr w:rsidR="00A81979" w14:paraId="1F6C41D0" w14:textId="77777777" w:rsidTr="00B20ECC">
        <w:tc>
          <w:tcPr>
            <w:tcW w:w="4675" w:type="dxa"/>
          </w:tcPr>
          <w:p w14:paraId="086483F2" w14:textId="77777777" w:rsidR="00A81979" w:rsidRPr="00E64ADC" w:rsidRDefault="00A81979" w:rsidP="00A8197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b/>
                <w:sz w:val="24"/>
                <w:szCs w:val="24"/>
              </w:rPr>
              <w:t>Generate potential solutions.</w:t>
            </w:r>
          </w:p>
          <w:p w14:paraId="41A9FFC7" w14:textId="4AC16E76" w:rsidR="00A81979" w:rsidRPr="00E64ADC" w:rsidRDefault="00A81979" w:rsidP="00A819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Brainstorm possible options</w:t>
            </w:r>
            <w:r w:rsidR="00B6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14:paraId="063EDBA6" w14:textId="77777777" w:rsidR="00A81979" w:rsidRPr="00E64ADC" w:rsidRDefault="00A81979" w:rsidP="00A819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Specify purpose an accountability for reading assignment</w:t>
            </w:r>
          </w:p>
          <w:p w14:paraId="347D23D5" w14:textId="77777777" w:rsidR="00A81979" w:rsidRPr="00E64ADC" w:rsidRDefault="00A81979" w:rsidP="00A819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Assign tokens, bonus points, stickers for completion of assignment</w:t>
            </w:r>
          </w:p>
          <w:p w14:paraId="31C64C5C" w14:textId="3FD46285" w:rsidR="00A81979" w:rsidRPr="00E64ADC" w:rsidRDefault="00A81979" w:rsidP="00A819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Have students act out their favorite part</w:t>
            </w:r>
          </w:p>
        </w:tc>
      </w:tr>
      <w:tr w:rsidR="00A81979" w14:paraId="2AB2F560" w14:textId="77777777" w:rsidTr="00B20ECC">
        <w:tc>
          <w:tcPr>
            <w:tcW w:w="4675" w:type="dxa"/>
          </w:tcPr>
          <w:p w14:paraId="3BAB5F1E" w14:textId="60FCB74F" w:rsidR="00A81979" w:rsidRPr="00E64ADC" w:rsidRDefault="00A81979" w:rsidP="00A8197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b/>
                <w:sz w:val="24"/>
                <w:szCs w:val="24"/>
              </w:rPr>
              <w:t>Evaluate the potential solutions.</w:t>
            </w:r>
          </w:p>
          <w:p w14:paraId="776BC606" w14:textId="0E9ABFBD" w:rsidR="00B652CA" w:rsidRDefault="00B652CA" w:rsidP="00A81979">
            <w:pPr>
              <w:pStyle w:val="ListParagraph"/>
              <w:numPr>
                <w:ilvl w:val="0"/>
                <w:numId w:val="12"/>
              </w:numPr>
              <w:ind w:left="60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 the pros and cons of each solution.</w:t>
            </w:r>
          </w:p>
          <w:p w14:paraId="35618891" w14:textId="27C97A76" w:rsidR="00A81979" w:rsidRPr="00E64ADC" w:rsidRDefault="00A81979" w:rsidP="00A81979">
            <w:pPr>
              <w:pStyle w:val="ListParagraph"/>
              <w:numPr>
                <w:ilvl w:val="0"/>
                <w:numId w:val="12"/>
              </w:numPr>
              <w:ind w:left="60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Decide which solution will have the</w:t>
            </w:r>
          </w:p>
          <w:p w14:paraId="4A26989E" w14:textId="79B77171" w:rsidR="00A81979" w:rsidRDefault="00A81979" w:rsidP="00A81979">
            <w:pPr>
              <w:pStyle w:val="ListParagraph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 xml:space="preserve">  intended impact</w:t>
            </w:r>
            <w:r w:rsidR="00B6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586FF1" w14:textId="61888F87" w:rsidR="00A81979" w:rsidRPr="00B652CA" w:rsidRDefault="00A81979" w:rsidP="00B652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38F0775" w14:textId="6AC94551" w:rsidR="00A81979" w:rsidRPr="00E64ADC" w:rsidRDefault="00A81979" w:rsidP="00A8197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Do we think the student will respond to accountability strategy?</w:t>
            </w:r>
          </w:p>
          <w:p w14:paraId="205092B0" w14:textId="77777777" w:rsidR="00A81979" w:rsidRPr="00E64ADC" w:rsidRDefault="00A81979" w:rsidP="00A8197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Does the student respond well to rewards and require visual cues for positive reinforcement?</w:t>
            </w:r>
          </w:p>
          <w:p w14:paraId="4CCB34BC" w14:textId="49B42DDF" w:rsidR="00A81979" w:rsidRPr="00E64ADC" w:rsidRDefault="00A81979" w:rsidP="00A8197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Will skits fulfill the assigned task?</w:t>
            </w:r>
          </w:p>
        </w:tc>
      </w:tr>
      <w:tr w:rsidR="00A81979" w14:paraId="7C913EC3" w14:textId="77777777" w:rsidTr="00B20ECC">
        <w:tc>
          <w:tcPr>
            <w:tcW w:w="4675" w:type="dxa"/>
          </w:tcPr>
          <w:p w14:paraId="22B6A138" w14:textId="6819B435" w:rsidR="00A81979" w:rsidRPr="00E64ADC" w:rsidRDefault="00A81979" w:rsidP="00A8197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b/>
                <w:sz w:val="24"/>
                <w:szCs w:val="24"/>
              </w:rPr>
              <w:t>Select a solution and design an</w:t>
            </w: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DC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plan.</w:t>
            </w:r>
          </w:p>
          <w:p w14:paraId="535398DD" w14:textId="40E9B7C0" w:rsidR="00A81979" w:rsidRPr="00E64ADC" w:rsidRDefault="00A81979" w:rsidP="00A8197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Identify who will be responsible for implementation and monitoring.</w:t>
            </w:r>
          </w:p>
          <w:p w14:paraId="5A55F2A5" w14:textId="491C46FA" w:rsidR="00A81979" w:rsidRPr="00E64ADC" w:rsidRDefault="00A81979" w:rsidP="00A8197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Identify how and who will monitor the impact (data).</w:t>
            </w:r>
          </w:p>
        </w:tc>
        <w:tc>
          <w:tcPr>
            <w:tcW w:w="6120" w:type="dxa"/>
          </w:tcPr>
          <w:p w14:paraId="7C6F9B54" w14:textId="77777777" w:rsidR="00A81979" w:rsidRPr="00E64ADC" w:rsidRDefault="00A81979" w:rsidP="00A8197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Classroom teacher will be responsible for creating, administering, scoring and recording the assessment?</w:t>
            </w:r>
          </w:p>
          <w:p w14:paraId="60A6DFF2" w14:textId="68C5CD3F" w:rsidR="00A81979" w:rsidRPr="00E64ADC" w:rsidRDefault="00A81979" w:rsidP="00A8197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 xml:space="preserve">The special education teacher will develop a rubric to score the skit performance. </w:t>
            </w:r>
          </w:p>
          <w:p w14:paraId="7CEA3F9F" w14:textId="77777777" w:rsidR="00A81979" w:rsidRPr="00E64ADC" w:rsidRDefault="00A81979" w:rsidP="00A8197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The student will monitor their daily token economy.</w:t>
            </w:r>
          </w:p>
          <w:p w14:paraId="2E4A89B2" w14:textId="77777777" w:rsidR="00A81979" w:rsidRPr="00E64ADC" w:rsidRDefault="00A81979" w:rsidP="00A81979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79" w14:paraId="219A009F" w14:textId="77777777" w:rsidTr="00B20ECC">
        <w:tc>
          <w:tcPr>
            <w:tcW w:w="4675" w:type="dxa"/>
          </w:tcPr>
          <w:p w14:paraId="60D1490D" w14:textId="7B87D034" w:rsidR="00A81979" w:rsidRPr="00E64ADC" w:rsidRDefault="00A81979" w:rsidP="00A8197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b/>
                <w:sz w:val="24"/>
                <w:szCs w:val="24"/>
              </w:rPr>
              <w:t>Implement the solution with fidelity.</w:t>
            </w:r>
          </w:p>
        </w:tc>
        <w:tc>
          <w:tcPr>
            <w:tcW w:w="6120" w:type="dxa"/>
          </w:tcPr>
          <w:p w14:paraId="57EC5C33" w14:textId="3D12F535" w:rsidR="00A81979" w:rsidRPr="00E64ADC" w:rsidRDefault="00A81979" w:rsidP="00E64A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Are there additional resources/personnel necessary to support to honor the change process?</w:t>
            </w:r>
          </w:p>
        </w:tc>
      </w:tr>
      <w:tr w:rsidR="00E64ADC" w14:paraId="1F624072" w14:textId="77777777" w:rsidTr="00B20ECC">
        <w:tc>
          <w:tcPr>
            <w:tcW w:w="4675" w:type="dxa"/>
          </w:tcPr>
          <w:p w14:paraId="6D265699" w14:textId="77777777" w:rsidR="00E64ADC" w:rsidRPr="00E64ADC" w:rsidRDefault="00E64ADC" w:rsidP="00E64AD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b/>
                <w:sz w:val="24"/>
                <w:szCs w:val="24"/>
              </w:rPr>
              <w:t>Evaluate the solution’s effectiveness</w:t>
            </w: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E7C09" w14:textId="3CCBAFDC" w:rsidR="00E64ADC" w:rsidRPr="00E64ADC" w:rsidRDefault="00E64ADC" w:rsidP="00E64A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Ensure plan was followed with fidelity.</w:t>
            </w:r>
          </w:p>
          <w:p w14:paraId="332D98E0" w14:textId="0443E573" w:rsidR="00E64ADC" w:rsidRPr="001F3035" w:rsidRDefault="00E64ADC" w:rsidP="001F303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035">
              <w:rPr>
                <w:rFonts w:ascii="Times New Roman" w:hAnsi="Times New Roman" w:cs="Times New Roman"/>
                <w:sz w:val="24"/>
                <w:szCs w:val="24"/>
              </w:rPr>
              <w:t xml:space="preserve">After reviewing the data, determine if the effectiveness of the plan. </w:t>
            </w:r>
          </w:p>
        </w:tc>
        <w:tc>
          <w:tcPr>
            <w:tcW w:w="6120" w:type="dxa"/>
          </w:tcPr>
          <w:p w14:paraId="236DF913" w14:textId="71D5B0E6" w:rsidR="00E64ADC" w:rsidRPr="00E64ADC" w:rsidRDefault="00E64ADC" w:rsidP="00E64A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 xml:space="preserve">Assessment results may reflect </w:t>
            </w:r>
            <w:r w:rsidR="00B652CA" w:rsidRPr="00E64ADC">
              <w:rPr>
                <w:rFonts w:ascii="Times New Roman" w:hAnsi="Times New Roman" w:cs="Times New Roman"/>
                <w:sz w:val="24"/>
                <w:szCs w:val="24"/>
              </w:rPr>
              <w:t>that student</w:t>
            </w: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 xml:space="preserve"> are reading and completing their assignments (continue this plan)</w:t>
            </w:r>
          </w:p>
          <w:p w14:paraId="4CF91310" w14:textId="77777777" w:rsidR="00E64ADC" w:rsidRPr="00E64ADC" w:rsidRDefault="00E64ADC" w:rsidP="00E64A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Skits did not reflect understanding and were too time consuming to create (discontinue this plan)</w:t>
            </w:r>
          </w:p>
          <w:p w14:paraId="774EA6CF" w14:textId="0A5D1965" w:rsidR="00E64ADC" w:rsidRPr="00E64ADC" w:rsidRDefault="00E64ADC" w:rsidP="00E64A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C">
              <w:rPr>
                <w:rFonts w:ascii="Times New Roman" w:hAnsi="Times New Roman" w:cs="Times New Roman"/>
                <w:sz w:val="24"/>
                <w:szCs w:val="24"/>
              </w:rPr>
              <w:t>Tokens worked for a short time but were initially successful (revise this plan)</w:t>
            </w:r>
          </w:p>
        </w:tc>
      </w:tr>
    </w:tbl>
    <w:p w14:paraId="3F5E1C3C" w14:textId="2F68DD70" w:rsidR="00E64ADC" w:rsidRPr="00B20ECC" w:rsidRDefault="00B20ECC" w:rsidP="00B20EC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B20ECC">
        <w:rPr>
          <w:rFonts w:ascii="Times New Roman" w:hAnsi="Times New Roman" w:cs="Times New Roman"/>
          <w:color w:val="auto"/>
          <w:sz w:val="24"/>
          <w:szCs w:val="24"/>
        </w:rPr>
        <w:t xml:space="preserve">For additional </w:t>
      </w:r>
      <w:r>
        <w:rPr>
          <w:rFonts w:ascii="Times New Roman" w:hAnsi="Times New Roman" w:cs="Times New Roman"/>
          <w:color w:val="auto"/>
          <w:sz w:val="24"/>
          <w:szCs w:val="24"/>
        </w:rPr>
        <w:t>HLP</w:t>
      </w:r>
      <w:r w:rsidRPr="00B20ECC">
        <w:rPr>
          <w:rFonts w:ascii="Times New Roman" w:hAnsi="Times New Roman" w:cs="Times New Roman"/>
          <w:color w:val="auto"/>
          <w:sz w:val="24"/>
          <w:szCs w:val="24"/>
        </w:rPr>
        <w:t xml:space="preserve"> Highlight Tools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A387F">
        <w:rPr>
          <w:rFonts w:ascii="Times New Roman" w:hAnsi="Times New Roman" w:cs="Times New Roman"/>
          <w:color w:val="auto"/>
          <w:sz w:val="24"/>
          <w:szCs w:val="24"/>
        </w:rPr>
        <w:t>go 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1" w:history="1">
        <w:r w:rsidRPr="00B20ECC">
          <w:rPr>
            <w:rStyle w:val="Hyperlink"/>
            <w:rFonts w:ascii="Times New Roman" w:hAnsi="Times New Roman" w:cs="Times New Roman"/>
            <w:sz w:val="24"/>
            <w:szCs w:val="24"/>
          </w:rPr>
          <w:t>TTAC Online</w:t>
        </w:r>
      </w:hyperlink>
      <w:r w:rsidRPr="00B20E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5CA24F9" w14:textId="2AFC62BC" w:rsidR="0087482C" w:rsidRDefault="00B378FA" w:rsidP="00B378FA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2E618D">
        <w:rPr>
          <w:rFonts w:ascii="Times New Roman" w:hAnsi="Times New Roman" w:cs="Times New Roman"/>
        </w:rPr>
        <w:t xml:space="preserve">For information about TTAC Region 4, go to </w:t>
      </w:r>
      <w:hyperlink r:id="rId22" w:history="1">
        <w:r w:rsidRPr="002E618D">
          <w:rPr>
            <w:rStyle w:val="Hyperlink"/>
            <w:rFonts w:ascii="Times New Roman" w:hAnsi="Times New Roman" w:cs="Times New Roman"/>
          </w:rPr>
          <w:t>https://ttac.gmu.edu/</w:t>
        </w:r>
      </w:hyperlink>
      <w:r w:rsidRPr="002E618D">
        <w:rPr>
          <w:rFonts w:ascii="Times New Roman" w:hAnsi="Times New Roman" w:cs="Times New Roman"/>
        </w:rPr>
        <w:t>.</w:t>
      </w:r>
    </w:p>
    <w:p w14:paraId="28389D03" w14:textId="5AED89BE" w:rsidR="009937A8" w:rsidRDefault="009937A8" w:rsidP="0087482C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0ECC">
        <w:rPr>
          <w:rFonts w:ascii="Times New Roman" w:hAnsi="Times New Roman" w:cs="Times New Roman"/>
          <w:color w:val="auto"/>
          <w:sz w:val="24"/>
          <w:szCs w:val="24"/>
        </w:rPr>
        <w:t>References</w:t>
      </w:r>
    </w:p>
    <w:p w14:paraId="75BF3136" w14:textId="6F631E8C" w:rsidR="009937A8" w:rsidRPr="009937A8" w:rsidRDefault="009937A8" w:rsidP="00B20EC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0ECC">
        <w:rPr>
          <w:rFonts w:ascii="Times New Roman" w:hAnsi="Times New Roman" w:cs="Times New Roman"/>
          <w:sz w:val="24"/>
          <w:szCs w:val="24"/>
        </w:rPr>
        <w:t>McLeskey</w:t>
      </w:r>
      <w:proofErr w:type="spellEnd"/>
      <w:r w:rsidRPr="00B20ECC">
        <w:rPr>
          <w:rFonts w:ascii="Times New Roman" w:hAnsi="Times New Roman" w:cs="Times New Roman"/>
          <w:sz w:val="24"/>
          <w:szCs w:val="24"/>
        </w:rPr>
        <w:t>, J. (Ed.)</w:t>
      </w:r>
      <w:r w:rsidR="00305BC5">
        <w:rPr>
          <w:rFonts w:ascii="Times New Roman" w:hAnsi="Times New Roman" w:cs="Times New Roman"/>
          <w:sz w:val="24"/>
          <w:szCs w:val="24"/>
        </w:rPr>
        <w:t>.</w:t>
      </w:r>
      <w:r w:rsidR="00280290">
        <w:rPr>
          <w:rFonts w:ascii="Times New Roman" w:hAnsi="Times New Roman" w:cs="Times New Roman"/>
          <w:sz w:val="24"/>
          <w:szCs w:val="24"/>
        </w:rPr>
        <w:t xml:space="preserve"> (</w:t>
      </w:r>
      <w:r w:rsidRPr="00B20ECC">
        <w:rPr>
          <w:rFonts w:ascii="Times New Roman" w:hAnsi="Times New Roman" w:cs="Times New Roman"/>
          <w:sz w:val="24"/>
          <w:szCs w:val="24"/>
        </w:rPr>
        <w:t xml:space="preserve">2019). </w:t>
      </w:r>
      <w:r w:rsidRPr="00B20ECC">
        <w:rPr>
          <w:rFonts w:ascii="Times New Roman" w:hAnsi="Times New Roman" w:cs="Times New Roman"/>
          <w:i/>
          <w:sz w:val="24"/>
          <w:szCs w:val="24"/>
        </w:rPr>
        <w:t>High leverage practices for inclusive classrooms</w:t>
      </w:r>
      <w:r w:rsidRPr="00B20ECC">
        <w:rPr>
          <w:rFonts w:ascii="Times New Roman" w:hAnsi="Times New Roman" w:cs="Times New Roman"/>
          <w:sz w:val="24"/>
          <w:szCs w:val="24"/>
        </w:rPr>
        <w:t>. New York: Routledge.</w:t>
      </w:r>
    </w:p>
    <w:sectPr w:rsidR="009937A8" w:rsidRPr="009937A8" w:rsidSect="001E1088">
      <w:footerReference w:type="default" r:id="rId23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31994" w14:textId="77777777" w:rsidR="004A03C4" w:rsidRDefault="004A03C4" w:rsidP="006C5183">
      <w:pPr>
        <w:spacing w:after="0" w:line="240" w:lineRule="auto"/>
      </w:pPr>
      <w:r>
        <w:separator/>
      </w:r>
    </w:p>
  </w:endnote>
  <w:endnote w:type="continuationSeparator" w:id="0">
    <w:p w14:paraId="41A552E1" w14:textId="77777777" w:rsidR="004A03C4" w:rsidRDefault="004A03C4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E40A" w14:textId="38A44E8E" w:rsidR="00C473C9" w:rsidRDefault="00015C3F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8098CC4" wp14:editId="3B3D7799">
          <wp:extent cx="5829300" cy="295824"/>
          <wp:effectExtent l="0" t="0" r="0" b="952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8999" cy="56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5FEC" w14:textId="77777777" w:rsidR="004A03C4" w:rsidRDefault="004A03C4" w:rsidP="006C5183">
      <w:pPr>
        <w:spacing w:after="0" w:line="240" w:lineRule="auto"/>
      </w:pPr>
      <w:r>
        <w:separator/>
      </w:r>
    </w:p>
  </w:footnote>
  <w:footnote w:type="continuationSeparator" w:id="0">
    <w:p w14:paraId="3392279A" w14:textId="77777777" w:rsidR="004A03C4" w:rsidRDefault="004A03C4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803"/>
    <w:multiLevelType w:val="hybridMultilevel"/>
    <w:tmpl w:val="133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C6B"/>
    <w:multiLevelType w:val="hybridMultilevel"/>
    <w:tmpl w:val="4192F01E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A4"/>
    <w:multiLevelType w:val="hybridMultilevel"/>
    <w:tmpl w:val="4068401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079"/>
    <w:multiLevelType w:val="hybridMultilevel"/>
    <w:tmpl w:val="68668C5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6D2C"/>
    <w:multiLevelType w:val="hybridMultilevel"/>
    <w:tmpl w:val="24B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3337"/>
    <w:multiLevelType w:val="hybridMultilevel"/>
    <w:tmpl w:val="1ACA2E6A"/>
    <w:lvl w:ilvl="0" w:tplc="1160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64FA7"/>
    <w:multiLevelType w:val="hybridMultilevel"/>
    <w:tmpl w:val="955EB546"/>
    <w:lvl w:ilvl="0" w:tplc="2B24933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B255D02"/>
    <w:multiLevelType w:val="hybridMultilevel"/>
    <w:tmpl w:val="D144A77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F1D"/>
    <w:multiLevelType w:val="hybridMultilevel"/>
    <w:tmpl w:val="705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668"/>
    <w:multiLevelType w:val="hybridMultilevel"/>
    <w:tmpl w:val="29FCF1FC"/>
    <w:lvl w:ilvl="0" w:tplc="2FB8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37329"/>
    <w:multiLevelType w:val="hybridMultilevel"/>
    <w:tmpl w:val="89B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3578A"/>
    <w:multiLevelType w:val="hybridMultilevel"/>
    <w:tmpl w:val="76CC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C6567"/>
    <w:multiLevelType w:val="hybridMultilevel"/>
    <w:tmpl w:val="ABF2F40E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58A9"/>
    <w:multiLevelType w:val="hybridMultilevel"/>
    <w:tmpl w:val="24A40126"/>
    <w:lvl w:ilvl="0" w:tplc="850465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C74FF"/>
    <w:multiLevelType w:val="hybridMultilevel"/>
    <w:tmpl w:val="499A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4185B"/>
    <w:multiLevelType w:val="hybridMultilevel"/>
    <w:tmpl w:val="38F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72592"/>
    <w:multiLevelType w:val="hybridMultilevel"/>
    <w:tmpl w:val="F0D82F04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24E36"/>
    <w:multiLevelType w:val="hybridMultilevel"/>
    <w:tmpl w:val="8AECF7B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01EDB"/>
    <w:multiLevelType w:val="hybridMultilevel"/>
    <w:tmpl w:val="F874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86109"/>
    <w:multiLevelType w:val="hybridMultilevel"/>
    <w:tmpl w:val="9DBA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EC0DE7"/>
    <w:multiLevelType w:val="hybridMultilevel"/>
    <w:tmpl w:val="8E2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2096A"/>
    <w:multiLevelType w:val="hybridMultilevel"/>
    <w:tmpl w:val="90127F32"/>
    <w:lvl w:ilvl="0" w:tplc="0C988E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218AB"/>
    <w:multiLevelType w:val="hybridMultilevel"/>
    <w:tmpl w:val="303E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92E95"/>
    <w:multiLevelType w:val="hybridMultilevel"/>
    <w:tmpl w:val="964A1304"/>
    <w:lvl w:ilvl="0" w:tplc="5DD4ECCC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6" w15:restartNumberingAfterBreak="0">
    <w:nsid w:val="7D84085D"/>
    <w:multiLevelType w:val="hybridMultilevel"/>
    <w:tmpl w:val="EE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21"/>
  </w:num>
  <w:num w:numId="6">
    <w:abstractNumId w:val="9"/>
  </w:num>
  <w:num w:numId="7">
    <w:abstractNumId w:val="15"/>
  </w:num>
  <w:num w:numId="8">
    <w:abstractNumId w:val="13"/>
  </w:num>
  <w:num w:numId="9">
    <w:abstractNumId w:val="8"/>
  </w:num>
  <w:num w:numId="10">
    <w:abstractNumId w:val="19"/>
  </w:num>
  <w:num w:numId="11">
    <w:abstractNumId w:val="14"/>
  </w:num>
  <w:num w:numId="12">
    <w:abstractNumId w:val="7"/>
  </w:num>
  <w:num w:numId="13">
    <w:abstractNumId w:val="25"/>
  </w:num>
  <w:num w:numId="14">
    <w:abstractNumId w:val="11"/>
  </w:num>
  <w:num w:numId="15">
    <w:abstractNumId w:val="16"/>
  </w:num>
  <w:num w:numId="16">
    <w:abstractNumId w:val="24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0"/>
  </w:num>
  <w:num w:numId="22">
    <w:abstractNumId w:val="12"/>
  </w:num>
  <w:num w:numId="23">
    <w:abstractNumId w:val="17"/>
  </w:num>
  <w:num w:numId="24">
    <w:abstractNumId w:val="3"/>
  </w:num>
  <w:num w:numId="25">
    <w:abstractNumId w:val="1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5C3F"/>
    <w:rsid w:val="000D52F9"/>
    <w:rsid w:val="0010508A"/>
    <w:rsid w:val="0014672E"/>
    <w:rsid w:val="00153F9A"/>
    <w:rsid w:val="001C25A6"/>
    <w:rsid w:val="001E1088"/>
    <w:rsid w:val="001F3035"/>
    <w:rsid w:val="00204382"/>
    <w:rsid w:val="00280290"/>
    <w:rsid w:val="002C12A0"/>
    <w:rsid w:val="002F0CC3"/>
    <w:rsid w:val="00305BC5"/>
    <w:rsid w:val="00317B58"/>
    <w:rsid w:val="00432847"/>
    <w:rsid w:val="004475F6"/>
    <w:rsid w:val="0045637F"/>
    <w:rsid w:val="0047372E"/>
    <w:rsid w:val="004820B4"/>
    <w:rsid w:val="00482754"/>
    <w:rsid w:val="004A03C4"/>
    <w:rsid w:val="004B6EAC"/>
    <w:rsid w:val="005B0FC8"/>
    <w:rsid w:val="00601573"/>
    <w:rsid w:val="006778CC"/>
    <w:rsid w:val="006C5183"/>
    <w:rsid w:val="007263B3"/>
    <w:rsid w:val="00791D91"/>
    <w:rsid w:val="0087482C"/>
    <w:rsid w:val="008A387F"/>
    <w:rsid w:val="009937A8"/>
    <w:rsid w:val="009C2076"/>
    <w:rsid w:val="009C4EF2"/>
    <w:rsid w:val="009E5860"/>
    <w:rsid w:val="00A17F73"/>
    <w:rsid w:val="00A4226C"/>
    <w:rsid w:val="00A81979"/>
    <w:rsid w:val="00B20ECC"/>
    <w:rsid w:val="00B378FA"/>
    <w:rsid w:val="00B652CA"/>
    <w:rsid w:val="00B71977"/>
    <w:rsid w:val="00BA06DB"/>
    <w:rsid w:val="00BB523A"/>
    <w:rsid w:val="00BB6A39"/>
    <w:rsid w:val="00BC7687"/>
    <w:rsid w:val="00BD7AA9"/>
    <w:rsid w:val="00C473C9"/>
    <w:rsid w:val="00CB0CBF"/>
    <w:rsid w:val="00D91C9E"/>
    <w:rsid w:val="00E64ADC"/>
    <w:rsid w:val="00E7772C"/>
    <w:rsid w:val="00E87F95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taconline.org/Online-Training/MLbTE3FyBnHqoY94Q5CIouAkz1ARnYWA/47OXfbr_eerGYTYs0wo4_w" TargetMode="External"/><Relationship Id="rId18" Type="http://schemas.openxmlformats.org/officeDocument/2006/relationships/hyperlink" Target="https://video.vt.edu/media/Collaboration+HLP+1+-+Quiz/1_28svhyf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taconline.org/Resource/JWHaEa5BS75BpXRi_D6u2A/Resource-hlp-highlight-tools-1-2-3-4-5-6-7-8-9-10-11-12-13-14-15-16-17-18-19-20-21-2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85HUMHBXJf4" TargetMode="External"/><Relationship Id="rId17" Type="http://schemas.openxmlformats.org/officeDocument/2006/relationships/hyperlink" Target="https://ttaconline.org/Resource/JWHaEa5BS77rGFu7eIzjPw/Resource-hlp-1-2-3-checklist-collaboration-high-leverage-practices-implementation-gui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ighleveragepractices.org" TargetMode="External"/><Relationship Id="rId20" Type="http://schemas.openxmlformats.org/officeDocument/2006/relationships/hyperlink" Target="https://www.verywellmind.com/what-is-active-listening-302434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.vt.edu/media/Collaboration+HLP+1+-+Quiz/1_28svhyf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iris.peabody.vanderbilt.edu/resources/high-leverage-practices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app=desktop&amp;v=3yM6oUPyt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leB13CFt8a8" TargetMode="External"/><Relationship Id="rId22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e57f6c35-541a-4073-a2f6-49dc8be0127c"/>
    <ds:schemaRef ds:uri="http://purl.org/dc/elements/1.1/"/>
    <ds:schemaRef ds:uri="http://purl.org/dc/dcmitype/"/>
    <ds:schemaRef ds:uri="http://schemas.microsoft.com/office/infopath/2007/PartnerControls"/>
    <ds:schemaRef ds:uri="67ced3dd-177e-454b-b64a-ad68f0d994e1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24</cp:revision>
  <dcterms:created xsi:type="dcterms:W3CDTF">2022-03-03T15:07:00Z</dcterms:created>
  <dcterms:modified xsi:type="dcterms:W3CDTF">2023-01-04T19:41:00Z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