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FA" w:rsidRPr="00A873DE" w:rsidRDefault="007423FA" w:rsidP="00347149">
      <w:pPr>
        <w:jc w:val="center"/>
        <w:rPr>
          <w:rStyle w:val="webinarname"/>
          <w:rFonts w:ascii="citrixsans-regular" w:hAnsi="citrixsans-regular" w:cs="Arial"/>
          <w:b/>
          <w:sz w:val="25"/>
          <w:szCs w:val="21"/>
          <w:lang w:val="en"/>
        </w:rPr>
      </w:pPr>
      <w:bookmarkStart w:id="0" w:name="_GoBack"/>
      <w:bookmarkEnd w:id="0"/>
      <w:r w:rsidRPr="00A873DE">
        <w:rPr>
          <w:rFonts w:ascii="citrixsans-regular" w:eastAsia="Times New Roman" w:hAnsi="citrixsans-regular" w:cs="Arial"/>
          <w:b/>
          <w:noProof/>
          <w:color w:val="333333"/>
          <w:sz w:val="27"/>
          <w:szCs w:val="21"/>
        </w:rPr>
        <w:drawing>
          <wp:inline distT="0" distB="0" distL="0" distR="0" wp14:anchorId="655EEA1A" wp14:editId="0547DECF">
            <wp:extent cx="552450" cy="745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fish on beach.jpg"/>
                    <pic:cNvPicPr/>
                  </pic:nvPicPr>
                  <pic:blipFill>
                    <a:blip r:embed="rId6">
                      <a:extLst>
                        <a:ext uri="{28A0092B-C50C-407E-A947-70E740481C1C}">
                          <a14:useLocalDpi xmlns:a14="http://schemas.microsoft.com/office/drawing/2010/main" val="0"/>
                        </a:ext>
                      </a:extLst>
                    </a:blip>
                    <a:stretch>
                      <a:fillRect/>
                    </a:stretch>
                  </pic:blipFill>
                  <pic:spPr>
                    <a:xfrm>
                      <a:off x="0" y="0"/>
                      <a:ext cx="559589" cy="755445"/>
                    </a:xfrm>
                    <a:prstGeom prst="rect">
                      <a:avLst/>
                    </a:prstGeom>
                  </pic:spPr>
                </pic:pic>
              </a:graphicData>
            </a:graphic>
          </wp:inline>
        </w:drawing>
      </w:r>
    </w:p>
    <w:p w:rsidR="007423FA" w:rsidRDefault="00A873DE" w:rsidP="00347149">
      <w:pPr>
        <w:jc w:val="center"/>
        <w:rPr>
          <w:rStyle w:val="webinarname"/>
          <w:rFonts w:ascii="citrixsans-regular" w:hAnsi="citrixsans-regular" w:cs="Arial"/>
          <w:b/>
          <w:sz w:val="21"/>
          <w:szCs w:val="21"/>
          <w:lang w:val="en"/>
        </w:rPr>
      </w:pPr>
      <w:r w:rsidRPr="00A873DE">
        <w:rPr>
          <w:rStyle w:val="webinarname"/>
          <w:rFonts w:ascii="citrixsans-regular" w:hAnsi="citrixsans-regular" w:cs="Arial"/>
          <w:b/>
          <w:sz w:val="21"/>
          <w:szCs w:val="21"/>
          <w:lang w:val="en"/>
        </w:rPr>
        <w:t>Outreach Services, VSDB</w:t>
      </w:r>
    </w:p>
    <w:p w:rsidR="00B809CC" w:rsidRPr="00A873DE" w:rsidRDefault="00B809CC" w:rsidP="00347149">
      <w:pPr>
        <w:jc w:val="center"/>
        <w:rPr>
          <w:rStyle w:val="webinarname"/>
          <w:rFonts w:ascii="citrixsans-regular" w:hAnsi="citrixsans-regular" w:cs="Arial"/>
          <w:b/>
          <w:sz w:val="21"/>
          <w:szCs w:val="21"/>
          <w:lang w:val="en"/>
        </w:rPr>
      </w:pPr>
      <w:r>
        <w:rPr>
          <w:rStyle w:val="webinarname"/>
          <w:rFonts w:ascii="citrixsans-regular" w:hAnsi="citrixsans-regular" w:cs="Arial"/>
          <w:b/>
          <w:sz w:val="21"/>
          <w:szCs w:val="21"/>
          <w:lang w:val="en"/>
        </w:rPr>
        <w:t>Wednesday Webinar</w:t>
      </w:r>
    </w:p>
    <w:p w:rsidR="00C875C3" w:rsidRDefault="00386286" w:rsidP="00347149">
      <w:pPr>
        <w:jc w:val="center"/>
        <w:rPr>
          <w:rStyle w:val="webinarname"/>
          <w:rFonts w:ascii="citrixsans-regular" w:hAnsi="citrixsans-regular" w:cs="Arial"/>
          <w:b/>
          <w:sz w:val="27"/>
          <w:szCs w:val="21"/>
          <w:lang w:val="en"/>
        </w:rPr>
      </w:pPr>
      <w:r>
        <w:rPr>
          <w:rStyle w:val="webinarname"/>
          <w:rFonts w:ascii="citrixsans-regular" w:hAnsi="citrixsans-regular" w:cs="Arial"/>
          <w:b/>
          <w:sz w:val="27"/>
          <w:szCs w:val="21"/>
          <w:lang w:val="en"/>
        </w:rPr>
        <w:t>Working Memory</w:t>
      </w:r>
      <w:r w:rsidR="00C875C3">
        <w:rPr>
          <w:rStyle w:val="webinarname"/>
          <w:rFonts w:ascii="citrixsans-regular" w:hAnsi="citrixsans-regular" w:cs="Arial"/>
          <w:b/>
          <w:sz w:val="27"/>
          <w:szCs w:val="21"/>
          <w:lang w:val="en"/>
        </w:rPr>
        <w:t>, Part II</w:t>
      </w:r>
      <w:r>
        <w:rPr>
          <w:rStyle w:val="webinarname"/>
          <w:rFonts w:ascii="citrixsans-regular" w:hAnsi="citrixsans-regular" w:cs="Arial"/>
          <w:b/>
          <w:sz w:val="27"/>
          <w:szCs w:val="21"/>
          <w:lang w:val="en"/>
        </w:rPr>
        <w:t xml:space="preserve">: </w:t>
      </w:r>
    </w:p>
    <w:p w:rsidR="006648D6" w:rsidRDefault="00C875C3" w:rsidP="00347149">
      <w:pPr>
        <w:jc w:val="center"/>
        <w:rPr>
          <w:rStyle w:val="webinarname"/>
          <w:rFonts w:ascii="citrixsans-regular" w:hAnsi="citrixsans-regular" w:cs="Arial"/>
          <w:b/>
          <w:sz w:val="27"/>
          <w:szCs w:val="21"/>
          <w:lang w:val="en"/>
        </w:rPr>
      </w:pPr>
      <w:r>
        <w:rPr>
          <w:rStyle w:val="webinarname"/>
          <w:rFonts w:ascii="citrixsans-regular" w:hAnsi="citrixsans-regular" w:cs="Arial"/>
          <w:b/>
          <w:sz w:val="27"/>
          <w:szCs w:val="21"/>
          <w:lang w:val="en"/>
        </w:rPr>
        <w:t xml:space="preserve">Strategies for </w:t>
      </w:r>
      <w:r w:rsidR="00386286">
        <w:rPr>
          <w:rStyle w:val="webinarname"/>
          <w:rFonts w:ascii="citrixsans-regular" w:hAnsi="citrixsans-regular" w:cs="Arial"/>
          <w:b/>
          <w:sz w:val="27"/>
          <w:szCs w:val="21"/>
          <w:lang w:val="en"/>
        </w:rPr>
        <w:t>Children Who are Deaf or Hard of Hearing</w:t>
      </w:r>
    </w:p>
    <w:p w:rsidR="00347149" w:rsidRDefault="00347149" w:rsidP="00347149">
      <w:pPr>
        <w:jc w:val="center"/>
        <w:rPr>
          <w:rStyle w:val="webinarname"/>
          <w:rFonts w:ascii="citrixsans-regular" w:hAnsi="citrixsans-regular" w:cs="Arial"/>
          <w:sz w:val="27"/>
          <w:szCs w:val="21"/>
          <w:lang w:val="en"/>
        </w:rPr>
      </w:pPr>
      <w:r w:rsidRPr="004A70A5">
        <w:rPr>
          <w:rStyle w:val="webinarname"/>
          <w:rFonts w:ascii="citrixsans-regular" w:hAnsi="citrixsans-regular" w:cs="Arial"/>
          <w:b/>
          <w:sz w:val="27"/>
          <w:szCs w:val="21"/>
          <w:lang w:val="en"/>
        </w:rPr>
        <w:t>Presenter:</w:t>
      </w:r>
      <w:r>
        <w:rPr>
          <w:rStyle w:val="webinarname"/>
          <w:rFonts w:ascii="citrixsans-regular" w:hAnsi="citrixsans-regular" w:cs="Arial"/>
          <w:sz w:val="27"/>
          <w:szCs w:val="21"/>
          <w:lang w:val="en"/>
        </w:rPr>
        <w:t xml:space="preserve">  </w:t>
      </w:r>
      <w:r w:rsidR="00386286">
        <w:rPr>
          <w:rStyle w:val="webinarname"/>
          <w:rFonts w:ascii="citrixsans-regular" w:hAnsi="citrixsans-regular" w:cs="Arial"/>
          <w:b/>
          <w:sz w:val="27"/>
          <w:szCs w:val="21"/>
          <w:lang w:val="en"/>
        </w:rPr>
        <w:t>Johnett Scogin</w:t>
      </w:r>
      <w:r w:rsidR="00476A9D">
        <w:rPr>
          <w:rStyle w:val="webinarname"/>
          <w:rFonts w:ascii="citrixsans-regular" w:hAnsi="citrixsans-regular" w:cs="Arial"/>
          <w:b/>
          <w:sz w:val="27"/>
          <w:szCs w:val="21"/>
          <w:lang w:val="en"/>
        </w:rPr>
        <w:t>, M.Ed.</w:t>
      </w:r>
      <w:r w:rsidR="00992655" w:rsidRPr="00074BB2">
        <w:rPr>
          <w:rStyle w:val="webinarname"/>
          <w:rFonts w:ascii="citrixsans-regular" w:hAnsi="citrixsans-regular" w:cs="Arial"/>
          <w:b/>
          <w:sz w:val="27"/>
          <w:szCs w:val="21"/>
          <w:lang w:val="en"/>
        </w:rPr>
        <w:t xml:space="preserve"> </w:t>
      </w:r>
    </w:p>
    <w:p w:rsidR="00A33058" w:rsidRDefault="00386286" w:rsidP="00A33058">
      <w:pPr>
        <w:jc w:val="center"/>
        <w:rPr>
          <w:rStyle w:val="body"/>
          <w:rFonts w:ascii="citrixsans-regular" w:hAnsi="citrixsans-regular" w:cs="Arial"/>
          <w:b/>
          <w:sz w:val="27"/>
          <w:szCs w:val="21"/>
          <w:lang w:val="en"/>
        </w:rPr>
      </w:pPr>
      <w:r>
        <w:rPr>
          <w:rStyle w:val="webinarname"/>
          <w:rFonts w:ascii="citrixsans-regular" w:hAnsi="citrixsans-regular" w:cs="Arial"/>
          <w:b/>
          <w:sz w:val="27"/>
          <w:szCs w:val="21"/>
          <w:lang w:val="en"/>
        </w:rPr>
        <w:t>Sept. 28</w:t>
      </w:r>
      <w:r w:rsidR="009639CD" w:rsidRPr="004A70A5">
        <w:rPr>
          <w:rStyle w:val="webinarname"/>
          <w:rFonts w:ascii="citrixsans-regular" w:hAnsi="citrixsans-regular" w:cs="Arial"/>
          <w:b/>
          <w:sz w:val="27"/>
          <w:szCs w:val="21"/>
          <w:lang w:val="en"/>
        </w:rPr>
        <w:t>, 2016</w:t>
      </w:r>
      <w:r w:rsidR="00FB5F36" w:rsidRPr="004A70A5">
        <w:rPr>
          <w:rStyle w:val="webinarname"/>
          <w:rFonts w:ascii="citrixsans-regular" w:hAnsi="citrixsans-regular" w:cs="Arial"/>
          <w:b/>
          <w:sz w:val="27"/>
          <w:szCs w:val="21"/>
          <w:lang w:val="en"/>
        </w:rPr>
        <w:t xml:space="preserve">, 4:00- 5:00 </w:t>
      </w:r>
      <w:r w:rsidR="00B66A59">
        <w:rPr>
          <w:rStyle w:val="webinarname"/>
          <w:rFonts w:ascii="citrixsans-regular" w:hAnsi="citrixsans-regular" w:cs="Arial"/>
          <w:b/>
          <w:sz w:val="27"/>
          <w:szCs w:val="21"/>
          <w:lang w:val="en"/>
        </w:rPr>
        <w:t>PM ED</w:t>
      </w:r>
      <w:r w:rsidR="00347149" w:rsidRPr="004A70A5">
        <w:rPr>
          <w:rStyle w:val="webinarname"/>
          <w:rFonts w:ascii="citrixsans-regular" w:hAnsi="citrixsans-regular" w:cs="Arial"/>
          <w:b/>
          <w:sz w:val="27"/>
          <w:szCs w:val="21"/>
          <w:lang w:val="en"/>
        </w:rPr>
        <w:t>T</w:t>
      </w:r>
    </w:p>
    <w:p w:rsidR="00BA777C" w:rsidRPr="001B52C1" w:rsidRDefault="00BA777C">
      <w:pPr>
        <w:rPr>
          <w:rStyle w:val="body"/>
          <w:rFonts w:ascii="citrixsans-regular" w:hAnsi="citrixsans-regular" w:cs="Arial"/>
          <w:lang w:val="en"/>
        </w:rPr>
      </w:pPr>
    </w:p>
    <w:p w:rsidR="004A70A5" w:rsidRPr="001B52C1" w:rsidRDefault="00347149" w:rsidP="001B52C1">
      <w:pPr>
        <w:rPr>
          <w:rFonts w:ascii="citrixsans-regular" w:hAnsi="citrixsans-regular" w:cs="Arial"/>
          <w:b/>
          <w:sz w:val="24"/>
          <w:szCs w:val="24"/>
          <w:lang w:val="en"/>
        </w:rPr>
      </w:pPr>
      <w:r w:rsidRPr="001B52C1">
        <w:rPr>
          <w:rStyle w:val="body"/>
          <w:rFonts w:ascii="citrixsans-regular" w:hAnsi="citrixsans-regular" w:cs="Arial"/>
          <w:b/>
          <w:sz w:val="24"/>
          <w:szCs w:val="24"/>
          <w:lang w:val="en"/>
        </w:rPr>
        <w:t>Please register</w:t>
      </w:r>
      <w:r w:rsidR="00074BB2" w:rsidRPr="001B52C1">
        <w:rPr>
          <w:rStyle w:val="body"/>
          <w:rFonts w:ascii="citrixsans-regular" w:hAnsi="citrixsans-regular" w:cs="Arial"/>
          <w:b/>
          <w:sz w:val="24"/>
          <w:szCs w:val="24"/>
          <w:lang w:val="en"/>
        </w:rPr>
        <w:t xml:space="preserve"> </w:t>
      </w:r>
      <w:r w:rsidR="00074BB2" w:rsidRPr="001B52C1">
        <w:rPr>
          <w:rStyle w:val="body"/>
          <w:rFonts w:ascii="citrixsans-regular" w:hAnsi="citrixsans-regular" w:cs="Arial"/>
          <w:sz w:val="24"/>
          <w:szCs w:val="24"/>
          <w:lang w:val="en"/>
        </w:rPr>
        <w:t xml:space="preserve">for </w:t>
      </w:r>
      <w:r w:rsidR="001B52C1" w:rsidRPr="001B52C1">
        <w:rPr>
          <w:rStyle w:val="webinarname"/>
          <w:rFonts w:ascii="citrixsans-regular" w:hAnsi="citrixsans-regular" w:cs="Arial"/>
          <w:sz w:val="24"/>
          <w:szCs w:val="24"/>
          <w:lang w:val="en"/>
        </w:rPr>
        <w:t xml:space="preserve">Working Memory, Part II: Strategies for Children Who are Deaf or Hard of Hearing </w:t>
      </w:r>
      <w:r w:rsidR="00B809CC" w:rsidRPr="001B52C1">
        <w:rPr>
          <w:rStyle w:val="body"/>
          <w:rFonts w:ascii="citrixsans-regular" w:hAnsi="citrixsans-regular" w:cs="Arial"/>
          <w:sz w:val="24"/>
          <w:lang w:val="en"/>
        </w:rPr>
        <w:t xml:space="preserve">webinar </w:t>
      </w:r>
      <w:r w:rsidRPr="001B52C1">
        <w:rPr>
          <w:rStyle w:val="body"/>
          <w:rFonts w:ascii="citrixsans-regular" w:hAnsi="citrixsans-regular" w:cs="Arial"/>
          <w:sz w:val="24"/>
          <w:lang w:val="en"/>
        </w:rPr>
        <w:t>at:</w:t>
      </w:r>
      <w:r w:rsidRPr="001B52C1">
        <w:rPr>
          <w:rFonts w:ascii="citrixsans-regular" w:hAnsi="citrixsans-regular" w:cs="Arial"/>
          <w:sz w:val="24"/>
          <w:lang w:val="en"/>
        </w:rPr>
        <w:t xml:space="preserve"> </w:t>
      </w:r>
      <w:r w:rsidRPr="001B52C1">
        <w:rPr>
          <w:rFonts w:ascii="citrixsans-regular" w:hAnsi="citrixsans-regular" w:cs="Arial"/>
          <w:sz w:val="24"/>
          <w:highlight w:val="yellow"/>
          <w:lang w:val="en"/>
        </w:rPr>
        <w:br/>
      </w:r>
      <w:r w:rsidRPr="001B52C1">
        <w:rPr>
          <w:rFonts w:ascii="citrixsans-regular" w:hAnsi="citrixsans-regular" w:cs="Arial"/>
          <w:sz w:val="24"/>
          <w:highlight w:val="yellow"/>
          <w:lang w:val="en"/>
        </w:rPr>
        <w:br/>
      </w:r>
      <w:hyperlink r:id="rId7" w:history="1">
        <w:r w:rsidR="00AF271B" w:rsidRPr="001B52C1">
          <w:rPr>
            <w:rFonts w:ascii="citrixsans-regular" w:hAnsi="citrixsans-regular"/>
            <w:color w:val="389ED8"/>
            <w:sz w:val="28"/>
            <w:szCs w:val="28"/>
            <w:u w:val="single"/>
            <w:bdr w:val="none" w:sz="0" w:space="0" w:color="auto" w:frame="1"/>
            <w:shd w:val="clear" w:color="auto" w:fill="FFFFFF"/>
          </w:rPr>
          <w:t>https://attendee.gotowebinar.com/register/6728744357838753538</w:t>
        </w:r>
      </w:hyperlink>
    </w:p>
    <w:p w:rsidR="004A70A5" w:rsidRPr="001B52C1" w:rsidRDefault="004A70A5" w:rsidP="004A70A5">
      <w:pPr>
        <w:spacing w:after="0" w:line="240" w:lineRule="auto"/>
        <w:jc w:val="right"/>
        <w:rPr>
          <w:rFonts w:ascii="citrixsans-regular" w:hAnsi="citrixsans-regular" w:cs="Arial"/>
          <w:lang w:val="en"/>
        </w:rPr>
      </w:pPr>
    </w:p>
    <w:p w:rsidR="000F754B" w:rsidRPr="001B52C1" w:rsidRDefault="000F754B" w:rsidP="004A70A5">
      <w:pPr>
        <w:spacing w:after="0" w:line="240" w:lineRule="auto"/>
        <w:rPr>
          <w:rStyle w:val="description2"/>
          <w:rFonts w:ascii="citrixsans-regular" w:hAnsi="citrixsans-regular" w:cs="Arial"/>
          <w:b/>
          <w:lang w:val="en"/>
        </w:rPr>
      </w:pPr>
      <w:r w:rsidRPr="001B52C1">
        <w:rPr>
          <w:rFonts w:ascii="citrixsans-regular" w:hAnsi="citrixsans-regular" w:cs="Arial"/>
          <w:b/>
          <w:lang w:val="en"/>
        </w:rPr>
        <w:t xml:space="preserve">Presenter:  </w:t>
      </w:r>
      <w:r w:rsidR="004F3AA6" w:rsidRPr="001B52C1">
        <w:rPr>
          <w:rStyle w:val="description2"/>
          <w:rFonts w:ascii="citrixsans-regular" w:hAnsi="citrixsans-regular" w:cs="Arial"/>
          <w:b/>
          <w:lang w:val="en"/>
        </w:rPr>
        <w:t>Johnett Scog</w:t>
      </w:r>
      <w:r w:rsidR="00476A9D" w:rsidRPr="001B52C1">
        <w:rPr>
          <w:rStyle w:val="description2"/>
          <w:rFonts w:ascii="citrixsans-regular" w:hAnsi="citrixsans-regular" w:cs="Arial"/>
          <w:b/>
          <w:lang w:val="en"/>
        </w:rPr>
        <w:t>in</w:t>
      </w:r>
      <w:r w:rsidR="006648D6" w:rsidRPr="001B52C1">
        <w:rPr>
          <w:rStyle w:val="description2"/>
          <w:rFonts w:ascii="citrixsans-regular" w:hAnsi="citrixsans-regular" w:cs="Arial"/>
          <w:lang w:val="en"/>
        </w:rPr>
        <w:t xml:space="preserve"> </w:t>
      </w:r>
      <w:r w:rsidR="00476A9D" w:rsidRPr="001B52C1">
        <w:rPr>
          <w:rStyle w:val="description2"/>
          <w:rFonts w:ascii="citrixsans-regular" w:hAnsi="citrixsans-regular" w:cs="Arial"/>
          <w:lang w:val="en"/>
        </w:rPr>
        <w:t xml:space="preserve">has worked in the field of Deaf Education </w:t>
      </w:r>
      <w:r w:rsidR="009F1AC6" w:rsidRPr="001B52C1">
        <w:rPr>
          <w:rStyle w:val="description2"/>
          <w:rFonts w:ascii="citrixsans-regular" w:hAnsi="citrixsans-regular" w:cs="Arial"/>
          <w:lang w:val="en"/>
        </w:rPr>
        <w:t xml:space="preserve">for many years </w:t>
      </w:r>
      <w:r w:rsidR="00476A9D" w:rsidRPr="001B52C1">
        <w:rPr>
          <w:rStyle w:val="description2"/>
          <w:rFonts w:ascii="citrixsans-regular" w:hAnsi="citrixsans-regular" w:cs="Arial"/>
          <w:lang w:val="en"/>
        </w:rPr>
        <w:t>as</w:t>
      </w:r>
      <w:r w:rsidR="009F1AC6" w:rsidRPr="001B52C1">
        <w:rPr>
          <w:rStyle w:val="description2"/>
          <w:rFonts w:ascii="citrixsans-regular" w:hAnsi="citrixsans-regular" w:cs="Arial"/>
          <w:lang w:val="en"/>
        </w:rPr>
        <w:t xml:space="preserve"> a teacher and </w:t>
      </w:r>
      <w:r w:rsidR="00826E2F" w:rsidRPr="001B52C1">
        <w:rPr>
          <w:rStyle w:val="description2"/>
          <w:rFonts w:ascii="citrixsans-regular" w:hAnsi="citrixsans-regular" w:cs="Arial"/>
          <w:lang w:val="en"/>
        </w:rPr>
        <w:t>reading specialist</w:t>
      </w:r>
      <w:r w:rsidR="00826E2F" w:rsidRPr="001B52C1">
        <w:rPr>
          <w:rFonts w:eastAsia="Times New Roman" w:cs="Arial"/>
          <w:color w:val="222222"/>
          <w:shd w:val="clear" w:color="auto" w:fill="FFFFFF"/>
        </w:rPr>
        <w:t>.   Sh</w:t>
      </w:r>
      <w:r w:rsidR="00476A9D" w:rsidRPr="001B52C1">
        <w:rPr>
          <w:rFonts w:eastAsia="Times New Roman" w:cs="Arial"/>
          <w:color w:val="222222"/>
          <w:shd w:val="clear" w:color="auto" w:fill="FFFFFF"/>
        </w:rPr>
        <w:t xml:space="preserve">e is currently working at the Texas School for the Deaf as Supervisor of Curriculum.   </w:t>
      </w:r>
    </w:p>
    <w:p w:rsidR="000F754B" w:rsidRPr="001B52C1" w:rsidRDefault="000F754B" w:rsidP="004A70A5">
      <w:pPr>
        <w:spacing w:after="0" w:line="240" w:lineRule="auto"/>
        <w:rPr>
          <w:rStyle w:val="description2"/>
          <w:rFonts w:ascii="citrixsans-regular" w:hAnsi="citrixsans-regular" w:cs="Arial"/>
          <w:lang w:val="en"/>
        </w:rPr>
      </w:pPr>
    </w:p>
    <w:p w:rsidR="005B7E9C" w:rsidRPr="001B52C1" w:rsidRDefault="00965F86" w:rsidP="004A70A5">
      <w:pPr>
        <w:spacing w:after="0" w:line="240" w:lineRule="auto"/>
        <w:rPr>
          <w:rStyle w:val="description2"/>
          <w:rFonts w:ascii="citrixsans-regular" w:hAnsi="citrixsans-regular" w:cs="Arial"/>
          <w:lang w:val="en"/>
        </w:rPr>
      </w:pPr>
      <w:r w:rsidRPr="001B52C1">
        <w:rPr>
          <w:rStyle w:val="description2"/>
          <w:rFonts w:ascii="citrixsans-regular" w:hAnsi="citrixsans-regular" w:cs="Arial"/>
          <w:b/>
          <w:lang w:val="en"/>
        </w:rPr>
        <w:t>No p</w:t>
      </w:r>
      <w:r w:rsidR="005B7E9C" w:rsidRPr="001B52C1">
        <w:rPr>
          <w:rStyle w:val="description2"/>
          <w:rFonts w:ascii="citrixsans-regular" w:hAnsi="citrixsans-regular" w:cs="Arial"/>
          <w:b/>
          <w:lang w:val="en"/>
        </w:rPr>
        <w:t>rerequisites for this webinar:</w:t>
      </w:r>
      <w:r w:rsidR="000F754B" w:rsidRPr="001B52C1">
        <w:rPr>
          <w:rStyle w:val="description2"/>
          <w:rFonts w:ascii="citrixsans-regular" w:hAnsi="citrixsans-regular" w:cs="Arial"/>
          <w:lang w:val="en"/>
        </w:rPr>
        <w:t xml:space="preserve"> </w:t>
      </w:r>
      <w:r w:rsidR="00FD2070">
        <w:rPr>
          <w:rStyle w:val="description2"/>
          <w:rFonts w:ascii="citrixsans-regular" w:hAnsi="citrixsans-regular" w:cs="Arial"/>
          <w:lang w:val="en"/>
        </w:rPr>
        <w:t>This webinar follows</w:t>
      </w:r>
      <w:r w:rsidR="004F3AA6" w:rsidRPr="001B52C1">
        <w:rPr>
          <w:rStyle w:val="description2"/>
          <w:rFonts w:ascii="citrixsans-regular" w:hAnsi="citrixsans-regular" w:cs="Arial"/>
          <w:lang w:val="en"/>
        </w:rPr>
        <w:t xml:space="preserve"> the Spring, 2016 webinar in which Dr. Daniel Koo of Gallaudet University presented his research on working memory of children who are deaf or hard of hearing.  Attendance at Dr. Koo’s webinar is </w:t>
      </w:r>
      <w:r w:rsidR="004F3AA6" w:rsidRPr="001B52C1">
        <w:rPr>
          <w:rStyle w:val="description2"/>
          <w:rFonts w:ascii="citrixsans-regular" w:hAnsi="citrixsans-regular" w:cs="Arial"/>
          <w:b/>
          <w:lang w:val="en"/>
        </w:rPr>
        <w:t>not a prerequisite</w:t>
      </w:r>
      <w:r w:rsidR="004F3AA6" w:rsidRPr="001B52C1">
        <w:rPr>
          <w:rStyle w:val="description2"/>
          <w:rFonts w:ascii="citrixsans-regular" w:hAnsi="citrixsans-regular" w:cs="Arial"/>
          <w:lang w:val="en"/>
        </w:rPr>
        <w:t xml:space="preserve"> </w:t>
      </w:r>
      <w:r w:rsidR="005B7E9C" w:rsidRPr="001B52C1">
        <w:rPr>
          <w:rStyle w:val="description2"/>
          <w:rFonts w:ascii="citrixsans-regular" w:hAnsi="citrixsans-regular" w:cs="Arial"/>
          <w:lang w:val="en"/>
        </w:rPr>
        <w:t>for this webinar.</w:t>
      </w:r>
    </w:p>
    <w:p w:rsidR="005B7E9C" w:rsidRPr="001B52C1" w:rsidRDefault="005B7E9C" w:rsidP="004A70A5">
      <w:pPr>
        <w:spacing w:after="0" w:line="240" w:lineRule="auto"/>
        <w:rPr>
          <w:rStyle w:val="description2"/>
          <w:rFonts w:ascii="citrixsans-regular" w:hAnsi="citrixsans-regular" w:cs="Arial"/>
          <w:lang w:val="en"/>
        </w:rPr>
      </w:pPr>
    </w:p>
    <w:p w:rsidR="005F5B38" w:rsidRDefault="005B7E9C" w:rsidP="00A33058">
      <w:pPr>
        <w:spacing w:after="0" w:line="240" w:lineRule="auto"/>
        <w:rPr>
          <w:rStyle w:val="description2"/>
          <w:rFonts w:ascii="citrixsans-regular" w:hAnsi="citrixsans-regular" w:cs="Arial"/>
          <w:lang w:val="en"/>
        </w:rPr>
      </w:pPr>
      <w:r w:rsidRPr="001B52C1">
        <w:rPr>
          <w:rStyle w:val="description2"/>
          <w:rFonts w:ascii="citrixsans-regular" w:hAnsi="citrixsans-regular" w:cs="Arial"/>
          <w:b/>
          <w:lang w:val="en"/>
        </w:rPr>
        <w:t>Webinar Description:</w:t>
      </w:r>
      <w:r w:rsidRPr="001B52C1">
        <w:rPr>
          <w:rStyle w:val="description2"/>
          <w:rFonts w:ascii="citrixsans-regular" w:hAnsi="citrixsans-regular" w:cs="Arial"/>
          <w:lang w:val="en"/>
        </w:rPr>
        <w:t xml:space="preserve">  </w:t>
      </w:r>
      <w:r w:rsidR="006D45B3" w:rsidRPr="001B52C1">
        <w:rPr>
          <w:rStyle w:val="description2"/>
          <w:rFonts w:ascii="citrixsans-regular" w:hAnsi="citrixsans-regular" w:cs="Arial"/>
          <w:lang w:val="en"/>
        </w:rPr>
        <w:t>Evidence suggests that</w:t>
      </w:r>
      <w:r w:rsidR="00560397" w:rsidRPr="001B52C1">
        <w:rPr>
          <w:rStyle w:val="description2"/>
          <w:rFonts w:ascii="citrixsans-regular" w:hAnsi="citrixsans-regular" w:cs="Arial"/>
          <w:lang w:val="en"/>
        </w:rPr>
        <w:t xml:space="preserve"> challenged</w:t>
      </w:r>
      <w:r w:rsidR="005F5B38" w:rsidRPr="001B52C1">
        <w:rPr>
          <w:rStyle w:val="description2"/>
          <w:rFonts w:ascii="citrixsans-regular" w:hAnsi="citrixsans-regular" w:cs="Arial"/>
          <w:lang w:val="en"/>
        </w:rPr>
        <w:t xml:space="preserve"> working memory skills create a high risk factor for educational underachievement, and that working memory impacts all areas of learning and thinking.</w:t>
      </w:r>
      <w:r w:rsidR="00965F86" w:rsidRPr="001B52C1">
        <w:rPr>
          <w:rStyle w:val="description2"/>
          <w:rFonts w:ascii="citrixsans-regular" w:hAnsi="citrixsans-regular" w:cs="Arial"/>
          <w:lang w:val="en"/>
        </w:rPr>
        <w:t xml:space="preserve">  </w:t>
      </w:r>
      <w:r w:rsidR="00826E2F" w:rsidRPr="001B52C1">
        <w:rPr>
          <w:rStyle w:val="description2"/>
          <w:rFonts w:ascii="citrixsans-regular" w:hAnsi="citrixsans-regular" w:cs="Arial"/>
          <w:lang w:val="en"/>
        </w:rPr>
        <w:t>Ms. Scogin will briefly review</w:t>
      </w:r>
      <w:r w:rsidR="008C2BFC" w:rsidRPr="001B52C1">
        <w:rPr>
          <w:rStyle w:val="description2"/>
          <w:rFonts w:ascii="citrixsans-regular" w:hAnsi="citrixsans-regular" w:cs="Arial"/>
          <w:lang w:val="en"/>
        </w:rPr>
        <w:t xml:space="preserve"> </w:t>
      </w:r>
      <w:r w:rsidR="006D45B3" w:rsidRPr="001B52C1">
        <w:rPr>
          <w:rStyle w:val="description2"/>
          <w:rFonts w:ascii="citrixsans-regular" w:hAnsi="citrixsans-regular" w:cs="Arial"/>
          <w:lang w:val="en"/>
        </w:rPr>
        <w:t xml:space="preserve">the </w:t>
      </w:r>
      <w:r w:rsidR="009F1AC6" w:rsidRPr="001B52C1">
        <w:rPr>
          <w:rStyle w:val="description2"/>
          <w:rFonts w:ascii="citrixsans-regular" w:hAnsi="citrixsans-regular" w:cs="Arial"/>
          <w:lang w:val="en"/>
        </w:rPr>
        <w:t>function</w:t>
      </w:r>
      <w:r w:rsidR="006D45B3" w:rsidRPr="001B52C1">
        <w:rPr>
          <w:rStyle w:val="description2"/>
          <w:rFonts w:ascii="citrixsans-regular" w:hAnsi="citrixsans-regular" w:cs="Arial"/>
          <w:lang w:val="en"/>
        </w:rPr>
        <w:t xml:space="preserve"> of working memory</w:t>
      </w:r>
      <w:r w:rsidR="009F1AC6" w:rsidRPr="001B52C1">
        <w:rPr>
          <w:rStyle w:val="description2"/>
          <w:rFonts w:ascii="citrixsans-regular" w:hAnsi="citrixsans-regular" w:cs="Arial"/>
          <w:lang w:val="en"/>
        </w:rPr>
        <w:t xml:space="preserve"> in daily life and academics,</w:t>
      </w:r>
      <w:r w:rsidR="008C2BFC" w:rsidRPr="001B52C1">
        <w:rPr>
          <w:rStyle w:val="description2"/>
          <w:rFonts w:ascii="citrixsans-regular" w:hAnsi="citrixsans-regular" w:cs="Arial"/>
          <w:lang w:val="en"/>
        </w:rPr>
        <w:t xml:space="preserve"> and </w:t>
      </w:r>
      <w:r w:rsidR="005F5B38" w:rsidRPr="001B52C1">
        <w:rPr>
          <w:rStyle w:val="description2"/>
          <w:rFonts w:ascii="citrixsans-regular" w:hAnsi="citrixsans-regular" w:cs="Arial"/>
          <w:lang w:val="en"/>
        </w:rPr>
        <w:t xml:space="preserve">discuss how one might </w:t>
      </w:r>
      <w:r w:rsidR="008C2BFC" w:rsidRPr="001B52C1">
        <w:rPr>
          <w:rStyle w:val="description2"/>
          <w:rFonts w:ascii="citrixsans-regular" w:hAnsi="citrixsans-regular" w:cs="Arial"/>
          <w:lang w:val="en"/>
        </w:rPr>
        <w:t>identif</w:t>
      </w:r>
      <w:r w:rsidR="009F1AC6" w:rsidRPr="001B52C1">
        <w:rPr>
          <w:rStyle w:val="description2"/>
          <w:rFonts w:ascii="citrixsans-regular" w:hAnsi="citrixsans-regular" w:cs="Arial"/>
          <w:lang w:val="en"/>
        </w:rPr>
        <w:t xml:space="preserve">y </w:t>
      </w:r>
      <w:r w:rsidR="000C4051" w:rsidRPr="001B52C1">
        <w:rPr>
          <w:rStyle w:val="description2"/>
          <w:rFonts w:ascii="citrixsans-regular" w:hAnsi="citrixsans-regular" w:cs="Arial"/>
          <w:lang w:val="en"/>
        </w:rPr>
        <w:t xml:space="preserve">children with </w:t>
      </w:r>
      <w:r w:rsidR="009F1AC6" w:rsidRPr="001B52C1">
        <w:rPr>
          <w:rStyle w:val="description2"/>
          <w:rFonts w:ascii="citrixsans-regular" w:hAnsi="citrixsans-regular" w:cs="Arial"/>
          <w:lang w:val="en"/>
        </w:rPr>
        <w:t>challenges</w:t>
      </w:r>
      <w:r w:rsidR="00965F86" w:rsidRPr="001B52C1">
        <w:rPr>
          <w:rStyle w:val="description2"/>
          <w:rFonts w:ascii="citrixsans-regular" w:hAnsi="citrixsans-regular" w:cs="Arial"/>
          <w:lang w:val="en"/>
        </w:rPr>
        <w:t xml:space="preserve"> in this</w:t>
      </w:r>
      <w:r w:rsidR="009F1AC6" w:rsidRPr="001B52C1">
        <w:rPr>
          <w:rStyle w:val="description2"/>
          <w:rFonts w:ascii="citrixsans-regular" w:hAnsi="citrixsans-regular" w:cs="Arial"/>
          <w:lang w:val="en"/>
        </w:rPr>
        <w:t xml:space="preserve"> area. </w:t>
      </w:r>
      <w:r w:rsidR="00826E2F" w:rsidRPr="001B52C1">
        <w:rPr>
          <w:rStyle w:val="description2"/>
          <w:rFonts w:ascii="citrixsans-regular" w:hAnsi="citrixsans-regular" w:cs="Arial"/>
          <w:lang w:val="en"/>
        </w:rPr>
        <w:t xml:space="preserve"> She will then share</w:t>
      </w:r>
      <w:r w:rsidR="00547AE1" w:rsidRPr="001B52C1">
        <w:rPr>
          <w:rStyle w:val="description2"/>
          <w:rFonts w:ascii="citrixsans-regular" w:hAnsi="citrixsans-regular" w:cs="Arial"/>
          <w:lang w:val="en"/>
        </w:rPr>
        <w:t xml:space="preserve"> ideas for setting up the learning environment to support wo</w:t>
      </w:r>
      <w:r w:rsidR="009F1AC6" w:rsidRPr="001B52C1">
        <w:rPr>
          <w:rStyle w:val="description2"/>
          <w:rFonts w:ascii="citrixsans-regular" w:hAnsi="citrixsans-regular" w:cs="Arial"/>
          <w:lang w:val="en"/>
        </w:rPr>
        <w:t>rking memory, and strategies</w:t>
      </w:r>
      <w:r w:rsidR="00547AE1" w:rsidRPr="001B52C1">
        <w:rPr>
          <w:rStyle w:val="description2"/>
          <w:rFonts w:ascii="citrixsans-regular" w:hAnsi="citrixsans-regular" w:cs="Arial"/>
          <w:lang w:val="en"/>
        </w:rPr>
        <w:t xml:space="preserve"> to help facilitate and accommodate </w:t>
      </w:r>
      <w:r w:rsidR="00826E2F" w:rsidRPr="001B52C1">
        <w:rPr>
          <w:rStyle w:val="description2"/>
          <w:rFonts w:ascii="citrixsans-regular" w:hAnsi="citrixsans-regular" w:cs="Arial"/>
          <w:lang w:val="en"/>
        </w:rPr>
        <w:t xml:space="preserve">working memory performance. </w:t>
      </w:r>
    </w:p>
    <w:p w:rsidR="00A33058" w:rsidRPr="00A33058" w:rsidRDefault="00A33058" w:rsidP="00A33058">
      <w:pPr>
        <w:spacing w:after="0" w:line="240" w:lineRule="auto"/>
        <w:rPr>
          <w:rFonts w:ascii="citrixsans-regular" w:hAnsi="citrixsans-regular" w:cs="Arial"/>
          <w:lang w:val="en"/>
        </w:rPr>
      </w:pPr>
    </w:p>
    <w:p w:rsidR="00921FA8" w:rsidRPr="004A70A5" w:rsidRDefault="00FB5F36" w:rsidP="00931966">
      <w:pPr>
        <w:rPr>
          <w:rFonts w:ascii="citrixsans-regular" w:hAnsi="citrixsans-regular" w:cs="Arial"/>
          <w:sz w:val="21"/>
          <w:szCs w:val="21"/>
          <w:lang w:val="en"/>
        </w:rPr>
      </w:pPr>
      <w:r w:rsidRPr="001B52C1">
        <w:rPr>
          <w:rStyle w:val="description2"/>
          <w:rFonts w:ascii="citrixsans-regular" w:hAnsi="citrixsans-regular" w:cs="Arial"/>
          <w:b/>
          <w:lang w:val="en"/>
        </w:rPr>
        <w:t>T</w:t>
      </w:r>
      <w:r w:rsidR="00347149" w:rsidRPr="001B52C1">
        <w:rPr>
          <w:rStyle w:val="description2"/>
          <w:rFonts w:ascii="citrixsans-regular" w:hAnsi="citrixsans-regular" w:cs="Arial"/>
          <w:b/>
          <w:lang w:val="en"/>
        </w:rPr>
        <w:t>arget Audience:</w:t>
      </w:r>
      <w:r w:rsidR="00347149" w:rsidRPr="001B52C1">
        <w:rPr>
          <w:rStyle w:val="description2"/>
          <w:rFonts w:ascii="citrixsans-regular" w:hAnsi="citrixsans-regular" w:cs="Arial"/>
          <w:lang w:val="en"/>
        </w:rPr>
        <w:t xml:space="preserve"> </w:t>
      </w:r>
      <w:r w:rsidR="004F3AA6" w:rsidRPr="001B52C1">
        <w:rPr>
          <w:rStyle w:val="description2"/>
          <w:rFonts w:ascii="citrixsans-regular" w:hAnsi="citrixsans-regular" w:cs="Arial"/>
          <w:lang w:val="en"/>
        </w:rPr>
        <w:t>Teachers and related service providers working with students who are deaf or hard of hearing;</w:t>
      </w:r>
      <w:r w:rsidRPr="001B52C1">
        <w:rPr>
          <w:rStyle w:val="description2"/>
          <w:rFonts w:ascii="citrixsans-regular" w:hAnsi="citrixsans-regular" w:cs="Arial"/>
          <w:lang w:val="en"/>
        </w:rPr>
        <w:t xml:space="preserve"> family members</w:t>
      </w:r>
      <w:r w:rsidR="004F3AA6" w:rsidRPr="001B52C1">
        <w:rPr>
          <w:rStyle w:val="description2"/>
          <w:rFonts w:ascii="citrixsans-regular" w:hAnsi="citrixsans-regular" w:cs="Arial"/>
          <w:lang w:val="en"/>
        </w:rPr>
        <w:t xml:space="preserve">. </w:t>
      </w:r>
      <w:r w:rsidR="00347149" w:rsidRPr="001B52C1">
        <w:rPr>
          <w:rFonts w:ascii="citrixsans-regular" w:hAnsi="citrixsans-regular" w:cs="Arial"/>
          <w:lang w:val="en"/>
        </w:rPr>
        <w:br/>
      </w:r>
      <w:r w:rsidR="00347149" w:rsidRPr="001B52C1">
        <w:rPr>
          <w:rFonts w:ascii="citrixsans-regular" w:hAnsi="citrixsans-regular" w:cs="Arial"/>
          <w:lang w:val="en"/>
        </w:rPr>
        <w:br/>
      </w:r>
      <w:r w:rsidR="00347149" w:rsidRPr="001B52C1">
        <w:rPr>
          <w:rStyle w:val="description2"/>
          <w:rFonts w:ascii="citrixsans-regular" w:hAnsi="citrixsans-regular" w:cs="Arial"/>
          <w:lang w:val="en"/>
        </w:rPr>
        <w:t>This Webinar is</w:t>
      </w:r>
      <w:r w:rsidR="00347149" w:rsidRPr="001B52C1">
        <w:rPr>
          <w:rStyle w:val="description2"/>
          <w:rFonts w:ascii="citrixsans-regular" w:hAnsi="citrixsans-regular" w:cs="Arial"/>
          <w:b/>
          <w:lang w:val="en"/>
        </w:rPr>
        <w:t xml:space="preserve"> sponsored by</w:t>
      </w:r>
      <w:r w:rsidR="00347149" w:rsidRPr="001B52C1">
        <w:rPr>
          <w:rStyle w:val="description2"/>
          <w:rFonts w:ascii="citrixsans-regular" w:hAnsi="citrixsans-regular" w:cs="Arial"/>
          <w:lang w:val="en"/>
        </w:rPr>
        <w:t xml:space="preserve"> </w:t>
      </w:r>
      <w:r w:rsidR="00347149" w:rsidRPr="001B52C1">
        <w:rPr>
          <w:rStyle w:val="description2"/>
          <w:rFonts w:ascii="citrixsans-regular" w:hAnsi="citrixsans-regular" w:cs="Arial"/>
          <w:b/>
          <w:lang w:val="en"/>
        </w:rPr>
        <w:t xml:space="preserve">Outreach Services, Virginia School for the Deaf and the Blind </w:t>
      </w:r>
      <w:r w:rsidR="00347149" w:rsidRPr="001B52C1">
        <w:rPr>
          <w:rStyle w:val="description2"/>
          <w:rFonts w:ascii="citrixsans-regular" w:hAnsi="citrixsans-regular" w:cs="Arial"/>
          <w:lang w:val="en"/>
        </w:rPr>
        <w:t xml:space="preserve">in Staunton, through grant funding from the Virginia Department of Education. </w:t>
      </w:r>
      <w:r w:rsidR="00091DD2" w:rsidRPr="001B52C1">
        <w:rPr>
          <w:rStyle w:val="description2"/>
          <w:rFonts w:ascii="citrixsans-regular" w:hAnsi="citrixsans-regular" w:cs="Arial"/>
          <w:lang w:val="en"/>
        </w:rPr>
        <w:t xml:space="preserve"> </w:t>
      </w:r>
      <w:r w:rsidR="00347149" w:rsidRPr="001B52C1">
        <w:rPr>
          <w:rStyle w:val="description2"/>
          <w:rFonts w:ascii="citrixsans-regular" w:hAnsi="citrixsans-regular" w:cs="Arial"/>
          <w:lang w:val="en"/>
        </w:rPr>
        <w:t>Questions should be directed to Dr. Debbie Pfeiffer</w:t>
      </w:r>
      <w:r w:rsidR="004A70A5" w:rsidRPr="001B52C1">
        <w:rPr>
          <w:rStyle w:val="description2"/>
          <w:rFonts w:ascii="citrixsans-regular" w:hAnsi="citrixsans-regular" w:cs="Arial"/>
          <w:lang w:val="en"/>
        </w:rPr>
        <w:t xml:space="preserve"> at Debbie</w:t>
      </w:r>
      <w:r w:rsidR="004A70A5" w:rsidRPr="001B52C1">
        <w:rPr>
          <w:rStyle w:val="description2"/>
          <w:rFonts w:ascii="citrixsans-regular" w:hAnsi="citrixsans-regular" w:cs="Arial"/>
          <w:b/>
          <w:lang w:val="en"/>
        </w:rPr>
        <w:t>.</w:t>
      </w:r>
      <w:r w:rsidR="004A70A5" w:rsidRPr="001B52C1">
        <w:rPr>
          <w:rStyle w:val="description2"/>
          <w:rFonts w:ascii="citrixsans-regular" w:hAnsi="citrixsans-regular" w:cs="Arial"/>
          <w:lang w:val="en"/>
        </w:rPr>
        <w:t>P</w:t>
      </w:r>
      <w:r w:rsidR="00347149" w:rsidRPr="001B52C1">
        <w:rPr>
          <w:rStyle w:val="description2"/>
          <w:rFonts w:ascii="citrixsans-regular" w:hAnsi="citrixsans-regular" w:cs="Arial"/>
          <w:lang w:val="en"/>
        </w:rPr>
        <w:t xml:space="preserve">feiffer@vsdb.k12.va.us. </w:t>
      </w:r>
      <w:r w:rsidR="00931966" w:rsidRPr="001B52C1">
        <w:rPr>
          <w:rFonts w:ascii="citrixsans-regular" w:hAnsi="citrixsans-regular" w:cs="Arial"/>
          <w:lang w:val="en"/>
        </w:rPr>
        <w:br/>
      </w:r>
      <w:r w:rsidR="00347149" w:rsidRPr="001B52C1">
        <w:rPr>
          <w:rFonts w:ascii="citrixsans-regular" w:hAnsi="citrixsans-regular" w:cs="Arial"/>
          <w:lang w:val="en"/>
        </w:rPr>
        <w:br/>
        <w:t>After registering, you will re</w:t>
      </w:r>
      <w:r w:rsidR="00C5716E" w:rsidRPr="001B52C1">
        <w:rPr>
          <w:rFonts w:ascii="citrixsans-regular" w:hAnsi="citrixsans-regular" w:cs="Arial"/>
          <w:lang w:val="en"/>
        </w:rPr>
        <w:t xml:space="preserve">ceive an email </w:t>
      </w:r>
      <w:r w:rsidR="00730D3E" w:rsidRPr="001B52C1">
        <w:rPr>
          <w:rFonts w:ascii="citrixsans-regular" w:hAnsi="citrixsans-regular" w:cs="Arial"/>
          <w:lang w:val="en"/>
        </w:rPr>
        <w:t>confirmation</w:t>
      </w:r>
      <w:r w:rsidR="004A7C70" w:rsidRPr="001B52C1">
        <w:rPr>
          <w:rFonts w:ascii="citrixsans-regular" w:hAnsi="citrixsans-regular" w:cs="Arial"/>
          <w:lang w:val="en"/>
        </w:rPr>
        <w:t xml:space="preserve"> </w:t>
      </w:r>
      <w:r w:rsidR="00730D3E" w:rsidRPr="001B52C1">
        <w:rPr>
          <w:rFonts w:ascii="citrixsans-regular" w:hAnsi="citrixsans-regular" w:cs="Arial"/>
          <w:lang w:val="en"/>
        </w:rPr>
        <w:t>with</w:t>
      </w:r>
      <w:r w:rsidR="00074BB2" w:rsidRPr="001B52C1">
        <w:rPr>
          <w:rFonts w:ascii="citrixsans-regular" w:hAnsi="citrixsans-regular" w:cs="Arial"/>
          <w:lang w:val="en"/>
        </w:rPr>
        <w:t xml:space="preserve"> connection information for</w:t>
      </w:r>
      <w:r w:rsidR="00347149" w:rsidRPr="001B52C1">
        <w:rPr>
          <w:rFonts w:ascii="citrixsans-regular" w:hAnsi="citrixsans-regular" w:cs="Arial"/>
          <w:lang w:val="en"/>
        </w:rPr>
        <w:t xml:space="preserve"> joining the webinar.</w:t>
      </w:r>
      <w:r w:rsidR="00347149">
        <w:rPr>
          <w:rFonts w:ascii="citrixsans-regular" w:hAnsi="citrixsans-regular" w:cs="Arial"/>
          <w:sz w:val="21"/>
          <w:szCs w:val="21"/>
          <w:lang w:val="en"/>
        </w:rPr>
        <w:br/>
      </w:r>
    </w:p>
    <w:sectPr w:rsidR="00921FA8" w:rsidRPr="004A70A5" w:rsidSect="0034714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itrixsans-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93E2A"/>
    <w:multiLevelType w:val="hybridMultilevel"/>
    <w:tmpl w:val="06F422E8"/>
    <w:lvl w:ilvl="0" w:tplc="340E7D26">
      <w:start w:val="1"/>
      <w:numFmt w:val="bullet"/>
      <w:lvlText w:val=""/>
      <w:lvlJc w:val="left"/>
      <w:pPr>
        <w:ind w:left="36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49"/>
    <w:rsid w:val="0000472B"/>
    <w:rsid w:val="00074BB2"/>
    <w:rsid w:val="00091DD2"/>
    <w:rsid w:val="000A48A7"/>
    <w:rsid w:val="000B7A21"/>
    <w:rsid w:val="000C4051"/>
    <w:rsid w:val="000F754B"/>
    <w:rsid w:val="00182584"/>
    <w:rsid w:val="001B52C1"/>
    <w:rsid w:val="00347149"/>
    <w:rsid w:val="00386286"/>
    <w:rsid w:val="003912BA"/>
    <w:rsid w:val="00476A9D"/>
    <w:rsid w:val="004A2825"/>
    <w:rsid w:val="004A70A5"/>
    <w:rsid w:val="004A7C70"/>
    <w:rsid w:val="004D3849"/>
    <w:rsid w:val="004F3AA6"/>
    <w:rsid w:val="00547AE1"/>
    <w:rsid w:val="005500FD"/>
    <w:rsid w:val="00553496"/>
    <w:rsid w:val="00560397"/>
    <w:rsid w:val="005B7E9C"/>
    <w:rsid w:val="005D71B1"/>
    <w:rsid w:val="005F1930"/>
    <w:rsid w:val="005F5B38"/>
    <w:rsid w:val="006648D6"/>
    <w:rsid w:val="006D45B3"/>
    <w:rsid w:val="00712205"/>
    <w:rsid w:val="00730D3E"/>
    <w:rsid w:val="007423FA"/>
    <w:rsid w:val="0076665B"/>
    <w:rsid w:val="007B1D7E"/>
    <w:rsid w:val="00826E2F"/>
    <w:rsid w:val="008C2BFC"/>
    <w:rsid w:val="00931966"/>
    <w:rsid w:val="009639CD"/>
    <w:rsid w:val="00965F86"/>
    <w:rsid w:val="00992655"/>
    <w:rsid w:val="009F1AC6"/>
    <w:rsid w:val="00A01817"/>
    <w:rsid w:val="00A33058"/>
    <w:rsid w:val="00A46E9C"/>
    <w:rsid w:val="00A873DE"/>
    <w:rsid w:val="00AF271B"/>
    <w:rsid w:val="00B31550"/>
    <w:rsid w:val="00B41D9A"/>
    <w:rsid w:val="00B66A59"/>
    <w:rsid w:val="00B809CC"/>
    <w:rsid w:val="00BA777C"/>
    <w:rsid w:val="00C5716E"/>
    <w:rsid w:val="00C875C3"/>
    <w:rsid w:val="00CE452B"/>
    <w:rsid w:val="00CF6DAD"/>
    <w:rsid w:val="00D072F2"/>
    <w:rsid w:val="00D765C5"/>
    <w:rsid w:val="00E02FFE"/>
    <w:rsid w:val="00FB5F36"/>
    <w:rsid w:val="00FD2070"/>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347149"/>
  </w:style>
  <w:style w:type="character" w:customStyle="1" w:styleId="webinarname">
    <w:name w:val="webinarname"/>
    <w:basedOn w:val="DefaultParagraphFont"/>
    <w:rsid w:val="00347149"/>
  </w:style>
  <w:style w:type="character" w:customStyle="1" w:styleId="nextwebinarstartdate">
    <w:name w:val="nextwebinarstartdate"/>
    <w:basedOn w:val="DefaultParagraphFont"/>
    <w:rsid w:val="00347149"/>
  </w:style>
  <w:style w:type="character" w:customStyle="1" w:styleId="description2">
    <w:name w:val="description2"/>
    <w:basedOn w:val="DefaultParagraphFont"/>
    <w:rsid w:val="00347149"/>
  </w:style>
  <w:style w:type="character" w:customStyle="1" w:styleId="apple-converted-space">
    <w:name w:val="apple-converted-space"/>
    <w:basedOn w:val="DefaultParagraphFont"/>
    <w:rsid w:val="00E02FFE"/>
  </w:style>
  <w:style w:type="character" w:styleId="Hyperlink">
    <w:name w:val="Hyperlink"/>
    <w:basedOn w:val="DefaultParagraphFont"/>
    <w:uiPriority w:val="99"/>
    <w:unhideWhenUsed/>
    <w:rsid w:val="00E02FFE"/>
    <w:rPr>
      <w:color w:val="0000FF"/>
      <w:u w:val="single"/>
    </w:rPr>
  </w:style>
  <w:style w:type="paragraph" w:styleId="ListParagraph">
    <w:name w:val="List Paragraph"/>
    <w:basedOn w:val="Normal"/>
    <w:uiPriority w:val="34"/>
    <w:qFormat/>
    <w:rsid w:val="00547AE1"/>
    <w:pPr>
      <w:spacing w:after="0" w:line="240" w:lineRule="auto"/>
      <w:ind w:left="720"/>
      <w:contextualSpacing/>
    </w:pPr>
    <w:rPr>
      <w:rFonts w:ascii="Times New Roman" w:eastAsia="Times New Roman" w:hAnsi="Times New Roman" w:cs="Times New Roman"/>
      <w:sz w:val="24"/>
      <w:szCs w:val="18"/>
    </w:rPr>
  </w:style>
  <w:style w:type="character" w:styleId="CommentReference">
    <w:name w:val="annotation reference"/>
    <w:basedOn w:val="DefaultParagraphFont"/>
    <w:uiPriority w:val="99"/>
    <w:semiHidden/>
    <w:unhideWhenUsed/>
    <w:rsid w:val="00826E2F"/>
    <w:rPr>
      <w:sz w:val="16"/>
      <w:szCs w:val="16"/>
    </w:rPr>
  </w:style>
  <w:style w:type="paragraph" w:styleId="CommentText">
    <w:name w:val="annotation text"/>
    <w:basedOn w:val="Normal"/>
    <w:link w:val="CommentTextChar"/>
    <w:uiPriority w:val="99"/>
    <w:semiHidden/>
    <w:unhideWhenUsed/>
    <w:rsid w:val="00826E2F"/>
    <w:pPr>
      <w:spacing w:line="240" w:lineRule="auto"/>
    </w:pPr>
    <w:rPr>
      <w:sz w:val="20"/>
      <w:szCs w:val="20"/>
    </w:rPr>
  </w:style>
  <w:style w:type="character" w:customStyle="1" w:styleId="CommentTextChar">
    <w:name w:val="Comment Text Char"/>
    <w:basedOn w:val="DefaultParagraphFont"/>
    <w:link w:val="CommentText"/>
    <w:uiPriority w:val="99"/>
    <w:semiHidden/>
    <w:rsid w:val="00826E2F"/>
    <w:rPr>
      <w:sz w:val="20"/>
      <w:szCs w:val="20"/>
    </w:rPr>
  </w:style>
  <w:style w:type="paragraph" w:styleId="CommentSubject">
    <w:name w:val="annotation subject"/>
    <w:basedOn w:val="CommentText"/>
    <w:next w:val="CommentText"/>
    <w:link w:val="CommentSubjectChar"/>
    <w:uiPriority w:val="99"/>
    <w:semiHidden/>
    <w:unhideWhenUsed/>
    <w:rsid w:val="00826E2F"/>
    <w:rPr>
      <w:b/>
      <w:bCs/>
    </w:rPr>
  </w:style>
  <w:style w:type="character" w:customStyle="1" w:styleId="CommentSubjectChar">
    <w:name w:val="Comment Subject Char"/>
    <w:basedOn w:val="CommentTextChar"/>
    <w:link w:val="CommentSubject"/>
    <w:uiPriority w:val="99"/>
    <w:semiHidden/>
    <w:rsid w:val="00826E2F"/>
    <w:rPr>
      <w:b/>
      <w:bCs/>
      <w:sz w:val="20"/>
      <w:szCs w:val="20"/>
    </w:rPr>
  </w:style>
  <w:style w:type="paragraph" w:styleId="BalloonText">
    <w:name w:val="Balloon Text"/>
    <w:basedOn w:val="Normal"/>
    <w:link w:val="BalloonTextChar"/>
    <w:uiPriority w:val="99"/>
    <w:semiHidden/>
    <w:unhideWhenUsed/>
    <w:rsid w:val="0082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E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347149"/>
  </w:style>
  <w:style w:type="character" w:customStyle="1" w:styleId="webinarname">
    <w:name w:val="webinarname"/>
    <w:basedOn w:val="DefaultParagraphFont"/>
    <w:rsid w:val="00347149"/>
  </w:style>
  <w:style w:type="character" w:customStyle="1" w:styleId="nextwebinarstartdate">
    <w:name w:val="nextwebinarstartdate"/>
    <w:basedOn w:val="DefaultParagraphFont"/>
    <w:rsid w:val="00347149"/>
  </w:style>
  <w:style w:type="character" w:customStyle="1" w:styleId="description2">
    <w:name w:val="description2"/>
    <w:basedOn w:val="DefaultParagraphFont"/>
    <w:rsid w:val="00347149"/>
  </w:style>
  <w:style w:type="character" w:customStyle="1" w:styleId="apple-converted-space">
    <w:name w:val="apple-converted-space"/>
    <w:basedOn w:val="DefaultParagraphFont"/>
    <w:rsid w:val="00E02FFE"/>
  </w:style>
  <w:style w:type="character" w:styleId="Hyperlink">
    <w:name w:val="Hyperlink"/>
    <w:basedOn w:val="DefaultParagraphFont"/>
    <w:uiPriority w:val="99"/>
    <w:unhideWhenUsed/>
    <w:rsid w:val="00E02FFE"/>
    <w:rPr>
      <w:color w:val="0000FF"/>
      <w:u w:val="single"/>
    </w:rPr>
  </w:style>
  <w:style w:type="paragraph" w:styleId="ListParagraph">
    <w:name w:val="List Paragraph"/>
    <w:basedOn w:val="Normal"/>
    <w:uiPriority w:val="34"/>
    <w:qFormat/>
    <w:rsid w:val="00547AE1"/>
    <w:pPr>
      <w:spacing w:after="0" w:line="240" w:lineRule="auto"/>
      <w:ind w:left="720"/>
      <w:contextualSpacing/>
    </w:pPr>
    <w:rPr>
      <w:rFonts w:ascii="Times New Roman" w:eastAsia="Times New Roman" w:hAnsi="Times New Roman" w:cs="Times New Roman"/>
      <w:sz w:val="24"/>
      <w:szCs w:val="18"/>
    </w:rPr>
  </w:style>
  <w:style w:type="character" w:styleId="CommentReference">
    <w:name w:val="annotation reference"/>
    <w:basedOn w:val="DefaultParagraphFont"/>
    <w:uiPriority w:val="99"/>
    <w:semiHidden/>
    <w:unhideWhenUsed/>
    <w:rsid w:val="00826E2F"/>
    <w:rPr>
      <w:sz w:val="16"/>
      <w:szCs w:val="16"/>
    </w:rPr>
  </w:style>
  <w:style w:type="paragraph" w:styleId="CommentText">
    <w:name w:val="annotation text"/>
    <w:basedOn w:val="Normal"/>
    <w:link w:val="CommentTextChar"/>
    <w:uiPriority w:val="99"/>
    <w:semiHidden/>
    <w:unhideWhenUsed/>
    <w:rsid w:val="00826E2F"/>
    <w:pPr>
      <w:spacing w:line="240" w:lineRule="auto"/>
    </w:pPr>
    <w:rPr>
      <w:sz w:val="20"/>
      <w:szCs w:val="20"/>
    </w:rPr>
  </w:style>
  <w:style w:type="character" w:customStyle="1" w:styleId="CommentTextChar">
    <w:name w:val="Comment Text Char"/>
    <w:basedOn w:val="DefaultParagraphFont"/>
    <w:link w:val="CommentText"/>
    <w:uiPriority w:val="99"/>
    <w:semiHidden/>
    <w:rsid w:val="00826E2F"/>
    <w:rPr>
      <w:sz w:val="20"/>
      <w:szCs w:val="20"/>
    </w:rPr>
  </w:style>
  <w:style w:type="paragraph" w:styleId="CommentSubject">
    <w:name w:val="annotation subject"/>
    <w:basedOn w:val="CommentText"/>
    <w:next w:val="CommentText"/>
    <w:link w:val="CommentSubjectChar"/>
    <w:uiPriority w:val="99"/>
    <w:semiHidden/>
    <w:unhideWhenUsed/>
    <w:rsid w:val="00826E2F"/>
    <w:rPr>
      <w:b/>
      <w:bCs/>
    </w:rPr>
  </w:style>
  <w:style w:type="character" w:customStyle="1" w:styleId="CommentSubjectChar">
    <w:name w:val="Comment Subject Char"/>
    <w:basedOn w:val="CommentTextChar"/>
    <w:link w:val="CommentSubject"/>
    <w:uiPriority w:val="99"/>
    <w:semiHidden/>
    <w:rsid w:val="00826E2F"/>
    <w:rPr>
      <w:b/>
      <w:bCs/>
      <w:sz w:val="20"/>
      <w:szCs w:val="20"/>
    </w:rPr>
  </w:style>
  <w:style w:type="paragraph" w:styleId="BalloonText">
    <w:name w:val="Balloon Text"/>
    <w:basedOn w:val="Normal"/>
    <w:link w:val="BalloonTextChar"/>
    <w:uiPriority w:val="99"/>
    <w:semiHidden/>
    <w:unhideWhenUsed/>
    <w:rsid w:val="0082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ttendee.gotowebinar.com/register/67287443578387535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Pfeiffer</dc:creator>
  <cp:lastModifiedBy>Clare M Talbert</cp:lastModifiedBy>
  <cp:revision>2</cp:revision>
  <dcterms:created xsi:type="dcterms:W3CDTF">2016-09-08T16:27:00Z</dcterms:created>
  <dcterms:modified xsi:type="dcterms:W3CDTF">2016-09-08T16:27:00Z</dcterms:modified>
</cp:coreProperties>
</file>