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7th grade - mathematics"/>
      </w:tblPr>
      <w:tblGrid>
        <w:gridCol w:w="1700"/>
        <w:gridCol w:w="1422"/>
        <w:gridCol w:w="3011"/>
        <w:gridCol w:w="2751"/>
        <w:gridCol w:w="5506"/>
      </w:tblGrid>
      <w:tr w:rsidR="00222A7C" w14:paraId="4F8BD98D" w14:textId="77777777" w:rsidTr="00222A7C">
        <w:trPr>
          <w:tblHeader/>
        </w:trPr>
        <w:tc>
          <w:tcPr>
            <w:tcW w:w="14616" w:type="dxa"/>
            <w:gridSpan w:val="5"/>
          </w:tcPr>
          <w:p w14:paraId="41575CB1" w14:textId="77777777" w:rsidR="00222A7C" w:rsidRPr="00527BFE" w:rsidRDefault="00222A7C" w:rsidP="00222A7C">
            <w:pPr>
              <w:pStyle w:val="Bullet1"/>
              <w:jc w:val="center"/>
              <w:rPr>
                <w:rFonts w:ascii="Tahoma" w:hAnsi="Tahoma" w:cs="Tahoma"/>
                <w:sz w:val="22"/>
                <w:szCs w:val="22"/>
              </w:rPr>
            </w:pPr>
            <w:r>
              <w:rPr>
                <w:rFonts w:ascii="Tahoma" w:hAnsi="Tahoma" w:cs="Tahoma"/>
                <w:b/>
                <w:sz w:val="24"/>
                <w:szCs w:val="24"/>
              </w:rPr>
              <w:t>7th Grade - Mathematics</w:t>
            </w:r>
          </w:p>
        </w:tc>
      </w:tr>
      <w:tr w:rsidR="00222A7C" w14:paraId="548D9368" w14:textId="77777777" w:rsidTr="00222A7C">
        <w:trPr>
          <w:tblHeader/>
        </w:trPr>
        <w:tc>
          <w:tcPr>
            <w:tcW w:w="1728" w:type="dxa"/>
          </w:tcPr>
          <w:p w14:paraId="4325DB9A" w14:textId="77777777" w:rsidR="00222A7C" w:rsidRPr="006C2D84" w:rsidRDefault="00222A7C" w:rsidP="00222A7C">
            <w:pPr>
              <w:jc w:val="center"/>
              <w:rPr>
                <w:rFonts w:ascii="Tahoma" w:hAnsi="Tahoma" w:cs="Tahoma"/>
                <w:b/>
                <w:sz w:val="24"/>
                <w:szCs w:val="24"/>
              </w:rPr>
            </w:pPr>
            <w:r>
              <w:rPr>
                <w:rFonts w:ascii="Tahoma" w:hAnsi="Tahoma" w:cs="Tahoma"/>
                <w:b/>
                <w:sz w:val="24"/>
                <w:szCs w:val="24"/>
              </w:rPr>
              <w:t>Reporting Category</w:t>
            </w:r>
          </w:p>
        </w:tc>
        <w:tc>
          <w:tcPr>
            <w:tcW w:w="1440" w:type="dxa"/>
          </w:tcPr>
          <w:p w14:paraId="1E667392" w14:textId="77777777" w:rsidR="00222A7C" w:rsidRPr="006C2D84" w:rsidRDefault="00222A7C" w:rsidP="00222A7C">
            <w:pPr>
              <w:jc w:val="center"/>
              <w:rPr>
                <w:rFonts w:ascii="Tahoma" w:hAnsi="Tahoma" w:cs="Tahoma"/>
                <w:b/>
                <w:sz w:val="24"/>
                <w:szCs w:val="24"/>
              </w:rPr>
            </w:pPr>
            <w:r>
              <w:rPr>
                <w:rFonts w:ascii="Tahoma" w:hAnsi="Tahoma" w:cs="Tahoma"/>
                <w:b/>
                <w:sz w:val="24"/>
                <w:szCs w:val="24"/>
              </w:rPr>
              <w:t>Standard</w:t>
            </w:r>
          </w:p>
        </w:tc>
        <w:tc>
          <w:tcPr>
            <w:tcW w:w="3060" w:type="dxa"/>
          </w:tcPr>
          <w:p w14:paraId="5B6C6C99" w14:textId="77777777" w:rsidR="00222A7C" w:rsidRPr="006C2D84" w:rsidRDefault="00222A7C" w:rsidP="00222A7C">
            <w:pPr>
              <w:jc w:val="center"/>
              <w:rPr>
                <w:rFonts w:ascii="Tahoma" w:hAnsi="Tahoma" w:cs="Tahoma"/>
                <w:b/>
                <w:sz w:val="24"/>
                <w:szCs w:val="24"/>
              </w:rPr>
            </w:pPr>
            <w:r w:rsidRPr="006C2D84">
              <w:rPr>
                <w:rFonts w:ascii="Tahoma" w:hAnsi="Tahoma" w:cs="Tahoma"/>
                <w:b/>
                <w:sz w:val="24"/>
                <w:szCs w:val="24"/>
              </w:rPr>
              <w:t>Es</w:t>
            </w:r>
            <w:r>
              <w:rPr>
                <w:rFonts w:ascii="Tahoma" w:hAnsi="Tahoma" w:cs="Tahoma"/>
                <w:b/>
                <w:sz w:val="24"/>
                <w:szCs w:val="24"/>
              </w:rPr>
              <w:t>sential Skills and Knowledge</w:t>
            </w:r>
          </w:p>
        </w:tc>
        <w:tc>
          <w:tcPr>
            <w:tcW w:w="2880" w:type="dxa"/>
          </w:tcPr>
          <w:p w14:paraId="698F0B23" w14:textId="77777777" w:rsidR="00222A7C" w:rsidRPr="006C2D84" w:rsidRDefault="00222A7C" w:rsidP="00222A7C">
            <w:pPr>
              <w:jc w:val="center"/>
              <w:rPr>
                <w:rFonts w:ascii="Tahoma" w:hAnsi="Tahoma" w:cs="Tahoma"/>
                <w:b/>
                <w:sz w:val="24"/>
                <w:szCs w:val="24"/>
              </w:rPr>
            </w:pPr>
            <w:r>
              <w:rPr>
                <w:rFonts w:ascii="Tahoma" w:hAnsi="Tahoma" w:cs="Tahoma"/>
                <w:b/>
                <w:sz w:val="24"/>
                <w:szCs w:val="24"/>
              </w:rPr>
              <w:t>Related Basic Skill or Concept</w:t>
            </w:r>
          </w:p>
        </w:tc>
        <w:tc>
          <w:tcPr>
            <w:tcW w:w="5508" w:type="dxa"/>
          </w:tcPr>
          <w:p w14:paraId="2FAB2A96" w14:textId="77777777" w:rsidR="00222A7C" w:rsidRPr="006C2D84" w:rsidRDefault="00222A7C" w:rsidP="00222A7C">
            <w:pPr>
              <w:jc w:val="center"/>
              <w:rPr>
                <w:rFonts w:ascii="Tahoma" w:hAnsi="Tahoma" w:cs="Tahoma"/>
                <w:b/>
                <w:sz w:val="24"/>
                <w:szCs w:val="24"/>
              </w:rPr>
            </w:pPr>
            <w:r>
              <w:rPr>
                <w:rFonts w:ascii="Tahoma" w:hAnsi="Tahoma" w:cs="Tahoma"/>
                <w:b/>
                <w:sz w:val="24"/>
                <w:szCs w:val="24"/>
              </w:rPr>
              <w:t>Sample Instructional Activities</w:t>
            </w:r>
          </w:p>
        </w:tc>
      </w:tr>
      <w:tr w:rsidR="00222A7C" w14:paraId="200D6944" w14:textId="77777777" w:rsidTr="00BE5034">
        <w:tc>
          <w:tcPr>
            <w:tcW w:w="1728" w:type="dxa"/>
            <w:vMerge w:val="restart"/>
          </w:tcPr>
          <w:p w14:paraId="565CF198" w14:textId="77777777" w:rsidR="00222A7C" w:rsidRPr="006C2D84" w:rsidRDefault="00222A7C" w:rsidP="00222A7C">
            <w:pPr>
              <w:rPr>
                <w:rFonts w:ascii="Tahoma" w:hAnsi="Tahoma" w:cs="Tahoma"/>
              </w:rPr>
            </w:pPr>
            <w:r>
              <w:rPr>
                <w:rFonts w:ascii="Tahoma" w:hAnsi="Tahoma" w:cs="Tahoma"/>
              </w:rPr>
              <w:t xml:space="preserve">Number, Number Sense, Computation and Estimation </w:t>
            </w:r>
          </w:p>
        </w:tc>
        <w:tc>
          <w:tcPr>
            <w:tcW w:w="1440" w:type="dxa"/>
          </w:tcPr>
          <w:p w14:paraId="46AD34E0" w14:textId="77777777" w:rsidR="00222A7C" w:rsidRPr="006C2D84" w:rsidRDefault="00222A7C" w:rsidP="00222A7C">
            <w:pPr>
              <w:rPr>
                <w:rFonts w:ascii="Tahoma" w:hAnsi="Tahoma" w:cs="Tahoma"/>
              </w:rPr>
            </w:pPr>
            <w:r>
              <w:rPr>
                <w:rFonts w:ascii="Tahoma" w:hAnsi="Tahoma" w:cs="Tahoma"/>
              </w:rPr>
              <w:t>7M-NSCE 1</w:t>
            </w:r>
          </w:p>
        </w:tc>
        <w:tc>
          <w:tcPr>
            <w:tcW w:w="3060" w:type="dxa"/>
          </w:tcPr>
          <w:p w14:paraId="7DD25B59" w14:textId="77777777" w:rsidR="00222A7C" w:rsidRPr="004437C3" w:rsidRDefault="00222A7C" w:rsidP="00222A7C">
            <w:pPr>
              <w:autoSpaceDE w:val="0"/>
              <w:autoSpaceDN w:val="0"/>
              <w:adjustRightInd w:val="0"/>
              <w:rPr>
                <w:rFonts w:ascii="Tahoma" w:hAnsi="Tahoma" w:cs="Tahoma"/>
              </w:rPr>
            </w:pPr>
            <w:r w:rsidRPr="004437C3">
              <w:rPr>
                <w:rFonts w:ascii="Tahoma" w:hAnsi="Tahoma" w:cs="Tahoma"/>
              </w:rPr>
              <w:t>The student will</w:t>
            </w:r>
          </w:p>
          <w:p w14:paraId="0A076DB5" w14:textId="77777777" w:rsidR="00222A7C" w:rsidRPr="008C1390" w:rsidRDefault="00222A7C" w:rsidP="00222A7C">
            <w:pPr>
              <w:pStyle w:val="ListParagraph"/>
              <w:numPr>
                <w:ilvl w:val="0"/>
                <w:numId w:val="14"/>
              </w:numPr>
              <w:autoSpaceDE w:val="0"/>
              <w:autoSpaceDN w:val="0"/>
              <w:adjustRightInd w:val="0"/>
              <w:rPr>
                <w:rFonts w:ascii="Tahoma" w:hAnsi="Tahoma" w:cs="Tahoma"/>
              </w:rPr>
            </w:pPr>
            <w:r w:rsidRPr="008C1390">
              <w:rPr>
                <w:rFonts w:ascii="Tahoma" w:hAnsi="Tahoma" w:cs="Tahoma"/>
              </w:rPr>
              <w:t>add fractions with like denominators (halves, thirds, fourths, and tenths) so the solution is less than or equal to one.</w:t>
            </w:r>
          </w:p>
          <w:p w14:paraId="5A085C58" w14:textId="77777777" w:rsidR="00222A7C" w:rsidRPr="004437C3" w:rsidRDefault="00222A7C" w:rsidP="00222A7C">
            <w:pPr>
              <w:pStyle w:val="ListParagraph"/>
              <w:ind w:left="360"/>
              <w:rPr>
                <w:rFonts w:ascii="Tahoma" w:hAnsi="Tahoma" w:cs="Tahoma"/>
              </w:rPr>
            </w:pPr>
          </w:p>
        </w:tc>
        <w:tc>
          <w:tcPr>
            <w:tcW w:w="2880" w:type="dxa"/>
          </w:tcPr>
          <w:p w14:paraId="0DCB8087" w14:textId="77777777" w:rsidR="00222A7C" w:rsidRPr="00E2551B" w:rsidRDefault="00222A7C" w:rsidP="00222A7C">
            <w:pPr>
              <w:pStyle w:val="ListParagraph"/>
              <w:numPr>
                <w:ilvl w:val="0"/>
                <w:numId w:val="3"/>
              </w:numPr>
              <w:rPr>
                <w:rFonts w:ascii="Tahoma" w:hAnsi="Tahoma" w:cs="Tahoma"/>
              </w:rPr>
            </w:pPr>
            <w:r w:rsidRPr="00E2551B">
              <w:rPr>
                <w:rFonts w:ascii="Tahoma" w:hAnsi="Tahoma" w:cs="Tahoma"/>
              </w:rPr>
              <w:t>Name and identify fractional parts from a whole</w:t>
            </w:r>
          </w:p>
          <w:p w14:paraId="530E6560" w14:textId="77777777" w:rsidR="00222A7C" w:rsidRPr="00E2551B" w:rsidRDefault="00222A7C" w:rsidP="00222A7C">
            <w:pPr>
              <w:pStyle w:val="ListParagraph"/>
              <w:numPr>
                <w:ilvl w:val="0"/>
                <w:numId w:val="3"/>
              </w:numPr>
              <w:rPr>
                <w:rFonts w:ascii="Tahoma" w:hAnsi="Tahoma" w:cs="Tahoma"/>
              </w:rPr>
            </w:pPr>
            <w:r w:rsidRPr="00E2551B">
              <w:rPr>
                <w:rFonts w:ascii="Tahoma" w:hAnsi="Tahoma" w:cs="Tahoma"/>
              </w:rPr>
              <w:t>Recognize that shapes can be cut into equal and/or unequal parts</w:t>
            </w:r>
          </w:p>
          <w:p w14:paraId="6A5405C4" w14:textId="77777777" w:rsidR="00222A7C" w:rsidRPr="006C2D84" w:rsidRDefault="00222A7C" w:rsidP="00222A7C">
            <w:pPr>
              <w:pStyle w:val="ListParagraph"/>
              <w:numPr>
                <w:ilvl w:val="0"/>
                <w:numId w:val="1"/>
              </w:numPr>
              <w:rPr>
                <w:rFonts w:ascii="Tahoma" w:hAnsi="Tahoma" w:cs="Tahoma"/>
              </w:rPr>
            </w:pPr>
            <w:r>
              <w:rPr>
                <w:rFonts w:ascii="Tahoma" w:hAnsi="Tahoma" w:cs="Tahoma"/>
              </w:rPr>
              <w:t>Understand that equal parts can be added to make a whole</w:t>
            </w:r>
          </w:p>
        </w:tc>
        <w:tc>
          <w:tcPr>
            <w:tcW w:w="5508" w:type="dxa"/>
          </w:tcPr>
          <w:p w14:paraId="346E0DA4" w14:textId="77777777" w:rsidR="00222A7C" w:rsidRDefault="00222A7C" w:rsidP="0027473E">
            <w:pPr>
              <w:pStyle w:val="Bullet1"/>
              <w:numPr>
                <w:ilvl w:val="0"/>
                <w:numId w:val="10"/>
              </w:numPr>
              <w:rPr>
                <w:rFonts w:ascii="Tahoma" w:hAnsi="Tahoma" w:cs="Tahoma"/>
                <w:sz w:val="22"/>
                <w:szCs w:val="22"/>
              </w:rPr>
            </w:pPr>
            <w:r w:rsidRPr="00527BFE">
              <w:rPr>
                <w:rFonts w:ascii="Tahoma" w:hAnsi="Tahoma" w:cs="Tahoma"/>
                <w:sz w:val="22"/>
                <w:szCs w:val="22"/>
              </w:rPr>
              <w:t>Students should inves</w:t>
            </w:r>
            <w:r>
              <w:rPr>
                <w:rFonts w:ascii="Tahoma" w:hAnsi="Tahoma" w:cs="Tahoma"/>
                <w:sz w:val="22"/>
                <w:szCs w:val="22"/>
              </w:rPr>
              <w:t xml:space="preserve">tigate addition </w:t>
            </w:r>
            <w:r w:rsidRPr="00527BFE">
              <w:rPr>
                <w:rFonts w:ascii="Tahoma" w:hAnsi="Tahoma" w:cs="Tahoma"/>
                <w:sz w:val="22"/>
                <w:szCs w:val="22"/>
              </w:rPr>
              <w:t>with fractions, using a variety of models (</w:t>
            </w:r>
            <w:r>
              <w:rPr>
                <w:rFonts w:ascii="Tahoma" w:hAnsi="Tahoma" w:cs="Tahoma"/>
                <w:sz w:val="22"/>
                <w:szCs w:val="22"/>
              </w:rPr>
              <w:t>e.g.</w:t>
            </w:r>
            <w:r w:rsidRPr="00527BFE">
              <w:rPr>
                <w:rFonts w:ascii="Tahoma" w:hAnsi="Tahoma" w:cs="Tahoma"/>
                <w:sz w:val="22"/>
                <w:szCs w:val="22"/>
              </w:rPr>
              <w:t xml:space="preserve"> fraction circles, fraction st</w:t>
            </w:r>
            <w:r>
              <w:rPr>
                <w:rFonts w:ascii="Tahoma" w:hAnsi="Tahoma" w:cs="Tahoma"/>
                <w:sz w:val="22"/>
                <w:szCs w:val="22"/>
              </w:rPr>
              <w:t xml:space="preserve">rips, rulers, linking cubes, </w:t>
            </w:r>
            <w:r w:rsidRPr="00527BFE">
              <w:rPr>
                <w:rFonts w:ascii="Tahoma" w:hAnsi="Tahoma" w:cs="Tahoma"/>
                <w:sz w:val="22"/>
                <w:szCs w:val="22"/>
              </w:rPr>
              <w:t>pattern blocks).</w:t>
            </w:r>
          </w:p>
          <w:p w14:paraId="7D0E1375" w14:textId="77777777" w:rsidR="00222A7C" w:rsidRPr="009210FF" w:rsidRDefault="00222A7C" w:rsidP="009210FF">
            <w:pPr>
              <w:rPr>
                <w:rFonts w:ascii="Tahoma" w:hAnsi="Tahoma" w:cs="Tahoma"/>
              </w:rPr>
            </w:pPr>
          </w:p>
        </w:tc>
      </w:tr>
      <w:tr w:rsidR="00222A7C" w14:paraId="78D018C0" w14:textId="77777777" w:rsidTr="00BE5034">
        <w:tc>
          <w:tcPr>
            <w:tcW w:w="1728" w:type="dxa"/>
            <w:vMerge/>
          </w:tcPr>
          <w:p w14:paraId="3D8C0FA0" w14:textId="77777777" w:rsidR="00222A7C" w:rsidRPr="006C2D84" w:rsidRDefault="00222A7C" w:rsidP="00222A7C">
            <w:pPr>
              <w:rPr>
                <w:rFonts w:ascii="Tahoma" w:hAnsi="Tahoma" w:cs="Tahoma"/>
              </w:rPr>
            </w:pPr>
          </w:p>
        </w:tc>
        <w:tc>
          <w:tcPr>
            <w:tcW w:w="1440" w:type="dxa"/>
          </w:tcPr>
          <w:p w14:paraId="41403043" w14:textId="77777777" w:rsidR="00222A7C" w:rsidRPr="006C2D84" w:rsidRDefault="00222A7C" w:rsidP="00222A7C">
            <w:pPr>
              <w:rPr>
                <w:rFonts w:ascii="Tahoma" w:hAnsi="Tahoma" w:cs="Tahoma"/>
              </w:rPr>
            </w:pPr>
            <w:r>
              <w:rPr>
                <w:rFonts w:ascii="Tahoma" w:hAnsi="Tahoma" w:cs="Tahoma"/>
              </w:rPr>
              <w:t>7M-NSCE 2</w:t>
            </w:r>
          </w:p>
        </w:tc>
        <w:tc>
          <w:tcPr>
            <w:tcW w:w="3060" w:type="dxa"/>
          </w:tcPr>
          <w:p w14:paraId="56884A96" w14:textId="77777777" w:rsidR="00222A7C" w:rsidRPr="004437C3" w:rsidRDefault="00222A7C" w:rsidP="00222A7C">
            <w:pPr>
              <w:autoSpaceDE w:val="0"/>
              <w:autoSpaceDN w:val="0"/>
              <w:adjustRightInd w:val="0"/>
              <w:rPr>
                <w:rFonts w:ascii="Tahoma" w:hAnsi="Tahoma" w:cs="Tahoma"/>
              </w:rPr>
            </w:pPr>
            <w:r w:rsidRPr="004437C3">
              <w:rPr>
                <w:rFonts w:ascii="Tahoma" w:hAnsi="Tahoma" w:cs="Tahoma"/>
              </w:rPr>
              <w:t>The student will</w:t>
            </w:r>
          </w:p>
          <w:p w14:paraId="45A24AF0" w14:textId="77777777" w:rsidR="008C1390" w:rsidRPr="008C1390" w:rsidRDefault="008C1390" w:rsidP="008C1390">
            <w:pPr>
              <w:pStyle w:val="ListParagraph"/>
              <w:numPr>
                <w:ilvl w:val="0"/>
                <w:numId w:val="15"/>
              </w:numPr>
              <w:autoSpaceDE w:val="0"/>
              <w:autoSpaceDN w:val="0"/>
              <w:adjustRightInd w:val="0"/>
              <w:rPr>
                <w:rFonts w:ascii="Tahoma" w:hAnsi="Tahoma" w:cs="Tahoma"/>
              </w:rPr>
            </w:pPr>
            <w:r w:rsidRPr="008C1390">
              <w:rPr>
                <w:rFonts w:ascii="Tahoma" w:hAnsi="Tahoma" w:cs="Tahoma"/>
              </w:rPr>
              <w:t xml:space="preserve">solve multiplication </w:t>
            </w:r>
            <w:r w:rsidR="00222A7C" w:rsidRPr="008C1390">
              <w:rPr>
                <w:rFonts w:ascii="Tahoma" w:hAnsi="Tahoma" w:cs="Tahoma"/>
              </w:rPr>
              <w:t>problems with products to</w:t>
            </w:r>
            <w:r w:rsidRPr="008C1390">
              <w:rPr>
                <w:rFonts w:ascii="Tahoma" w:hAnsi="Tahoma" w:cs="Tahoma"/>
              </w:rPr>
              <w:t xml:space="preserve"> </w:t>
            </w:r>
            <w:r w:rsidR="00222A7C" w:rsidRPr="008C1390">
              <w:rPr>
                <w:rFonts w:ascii="Tahoma" w:hAnsi="Tahoma" w:cs="Tahoma"/>
              </w:rPr>
              <w:t>100;</w:t>
            </w:r>
          </w:p>
          <w:p w14:paraId="7E21A8FC" w14:textId="77777777" w:rsidR="008C1390" w:rsidRPr="008C1390" w:rsidRDefault="00222A7C" w:rsidP="008C1390">
            <w:pPr>
              <w:pStyle w:val="ListParagraph"/>
              <w:numPr>
                <w:ilvl w:val="0"/>
                <w:numId w:val="15"/>
              </w:numPr>
              <w:autoSpaceDE w:val="0"/>
              <w:autoSpaceDN w:val="0"/>
              <w:adjustRightInd w:val="0"/>
              <w:rPr>
                <w:rFonts w:ascii="Tahoma" w:hAnsi="Tahoma" w:cs="Tahoma"/>
              </w:rPr>
            </w:pPr>
            <w:r w:rsidRPr="008C1390">
              <w:rPr>
                <w:rFonts w:ascii="Tahoma" w:hAnsi="Tahoma" w:cs="Tahoma"/>
              </w:rPr>
              <w:t>solve division problems</w:t>
            </w:r>
            <w:r w:rsidR="008C1390" w:rsidRPr="008C1390">
              <w:rPr>
                <w:rFonts w:ascii="Tahoma" w:hAnsi="Tahoma" w:cs="Tahoma"/>
              </w:rPr>
              <w:t xml:space="preserve"> </w:t>
            </w:r>
            <w:r w:rsidRPr="008C1390">
              <w:rPr>
                <w:rFonts w:ascii="Tahoma" w:hAnsi="Tahoma" w:cs="Tahoma"/>
              </w:rPr>
              <w:t>with divisors up to five and also with a divisor of 10 without remainders;</w:t>
            </w:r>
          </w:p>
          <w:p w14:paraId="6C5CB68B" w14:textId="77777777" w:rsidR="00222A7C" w:rsidRPr="008C1390" w:rsidRDefault="008C1390" w:rsidP="008C1390">
            <w:pPr>
              <w:pStyle w:val="ListParagraph"/>
              <w:numPr>
                <w:ilvl w:val="0"/>
                <w:numId w:val="15"/>
              </w:numPr>
              <w:autoSpaceDE w:val="0"/>
              <w:autoSpaceDN w:val="0"/>
              <w:adjustRightInd w:val="0"/>
              <w:rPr>
                <w:rFonts w:ascii="Tahoma" w:hAnsi="Tahoma" w:cs="Tahoma"/>
              </w:rPr>
            </w:pPr>
            <w:r w:rsidRPr="008C1390">
              <w:rPr>
                <w:rFonts w:ascii="Tahoma" w:hAnsi="Tahoma" w:cs="Tahoma"/>
              </w:rPr>
              <w:t xml:space="preserve">demonstrate the value of </w:t>
            </w:r>
            <w:r w:rsidR="00222A7C" w:rsidRPr="008C1390">
              <w:rPr>
                <w:rFonts w:ascii="Tahoma" w:hAnsi="Tahoma" w:cs="Tahoma"/>
              </w:rPr>
              <w:t>various money amounts</w:t>
            </w:r>
            <w:r w:rsidRPr="008C1390">
              <w:rPr>
                <w:rFonts w:ascii="Tahoma" w:hAnsi="Tahoma" w:cs="Tahoma"/>
              </w:rPr>
              <w:t xml:space="preserve"> </w:t>
            </w:r>
            <w:r w:rsidR="00222A7C" w:rsidRPr="008C1390">
              <w:rPr>
                <w:rFonts w:ascii="Tahoma" w:hAnsi="Tahoma" w:cs="Tahoma"/>
              </w:rPr>
              <w:t>using decimals.</w:t>
            </w:r>
          </w:p>
        </w:tc>
        <w:tc>
          <w:tcPr>
            <w:tcW w:w="2880" w:type="dxa"/>
          </w:tcPr>
          <w:p w14:paraId="3BD3DB06" w14:textId="77777777" w:rsidR="00222A7C" w:rsidRDefault="00222A7C" w:rsidP="00222A7C">
            <w:pPr>
              <w:pStyle w:val="ListParagraph"/>
              <w:numPr>
                <w:ilvl w:val="0"/>
                <w:numId w:val="2"/>
              </w:numPr>
              <w:rPr>
                <w:rFonts w:ascii="Tahoma" w:hAnsi="Tahoma" w:cs="Tahoma"/>
              </w:rPr>
            </w:pPr>
            <w:r>
              <w:rPr>
                <w:rFonts w:ascii="Tahoma" w:hAnsi="Tahoma" w:cs="Tahoma"/>
              </w:rPr>
              <w:t>Understanding of repeated addition</w:t>
            </w:r>
          </w:p>
          <w:p w14:paraId="498637A4" w14:textId="77777777" w:rsidR="00222A7C" w:rsidRDefault="00222A7C" w:rsidP="00222A7C">
            <w:pPr>
              <w:pStyle w:val="ListParagraph"/>
              <w:numPr>
                <w:ilvl w:val="0"/>
                <w:numId w:val="2"/>
              </w:numPr>
              <w:rPr>
                <w:rFonts w:ascii="Tahoma" w:hAnsi="Tahoma" w:cs="Tahoma"/>
              </w:rPr>
            </w:pPr>
            <w:r>
              <w:rPr>
                <w:rFonts w:ascii="Tahoma" w:hAnsi="Tahoma" w:cs="Tahoma"/>
              </w:rPr>
              <w:t>Make equal groups to find a total</w:t>
            </w:r>
          </w:p>
          <w:p w14:paraId="3D116CD7" w14:textId="77777777" w:rsidR="00222A7C" w:rsidRDefault="00222A7C" w:rsidP="00222A7C">
            <w:pPr>
              <w:pStyle w:val="ListParagraph"/>
              <w:numPr>
                <w:ilvl w:val="0"/>
                <w:numId w:val="2"/>
              </w:numPr>
              <w:rPr>
                <w:rFonts w:ascii="Tahoma" w:hAnsi="Tahoma" w:cs="Tahoma"/>
              </w:rPr>
            </w:pPr>
            <w:r>
              <w:rPr>
                <w:rFonts w:ascii="Tahoma" w:hAnsi="Tahoma" w:cs="Tahoma"/>
              </w:rPr>
              <w:t>Multiply by powers of 10</w:t>
            </w:r>
          </w:p>
          <w:p w14:paraId="60893AE9" w14:textId="77777777" w:rsidR="00222A7C" w:rsidRDefault="00222A7C" w:rsidP="00222A7C">
            <w:pPr>
              <w:pStyle w:val="ListParagraph"/>
              <w:numPr>
                <w:ilvl w:val="0"/>
                <w:numId w:val="2"/>
              </w:numPr>
              <w:rPr>
                <w:rFonts w:ascii="Tahoma" w:hAnsi="Tahoma" w:cs="Tahoma"/>
              </w:rPr>
            </w:pPr>
            <w:r>
              <w:rPr>
                <w:rFonts w:ascii="Tahoma" w:hAnsi="Tahoma" w:cs="Tahoma"/>
              </w:rPr>
              <w:t>Identify coins (penny, nickel, dime, quarter) and their values</w:t>
            </w:r>
          </w:p>
          <w:p w14:paraId="0BA5EF70" w14:textId="77777777" w:rsidR="00222A7C" w:rsidRPr="006C2D84" w:rsidRDefault="00222A7C" w:rsidP="00222A7C">
            <w:pPr>
              <w:pStyle w:val="ListParagraph"/>
              <w:numPr>
                <w:ilvl w:val="0"/>
                <w:numId w:val="2"/>
              </w:numPr>
              <w:rPr>
                <w:rFonts w:ascii="Tahoma" w:hAnsi="Tahoma" w:cs="Tahoma"/>
              </w:rPr>
            </w:pPr>
            <w:r w:rsidRPr="008B10EF">
              <w:rPr>
                <w:rFonts w:ascii="Tahoma" w:hAnsi="Tahoma" w:cs="Tahoma"/>
              </w:rPr>
              <w:t>Understand that the size of the coin does not reflect the value of the coin</w:t>
            </w:r>
          </w:p>
        </w:tc>
        <w:tc>
          <w:tcPr>
            <w:tcW w:w="5508" w:type="dxa"/>
          </w:tcPr>
          <w:p w14:paraId="77DF59A6" w14:textId="77777777" w:rsidR="008C1390" w:rsidRPr="008C1390" w:rsidRDefault="00222A7C" w:rsidP="008C1390">
            <w:pPr>
              <w:pStyle w:val="ListParagraph"/>
              <w:numPr>
                <w:ilvl w:val="0"/>
                <w:numId w:val="2"/>
              </w:numPr>
              <w:rPr>
                <w:rFonts w:ascii="Tahoma" w:hAnsi="Tahoma" w:cs="Tahoma"/>
              </w:rPr>
            </w:pPr>
            <w:r w:rsidRPr="00C50BBD">
              <w:rPr>
                <w:rFonts w:ascii="Tahoma" w:hAnsi="Tahoma" w:cs="Tahoma"/>
              </w:rPr>
              <w:t>Ask the student</w:t>
            </w:r>
            <w:r w:rsidRPr="009E0AC9">
              <w:rPr>
                <w:rFonts w:ascii="Tahoma" w:hAnsi="Tahoma" w:cs="Tahoma"/>
              </w:rPr>
              <w:t>s</w:t>
            </w:r>
            <w:r w:rsidRPr="00C50BBD">
              <w:rPr>
                <w:rFonts w:ascii="Tahoma" w:hAnsi="Tahoma" w:cs="Tahoma"/>
              </w:rPr>
              <w:t xml:space="preserve"> to model a multiplication problem by building equal groups give them two different choice mats they could use to build the problem.  For example, you ask the student to find the product for </w:t>
            </w:r>
            <w:r w:rsidRPr="009E0AC9">
              <w:rPr>
                <w:rFonts w:ascii="Tahoma" w:hAnsi="Tahoma" w:cs="Tahoma"/>
              </w:rPr>
              <w:t>5 x 7.</w:t>
            </w:r>
            <w:r w:rsidRPr="00C50BBD">
              <w:rPr>
                <w:rFonts w:ascii="Tahoma" w:hAnsi="Tahoma" w:cs="Tahoma"/>
              </w:rPr>
              <w:t xml:space="preserve">  You could give them the choice to use a mat that has </w:t>
            </w:r>
            <w:r w:rsidRPr="009E0AC9">
              <w:rPr>
                <w:rFonts w:ascii="Tahoma" w:hAnsi="Tahoma" w:cs="Tahoma"/>
              </w:rPr>
              <w:t>five</w:t>
            </w:r>
            <w:r>
              <w:rPr>
                <w:rFonts w:ascii="Tahoma" w:hAnsi="Tahoma" w:cs="Tahoma"/>
              </w:rPr>
              <w:t xml:space="preserve"> </w:t>
            </w:r>
            <w:r w:rsidRPr="00C50BBD">
              <w:rPr>
                <w:rFonts w:ascii="Tahoma" w:hAnsi="Tahoma" w:cs="Tahoma"/>
              </w:rPr>
              <w:t xml:space="preserve">circles or a mat that has seven circles and then </w:t>
            </w:r>
            <w:r>
              <w:rPr>
                <w:rFonts w:ascii="Tahoma" w:hAnsi="Tahoma" w:cs="Tahoma"/>
              </w:rPr>
              <w:t>solve the problem using the mat</w:t>
            </w:r>
            <w:r w:rsidRPr="00C50BBD">
              <w:rPr>
                <w:rFonts w:ascii="Tahoma" w:hAnsi="Tahoma" w:cs="Tahoma"/>
              </w:rPr>
              <w:t xml:space="preserve"> they chose.  </w:t>
            </w:r>
          </w:p>
          <w:p w14:paraId="4E7F3DD3" w14:textId="77777777" w:rsidR="00222A7C" w:rsidRPr="00D50F37" w:rsidRDefault="00D50F37" w:rsidP="00D50F37">
            <w:pPr>
              <w:pStyle w:val="ListParagraph"/>
              <w:ind w:left="360"/>
              <w:jc w:val="center"/>
              <w:rPr>
                <w:rFonts w:ascii="Tahoma" w:hAnsi="Tahoma" w:cs="Tahoma"/>
              </w:rPr>
            </w:pPr>
            <w:r>
              <w:rPr>
                <w:rFonts w:ascii="Tahoma" w:hAnsi="Tahoma" w:cs="Tahoma"/>
                <w:noProof/>
              </w:rPr>
              <w:drawing>
                <wp:inline distT="0" distB="0" distL="0" distR="0" wp14:anchorId="667B85AD" wp14:editId="2BC42A7F">
                  <wp:extent cx="1485900" cy="876300"/>
                  <wp:effectExtent l="0" t="0" r="0" b="0"/>
                  <wp:docPr id="52" name="Picture 52" descr="Mat with 5 circles or &#10;mat with 7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57.jpg"/>
                          <pic:cNvPicPr/>
                        </pic:nvPicPr>
                        <pic:blipFill>
                          <a:blip r:embed="rId8">
                            <a:extLst>
                              <a:ext uri="{28A0092B-C50C-407E-A947-70E740481C1C}">
                                <a14:useLocalDpi xmlns:a14="http://schemas.microsoft.com/office/drawing/2010/main" val="0"/>
                              </a:ext>
                            </a:extLst>
                          </a:blip>
                          <a:stretch>
                            <a:fillRect/>
                          </a:stretch>
                        </pic:blipFill>
                        <pic:spPr>
                          <a:xfrm>
                            <a:off x="0" y="0"/>
                            <a:ext cx="1485900" cy="876300"/>
                          </a:xfrm>
                          <a:prstGeom prst="rect">
                            <a:avLst/>
                          </a:prstGeom>
                        </pic:spPr>
                      </pic:pic>
                    </a:graphicData>
                  </a:graphic>
                </wp:inline>
              </w:drawing>
            </w:r>
          </w:p>
          <w:p w14:paraId="02739FB2" w14:textId="77777777" w:rsidR="00222A7C" w:rsidRDefault="00222A7C" w:rsidP="00222A7C">
            <w:pPr>
              <w:pStyle w:val="ListParagraph"/>
              <w:numPr>
                <w:ilvl w:val="0"/>
                <w:numId w:val="2"/>
              </w:numPr>
              <w:rPr>
                <w:rFonts w:ascii="Tahoma" w:hAnsi="Tahoma" w:cs="Tahoma"/>
              </w:rPr>
            </w:pPr>
            <w:r>
              <w:rPr>
                <w:rFonts w:ascii="Tahoma" w:hAnsi="Tahoma" w:cs="Tahoma"/>
              </w:rPr>
              <w:t>Use egg cartons to find the product.  If the multiplication problem is 5 x 9 have them use 5 of the dishes in the egg carton and place 9 chips or beans in each dish.  Then count to find the product.</w:t>
            </w:r>
          </w:p>
          <w:p w14:paraId="28C2338D" w14:textId="77777777" w:rsidR="00222A7C" w:rsidRDefault="00222A7C" w:rsidP="00222A7C">
            <w:pPr>
              <w:pStyle w:val="ListParagraph"/>
              <w:numPr>
                <w:ilvl w:val="0"/>
                <w:numId w:val="2"/>
              </w:numPr>
              <w:rPr>
                <w:rFonts w:ascii="Tahoma" w:hAnsi="Tahoma" w:cs="Tahoma"/>
              </w:rPr>
            </w:pPr>
            <w:r>
              <w:rPr>
                <w:rFonts w:ascii="Tahoma" w:hAnsi="Tahoma" w:cs="Tahoma"/>
              </w:rPr>
              <w:t>Use a calculator and have the student use repeated addition to find the product.</w:t>
            </w:r>
          </w:p>
          <w:p w14:paraId="3D40716E" w14:textId="77777777" w:rsidR="00222A7C" w:rsidRPr="00E2551B" w:rsidRDefault="00222A7C" w:rsidP="00222A7C">
            <w:pPr>
              <w:pStyle w:val="ListParagraph"/>
              <w:numPr>
                <w:ilvl w:val="0"/>
                <w:numId w:val="2"/>
              </w:numPr>
              <w:rPr>
                <w:rFonts w:ascii="Tahoma" w:hAnsi="Tahoma" w:cs="Tahoma"/>
              </w:rPr>
            </w:pPr>
            <w:r w:rsidRPr="00E2551B">
              <w:rPr>
                <w:rFonts w:ascii="Tahoma" w:hAnsi="Tahoma" w:cs="Tahoma"/>
              </w:rPr>
              <w:t>Give the student</w:t>
            </w:r>
            <w:r w:rsidRPr="009E0AC9">
              <w:rPr>
                <w:rFonts w:ascii="Tahoma" w:hAnsi="Tahoma" w:cs="Tahoma"/>
              </w:rPr>
              <w:t>s</w:t>
            </w:r>
            <w:r w:rsidRPr="00E2551B">
              <w:rPr>
                <w:rFonts w:ascii="Tahoma" w:hAnsi="Tahoma" w:cs="Tahoma"/>
              </w:rPr>
              <w:t xml:space="preserve"> a division problem to solve.  Have them identify the divisor and put out that many square pieces of paper in front of them.  They should then count out enough counters for the dividend.  Then the student should fair share the counters until they find the quotient.</w:t>
            </w:r>
          </w:p>
          <w:p w14:paraId="6C4C6532" w14:textId="77777777" w:rsidR="008C1390" w:rsidRDefault="008C1390" w:rsidP="008C1390">
            <w:pPr>
              <w:ind w:left="360"/>
              <w:rPr>
                <w:rFonts w:ascii="Tahoma" w:hAnsi="Tahoma" w:cs="Tahoma"/>
              </w:rPr>
            </w:pPr>
            <w:r>
              <w:rPr>
                <w:rFonts w:ascii="Tahoma" w:hAnsi="Tahoma" w:cs="Tahoma"/>
              </w:rPr>
              <w:lastRenderedPageBreak/>
              <w:t xml:space="preserve">  </w:t>
            </w:r>
            <w:r>
              <w:rPr>
                <w:rFonts w:ascii="Calibri" w:hAnsi="Calibri" w:cs="Times New Roman"/>
                <w:noProof/>
              </w:rPr>
              <mc:AlternateContent>
                <mc:Choice Requires="wps">
                  <w:drawing>
                    <wp:inline distT="0" distB="0" distL="0" distR="0" wp14:anchorId="1F9F0C27" wp14:editId="33A1E89E">
                      <wp:extent cx="352425" cy="0"/>
                      <wp:effectExtent l="0" t="0" r="28575" b="19050"/>
                      <wp:docPr id="26" name="AutoShape 15"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74FA82" id="_x0000_t32" coordsize="21600,21600" o:spt="32" o:oned="t" path="m,l21600,21600e" filled="f">
                      <v:path arrowok="t" fillok="f" o:connecttype="none"/>
                      <o:lock v:ext="edit" shapetype="t"/>
                    </v:shapetype>
                    <v:shape id="AutoShape 15" o:spid="_x0000_s1026" type="#_x0000_t32" alt="&quot;&quot;" style="width:27.7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">
                      <w10:anchorlock/>
                    </v:shape>
                  </w:pict>
                </mc:Fallback>
              </mc:AlternateContent>
            </w:r>
          </w:p>
          <w:p w14:paraId="49D32001" w14:textId="77777777" w:rsidR="00222A7C" w:rsidRPr="00E2551B" w:rsidRDefault="008C1390" w:rsidP="00222A7C">
            <w:pPr>
              <w:rPr>
                <w:rFonts w:ascii="Tahoma" w:hAnsi="Tahoma" w:cs="Tahoma"/>
              </w:rPr>
            </w:pPr>
            <w:r>
              <w:rPr>
                <w:rFonts w:ascii="Tahoma" w:hAnsi="Tahoma" w:cs="Tahoma"/>
              </w:rPr>
              <w:t xml:space="preserve">  Ex.</w:t>
            </w:r>
            <w:r w:rsidR="00222A7C" w:rsidRPr="00E2551B">
              <w:rPr>
                <w:rFonts w:ascii="Tahoma" w:hAnsi="Tahoma" w:cs="Tahoma"/>
              </w:rPr>
              <w:t>4)</w:t>
            </w:r>
            <w:r>
              <w:rPr>
                <w:rFonts w:ascii="Calibri" w:hAnsi="Calibri" w:cs="Times New Roman"/>
                <w:noProof/>
                <w:lang w:eastAsia="zh-CN"/>
              </w:rPr>
              <w:t xml:space="preserve"> </w:t>
            </w:r>
            <w:r w:rsidR="00222A7C" w:rsidRPr="00E2551B">
              <w:rPr>
                <w:rFonts w:ascii="Tahoma" w:hAnsi="Tahoma" w:cs="Tahoma"/>
              </w:rPr>
              <w:t>12</w:t>
            </w:r>
          </w:p>
          <w:p w14:paraId="437FB57B" w14:textId="77777777" w:rsidR="00D50F37" w:rsidRDefault="00D50F37" w:rsidP="00D50F37">
            <w:pPr>
              <w:pStyle w:val="ListParagraph"/>
              <w:ind w:left="360"/>
              <w:jc w:val="center"/>
              <w:rPr>
                <w:rFonts w:ascii="Tahoma" w:hAnsi="Tahoma" w:cs="Tahoma"/>
              </w:rPr>
            </w:pPr>
            <w:r>
              <w:rPr>
                <w:rFonts w:ascii="Tahoma" w:hAnsi="Tahoma" w:cs="Tahoma"/>
                <w:noProof/>
              </w:rPr>
              <w:drawing>
                <wp:inline distT="0" distB="0" distL="0" distR="0" wp14:anchorId="6565D4EE" wp14:editId="0EA69F02">
                  <wp:extent cx="1571625" cy="590550"/>
                  <wp:effectExtent l="0" t="0" r="9525" b="0"/>
                  <wp:docPr id="54" name="Picture 54" descr="4 rectangles and each one has 3 circles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12-4.jpg"/>
                          <pic:cNvPicPr/>
                        </pic:nvPicPr>
                        <pic:blipFill>
                          <a:blip r:embed="rId9">
                            <a:extLst>
                              <a:ext uri="{28A0092B-C50C-407E-A947-70E740481C1C}">
                                <a14:useLocalDpi xmlns:a14="http://schemas.microsoft.com/office/drawing/2010/main" val="0"/>
                              </a:ext>
                            </a:extLst>
                          </a:blip>
                          <a:stretch>
                            <a:fillRect/>
                          </a:stretch>
                        </pic:blipFill>
                        <pic:spPr>
                          <a:xfrm>
                            <a:off x="0" y="0"/>
                            <a:ext cx="1571625" cy="590550"/>
                          </a:xfrm>
                          <a:prstGeom prst="rect">
                            <a:avLst/>
                          </a:prstGeom>
                        </pic:spPr>
                      </pic:pic>
                    </a:graphicData>
                  </a:graphic>
                </wp:inline>
              </w:drawing>
            </w:r>
          </w:p>
          <w:p w14:paraId="156217D6" w14:textId="77777777" w:rsidR="00222A7C" w:rsidRPr="00D50F37" w:rsidRDefault="00222A7C" w:rsidP="00D50F37">
            <w:pPr>
              <w:pStyle w:val="ListParagraph"/>
              <w:ind w:left="360"/>
              <w:jc w:val="center"/>
              <w:rPr>
                <w:rFonts w:ascii="Tahoma" w:hAnsi="Tahoma" w:cs="Tahoma"/>
              </w:rPr>
            </w:pPr>
            <w:r w:rsidRPr="00D50F37">
              <w:rPr>
                <w:rFonts w:ascii="Tahoma" w:hAnsi="Tahoma" w:cs="Tahoma"/>
              </w:rPr>
              <w:t xml:space="preserve"> The quotient would be 3.</w:t>
            </w:r>
          </w:p>
          <w:p w14:paraId="6F3932A6" w14:textId="77777777" w:rsidR="00222A7C" w:rsidRPr="00E2551B" w:rsidRDefault="00222A7C" w:rsidP="00222A7C">
            <w:pPr>
              <w:pStyle w:val="ListParagraph"/>
              <w:ind w:left="360"/>
              <w:rPr>
                <w:rFonts w:ascii="Tahoma" w:hAnsi="Tahoma" w:cs="Tahoma"/>
              </w:rPr>
            </w:pPr>
          </w:p>
          <w:p w14:paraId="0058F635" w14:textId="77777777" w:rsidR="00222A7C" w:rsidRPr="00D50F37" w:rsidRDefault="00222A7C" w:rsidP="00D50F37">
            <w:pPr>
              <w:pStyle w:val="ListParagraph"/>
              <w:numPr>
                <w:ilvl w:val="0"/>
                <w:numId w:val="2"/>
              </w:numPr>
              <w:rPr>
                <w:rFonts w:ascii="Tahoma" w:hAnsi="Tahoma" w:cs="Tahoma"/>
              </w:rPr>
            </w:pPr>
            <w:r w:rsidRPr="00E2551B">
              <w:rPr>
                <w:rFonts w:ascii="Tahoma" w:hAnsi="Tahoma" w:cs="Tahoma"/>
              </w:rPr>
              <w:t>Use repeated addition to find the quotient.  The student</w:t>
            </w:r>
            <w:r w:rsidRPr="009E0AC9">
              <w:rPr>
                <w:rFonts w:ascii="Tahoma" w:hAnsi="Tahoma" w:cs="Tahoma"/>
              </w:rPr>
              <w:t>s</w:t>
            </w:r>
            <w:r w:rsidRPr="00E2551B">
              <w:rPr>
                <w:rFonts w:ascii="Tahoma" w:hAnsi="Tahoma" w:cs="Tahoma"/>
              </w:rPr>
              <w:t xml:space="preserve"> would circle the number of groups subtracted from the total to find the quotient.</w:t>
            </w:r>
          </w:p>
          <w:p w14:paraId="6FE9F1F1" w14:textId="77777777" w:rsidR="00D50F37" w:rsidRDefault="00222A7C" w:rsidP="00222A7C">
            <w:pPr>
              <w:pStyle w:val="ListParagraph"/>
              <w:ind w:left="360"/>
              <w:rPr>
                <w:rFonts w:ascii="Tahoma" w:hAnsi="Tahoma" w:cs="Tahoma"/>
              </w:rPr>
            </w:pPr>
            <w:r w:rsidRPr="00E2551B">
              <w:rPr>
                <w:rFonts w:ascii="Tahoma" w:hAnsi="Tahoma" w:cs="Tahoma"/>
              </w:rPr>
              <w:t>Ex.   15 ÷ 3</w:t>
            </w:r>
          </w:p>
          <w:p w14:paraId="7CF3AE93" w14:textId="77777777" w:rsidR="00D50F37" w:rsidRPr="00D50F37" w:rsidRDefault="00D50F37" w:rsidP="00D50F37">
            <w:pPr>
              <w:ind w:left="360"/>
              <w:jc w:val="center"/>
              <w:rPr>
                <w:rFonts w:ascii="Tahoma" w:hAnsi="Tahoma" w:cs="Tahoma"/>
              </w:rPr>
            </w:pPr>
            <w:r w:rsidRPr="00D50F37">
              <w:rPr>
                <w:rFonts w:ascii="Tahoma" w:hAnsi="Tahoma" w:cs="Tahoma"/>
              </w:rPr>
              <w:t>1</w:t>
            </w:r>
            <w:r w:rsidR="00222A7C" w:rsidRPr="00D50F37">
              <w:rPr>
                <w:rFonts w:ascii="Tahoma" w:hAnsi="Tahoma" w:cs="Tahoma"/>
              </w:rPr>
              <w:t xml:space="preserve">5 </w:t>
            </w:r>
            <w:r w:rsidRPr="00D50F37">
              <w:rPr>
                <w:rFonts w:ascii="Tahoma" w:hAnsi="Tahoma" w:cs="Tahoma"/>
              </w:rPr>
              <w:t>–</w:t>
            </w:r>
            <w:r w:rsidR="00222A7C" w:rsidRPr="00D50F37">
              <w:rPr>
                <w:rFonts w:ascii="Tahoma" w:hAnsi="Tahoma" w:cs="Tahoma"/>
              </w:rPr>
              <w:t xml:space="preserve"> </w:t>
            </w:r>
            <w:r w:rsidRPr="00D50F37">
              <w:rPr>
                <w:rFonts w:ascii="Tahoma" w:hAnsi="Tahoma" w:cs="Tahoma"/>
              </w:rPr>
              <w:t>(</w:t>
            </w:r>
            <w:r w:rsidR="00222A7C" w:rsidRPr="00D50F37">
              <w:rPr>
                <w:rFonts w:ascii="Tahoma" w:hAnsi="Tahoma" w:cs="Tahoma"/>
                <w:u w:val="single"/>
              </w:rPr>
              <w:t>3</w:t>
            </w:r>
            <w:r w:rsidRPr="00D50F37">
              <w:rPr>
                <w:rFonts w:ascii="Tahoma" w:hAnsi="Tahoma" w:cs="Tahoma"/>
              </w:rPr>
              <w:t>)</w:t>
            </w:r>
            <w:r w:rsidR="00222A7C" w:rsidRPr="00D50F37">
              <w:rPr>
                <w:rFonts w:ascii="Tahoma" w:hAnsi="Tahoma" w:cs="Tahoma"/>
              </w:rPr>
              <w:t xml:space="preserve"> = 12</w:t>
            </w:r>
          </w:p>
          <w:p w14:paraId="2B7D2794" w14:textId="77777777" w:rsidR="00D50F37" w:rsidRPr="00D50F37" w:rsidRDefault="00222A7C" w:rsidP="00D50F37">
            <w:pPr>
              <w:ind w:left="360"/>
              <w:jc w:val="center"/>
              <w:rPr>
                <w:rFonts w:ascii="Tahoma" w:hAnsi="Tahoma" w:cs="Tahoma"/>
              </w:rPr>
            </w:pPr>
            <w:r w:rsidRPr="00D50F37">
              <w:rPr>
                <w:rFonts w:ascii="Tahoma" w:hAnsi="Tahoma" w:cs="Tahoma"/>
              </w:rPr>
              <w:t xml:space="preserve">12 </w:t>
            </w:r>
            <w:r w:rsidR="00D50F37" w:rsidRPr="00D50F37">
              <w:rPr>
                <w:rFonts w:ascii="Tahoma" w:hAnsi="Tahoma" w:cs="Tahoma"/>
              </w:rPr>
              <w:t>–</w:t>
            </w:r>
            <w:r w:rsidRPr="00D50F37">
              <w:rPr>
                <w:rFonts w:ascii="Tahoma" w:hAnsi="Tahoma" w:cs="Tahoma"/>
              </w:rPr>
              <w:t xml:space="preserve"> </w:t>
            </w:r>
            <w:r w:rsidR="00D50F37" w:rsidRPr="00D50F37">
              <w:rPr>
                <w:rFonts w:ascii="Tahoma" w:hAnsi="Tahoma" w:cs="Tahoma"/>
              </w:rPr>
              <w:t>(</w:t>
            </w:r>
            <w:r w:rsidRPr="00D50F37">
              <w:rPr>
                <w:rFonts w:ascii="Tahoma" w:hAnsi="Tahoma" w:cs="Tahoma"/>
                <w:u w:val="single"/>
              </w:rPr>
              <w:t>3</w:t>
            </w:r>
            <w:r w:rsidR="00D50F37" w:rsidRPr="00D50F37">
              <w:rPr>
                <w:rFonts w:ascii="Tahoma" w:hAnsi="Tahoma" w:cs="Tahoma"/>
              </w:rPr>
              <w:t>)</w:t>
            </w:r>
            <w:r w:rsidRPr="00D50F37">
              <w:rPr>
                <w:rFonts w:ascii="Tahoma" w:hAnsi="Tahoma" w:cs="Tahoma"/>
              </w:rPr>
              <w:t xml:space="preserve"> = 9</w:t>
            </w:r>
          </w:p>
          <w:p w14:paraId="7B641B13" w14:textId="77777777" w:rsidR="00D50F37" w:rsidRPr="00D50F37" w:rsidRDefault="00222A7C" w:rsidP="00D50F37">
            <w:pPr>
              <w:ind w:left="360"/>
              <w:jc w:val="center"/>
              <w:rPr>
                <w:rFonts w:ascii="Tahoma" w:hAnsi="Tahoma" w:cs="Tahoma"/>
              </w:rPr>
            </w:pPr>
            <w:r w:rsidRPr="00D50F37">
              <w:rPr>
                <w:rFonts w:ascii="Tahoma" w:hAnsi="Tahoma" w:cs="Tahoma"/>
              </w:rPr>
              <w:t xml:space="preserve">9 </w:t>
            </w:r>
            <w:r w:rsidR="00D50F37" w:rsidRPr="00D50F37">
              <w:rPr>
                <w:rFonts w:ascii="Tahoma" w:hAnsi="Tahoma" w:cs="Tahoma"/>
              </w:rPr>
              <w:t>–</w:t>
            </w:r>
            <w:r w:rsidRPr="00D50F37">
              <w:rPr>
                <w:rFonts w:ascii="Tahoma" w:hAnsi="Tahoma" w:cs="Tahoma"/>
              </w:rPr>
              <w:t xml:space="preserve"> </w:t>
            </w:r>
            <w:r w:rsidR="00D50F37" w:rsidRPr="00D50F37">
              <w:rPr>
                <w:rFonts w:ascii="Tahoma" w:hAnsi="Tahoma" w:cs="Tahoma"/>
              </w:rPr>
              <w:t>(</w:t>
            </w:r>
            <w:r w:rsidRPr="00D50F37">
              <w:rPr>
                <w:rFonts w:ascii="Tahoma" w:hAnsi="Tahoma" w:cs="Tahoma"/>
                <w:u w:val="single"/>
              </w:rPr>
              <w:t>3</w:t>
            </w:r>
            <w:r w:rsidR="00D50F37" w:rsidRPr="00D50F37">
              <w:rPr>
                <w:rFonts w:ascii="Tahoma" w:hAnsi="Tahoma" w:cs="Tahoma"/>
              </w:rPr>
              <w:t>)</w:t>
            </w:r>
            <w:r w:rsidRPr="00D50F37">
              <w:rPr>
                <w:rFonts w:ascii="Tahoma" w:hAnsi="Tahoma" w:cs="Tahoma"/>
              </w:rPr>
              <w:t xml:space="preserve"> = 6</w:t>
            </w:r>
          </w:p>
          <w:p w14:paraId="4A6F9E97" w14:textId="77777777" w:rsidR="00D50F37" w:rsidRPr="00D50F37" w:rsidRDefault="00222A7C" w:rsidP="00D50F37">
            <w:pPr>
              <w:ind w:left="360"/>
              <w:jc w:val="center"/>
              <w:rPr>
                <w:rFonts w:ascii="Tahoma" w:hAnsi="Tahoma" w:cs="Tahoma"/>
              </w:rPr>
            </w:pPr>
            <w:r w:rsidRPr="00D50F37">
              <w:rPr>
                <w:rFonts w:ascii="Tahoma" w:hAnsi="Tahoma" w:cs="Tahoma"/>
              </w:rPr>
              <w:t xml:space="preserve">6 </w:t>
            </w:r>
            <w:r w:rsidR="00D50F37" w:rsidRPr="00D50F37">
              <w:rPr>
                <w:rFonts w:ascii="Tahoma" w:hAnsi="Tahoma" w:cs="Tahoma"/>
              </w:rPr>
              <w:t>–</w:t>
            </w:r>
            <w:r w:rsidRPr="00D50F37">
              <w:rPr>
                <w:rFonts w:ascii="Tahoma" w:hAnsi="Tahoma" w:cs="Tahoma"/>
              </w:rPr>
              <w:t xml:space="preserve"> </w:t>
            </w:r>
            <w:r w:rsidR="00D50F37" w:rsidRPr="00D50F37">
              <w:rPr>
                <w:rFonts w:ascii="Tahoma" w:hAnsi="Tahoma" w:cs="Tahoma"/>
              </w:rPr>
              <w:t>(</w:t>
            </w:r>
            <w:r w:rsidRPr="00D50F37">
              <w:rPr>
                <w:rFonts w:ascii="Tahoma" w:hAnsi="Tahoma" w:cs="Tahoma"/>
                <w:u w:val="single"/>
              </w:rPr>
              <w:t>3</w:t>
            </w:r>
            <w:r w:rsidR="00D50F37" w:rsidRPr="00D50F37">
              <w:rPr>
                <w:rFonts w:ascii="Tahoma" w:hAnsi="Tahoma" w:cs="Tahoma"/>
              </w:rPr>
              <w:t>)</w:t>
            </w:r>
            <w:r w:rsidRPr="00D50F37">
              <w:rPr>
                <w:rFonts w:ascii="Tahoma" w:hAnsi="Tahoma" w:cs="Tahoma"/>
              </w:rPr>
              <w:t xml:space="preserve"> = 3</w:t>
            </w:r>
          </w:p>
          <w:p w14:paraId="3723D5E8" w14:textId="77777777" w:rsidR="00222A7C" w:rsidRPr="00D50F37" w:rsidRDefault="00222A7C" w:rsidP="00D50F37">
            <w:pPr>
              <w:ind w:left="360"/>
              <w:jc w:val="center"/>
              <w:rPr>
                <w:rFonts w:ascii="Tahoma" w:hAnsi="Tahoma" w:cs="Tahoma"/>
              </w:rPr>
            </w:pPr>
            <w:r w:rsidRPr="00D50F37">
              <w:rPr>
                <w:rFonts w:ascii="Tahoma" w:hAnsi="Tahoma" w:cs="Tahoma"/>
              </w:rPr>
              <w:t xml:space="preserve">3 </w:t>
            </w:r>
            <w:r w:rsidR="00D50F37" w:rsidRPr="00D50F37">
              <w:rPr>
                <w:rFonts w:ascii="Tahoma" w:hAnsi="Tahoma" w:cs="Tahoma"/>
              </w:rPr>
              <w:t>–</w:t>
            </w:r>
            <w:r w:rsidRPr="00D50F37">
              <w:rPr>
                <w:rFonts w:ascii="Tahoma" w:hAnsi="Tahoma" w:cs="Tahoma"/>
              </w:rPr>
              <w:t xml:space="preserve"> </w:t>
            </w:r>
            <w:r w:rsidR="00D50F37" w:rsidRPr="00D50F37">
              <w:rPr>
                <w:rFonts w:ascii="Tahoma" w:hAnsi="Tahoma" w:cs="Tahoma"/>
              </w:rPr>
              <w:t>(</w:t>
            </w:r>
            <w:r w:rsidRPr="00D50F37">
              <w:rPr>
                <w:rFonts w:ascii="Tahoma" w:hAnsi="Tahoma" w:cs="Tahoma"/>
                <w:u w:val="single"/>
              </w:rPr>
              <w:t>3</w:t>
            </w:r>
            <w:r w:rsidR="00D50F37" w:rsidRPr="00D50F37">
              <w:rPr>
                <w:rFonts w:ascii="Tahoma" w:hAnsi="Tahoma" w:cs="Tahoma"/>
              </w:rPr>
              <w:t>)</w:t>
            </w:r>
            <w:r w:rsidRPr="00D50F37">
              <w:rPr>
                <w:rFonts w:ascii="Tahoma" w:hAnsi="Tahoma" w:cs="Tahoma"/>
              </w:rPr>
              <w:t xml:space="preserve"> = 0</w:t>
            </w:r>
          </w:p>
          <w:p w14:paraId="74D1F0F5" w14:textId="77777777" w:rsidR="00D50F37" w:rsidRPr="00D50F37" w:rsidRDefault="00D50F37" w:rsidP="00D50F37">
            <w:pPr>
              <w:pStyle w:val="ListParagraph"/>
              <w:ind w:left="360"/>
              <w:rPr>
                <w:rFonts w:ascii="Tahoma" w:hAnsi="Tahoma" w:cs="Tahoma"/>
              </w:rPr>
            </w:pPr>
            <w:r w:rsidRPr="00E2551B">
              <w:rPr>
                <w:rFonts w:ascii="Tahoma" w:hAnsi="Tahoma" w:cs="Tahoma"/>
              </w:rPr>
              <w:t>Five groups of 3 were</w:t>
            </w:r>
            <w:r>
              <w:rPr>
                <w:rFonts w:ascii="Tahoma" w:hAnsi="Tahoma" w:cs="Tahoma"/>
              </w:rPr>
              <w:t xml:space="preserve"> subtracted. </w:t>
            </w:r>
            <w:r w:rsidRPr="00E2551B">
              <w:rPr>
                <w:rFonts w:ascii="Tahoma" w:hAnsi="Tahoma" w:cs="Tahoma"/>
              </w:rPr>
              <w:t>The quotient</w:t>
            </w:r>
            <w:r>
              <w:rPr>
                <w:rFonts w:ascii="Tahoma" w:hAnsi="Tahoma" w:cs="Tahoma"/>
              </w:rPr>
              <w:t xml:space="preserve"> </w:t>
            </w:r>
            <w:r w:rsidRPr="00E2551B">
              <w:rPr>
                <w:rFonts w:ascii="Tahoma" w:hAnsi="Tahoma" w:cs="Tahoma"/>
              </w:rPr>
              <w:t>would be 5.</w:t>
            </w:r>
          </w:p>
          <w:p w14:paraId="3515D261" w14:textId="77777777" w:rsidR="00222A7C" w:rsidRDefault="00222A7C" w:rsidP="00222A7C">
            <w:pPr>
              <w:pStyle w:val="ListParagraph"/>
              <w:numPr>
                <w:ilvl w:val="0"/>
                <w:numId w:val="2"/>
              </w:numPr>
              <w:rPr>
                <w:rFonts w:ascii="Tahoma" w:hAnsi="Tahoma" w:cs="Tahoma"/>
              </w:rPr>
            </w:pPr>
            <w:r>
              <w:rPr>
                <w:rFonts w:ascii="Tahoma" w:hAnsi="Tahoma" w:cs="Tahoma"/>
              </w:rPr>
              <w:t xml:space="preserve">Use </w:t>
            </w:r>
            <w:r w:rsidRPr="009E0AC9">
              <w:rPr>
                <w:rFonts w:ascii="Tahoma" w:hAnsi="Tahoma" w:cs="Tahoma"/>
              </w:rPr>
              <w:t>dishes</w:t>
            </w:r>
            <w:r>
              <w:rPr>
                <w:rFonts w:ascii="Tahoma" w:hAnsi="Tahoma" w:cs="Tahoma"/>
              </w:rPr>
              <w:t xml:space="preserve"> to find a quotient.  If the student</w:t>
            </w:r>
            <w:r w:rsidRPr="009E0AC9">
              <w:rPr>
                <w:rFonts w:ascii="Tahoma" w:hAnsi="Tahoma" w:cs="Tahoma"/>
              </w:rPr>
              <w:t>s</w:t>
            </w:r>
            <w:r>
              <w:rPr>
                <w:rFonts w:ascii="Tahoma" w:hAnsi="Tahoma" w:cs="Tahoma"/>
              </w:rPr>
              <w:t xml:space="preserve"> </w:t>
            </w:r>
            <w:r w:rsidRPr="009E0AC9">
              <w:rPr>
                <w:rFonts w:ascii="Tahoma" w:hAnsi="Tahoma" w:cs="Tahoma"/>
              </w:rPr>
              <w:t>are</w:t>
            </w:r>
            <w:r>
              <w:rPr>
                <w:rFonts w:ascii="Tahoma" w:hAnsi="Tahoma" w:cs="Tahoma"/>
              </w:rPr>
              <w:t xml:space="preserve"> finding the dividend </w:t>
            </w:r>
            <w:r w:rsidRPr="00A967ED">
              <w:rPr>
                <w:rFonts w:ascii="Tahoma" w:hAnsi="Tahoma" w:cs="Tahoma"/>
              </w:rPr>
              <w:t>for the</w:t>
            </w:r>
            <w:r>
              <w:rPr>
                <w:rFonts w:ascii="Tahoma" w:hAnsi="Tahoma" w:cs="Tahoma"/>
              </w:rPr>
              <w:t xml:space="preserve"> quotient </w:t>
            </w:r>
            <w:r w:rsidRPr="00A967ED">
              <w:rPr>
                <w:rFonts w:ascii="Tahoma" w:hAnsi="Tahoma" w:cs="Tahoma"/>
              </w:rPr>
              <w:t>of</w:t>
            </w:r>
            <w:r>
              <w:rPr>
                <w:rFonts w:ascii="Tahoma" w:hAnsi="Tahoma" w:cs="Tahoma"/>
              </w:rPr>
              <w:t xml:space="preserve"> 80 ÷ 10, </w:t>
            </w:r>
            <w:r w:rsidRPr="00A967ED">
              <w:rPr>
                <w:rFonts w:ascii="Tahoma" w:hAnsi="Tahoma" w:cs="Tahoma"/>
              </w:rPr>
              <w:t>they could</w:t>
            </w:r>
            <w:r>
              <w:rPr>
                <w:rFonts w:ascii="Tahoma" w:hAnsi="Tahoma" w:cs="Tahoma"/>
              </w:rPr>
              <w:t xml:space="preserve"> fair share 80 chips or beans in 10 of the dishes.  Count each individual dish to identify the quotient.</w:t>
            </w:r>
          </w:p>
          <w:p w14:paraId="213491F5" w14:textId="77777777" w:rsidR="00222A7C" w:rsidRPr="00EC2CBF" w:rsidRDefault="00222A7C" w:rsidP="00222A7C">
            <w:pPr>
              <w:pStyle w:val="ListParagraph"/>
              <w:numPr>
                <w:ilvl w:val="0"/>
                <w:numId w:val="2"/>
              </w:numPr>
              <w:rPr>
                <w:rFonts w:ascii="Tahoma" w:hAnsi="Tahoma" w:cs="Tahoma"/>
              </w:rPr>
            </w:pPr>
            <w:r>
              <w:rPr>
                <w:rFonts w:ascii="Tahoma" w:hAnsi="Tahoma" w:cs="Tahoma"/>
              </w:rPr>
              <w:t>Use real money and have the studen</w:t>
            </w:r>
            <w:r w:rsidRPr="00A967ED">
              <w:rPr>
                <w:rFonts w:ascii="Tahoma" w:hAnsi="Tahoma" w:cs="Tahoma"/>
              </w:rPr>
              <w:t>ts</w:t>
            </w:r>
            <w:r>
              <w:rPr>
                <w:rFonts w:ascii="Tahoma" w:hAnsi="Tahoma" w:cs="Tahoma"/>
              </w:rPr>
              <w:t xml:space="preserve"> count collections of coins.  Group like coins first (e.g. Give studen</w:t>
            </w:r>
            <w:r w:rsidRPr="00A967ED">
              <w:rPr>
                <w:rFonts w:ascii="Tahoma" w:hAnsi="Tahoma" w:cs="Tahoma"/>
              </w:rPr>
              <w:t>ts</w:t>
            </w:r>
            <w:r>
              <w:rPr>
                <w:rFonts w:ascii="Tahoma" w:hAnsi="Tahoma" w:cs="Tahoma"/>
              </w:rPr>
              <w:t xml:space="preserve"> a group of 8 dimes and have them count by 10s to find the total), then count groups of mixed coins.</w:t>
            </w:r>
          </w:p>
        </w:tc>
      </w:tr>
      <w:tr w:rsidR="00222A7C" w14:paraId="17F0A26A" w14:textId="77777777" w:rsidTr="00BE5034">
        <w:tc>
          <w:tcPr>
            <w:tcW w:w="1728" w:type="dxa"/>
            <w:vMerge/>
          </w:tcPr>
          <w:p w14:paraId="62527928" w14:textId="77777777" w:rsidR="00222A7C" w:rsidRPr="006C2D84" w:rsidRDefault="00222A7C" w:rsidP="00222A7C">
            <w:pPr>
              <w:rPr>
                <w:rFonts w:ascii="Tahoma" w:hAnsi="Tahoma" w:cs="Tahoma"/>
              </w:rPr>
            </w:pPr>
          </w:p>
        </w:tc>
        <w:tc>
          <w:tcPr>
            <w:tcW w:w="1440" w:type="dxa"/>
          </w:tcPr>
          <w:p w14:paraId="10FED3AB" w14:textId="77777777" w:rsidR="00222A7C" w:rsidRPr="006C2D84" w:rsidRDefault="00222A7C" w:rsidP="00222A7C">
            <w:pPr>
              <w:rPr>
                <w:rFonts w:ascii="Tahoma" w:hAnsi="Tahoma" w:cs="Tahoma"/>
              </w:rPr>
            </w:pPr>
            <w:r>
              <w:rPr>
                <w:rFonts w:ascii="Tahoma" w:hAnsi="Tahoma" w:cs="Tahoma"/>
              </w:rPr>
              <w:t>7M-NSCE 3</w:t>
            </w:r>
          </w:p>
        </w:tc>
        <w:tc>
          <w:tcPr>
            <w:tcW w:w="3060" w:type="dxa"/>
          </w:tcPr>
          <w:p w14:paraId="1B0AFC53" w14:textId="77777777" w:rsidR="008C1390" w:rsidRDefault="00222A7C" w:rsidP="00222A7C">
            <w:pPr>
              <w:autoSpaceDE w:val="0"/>
              <w:autoSpaceDN w:val="0"/>
              <w:adjustRightInd w:val="0"/>
              <w:rPr>
                <w:rFonts w:ascii="Tahoma" w:hAnsi="Tahoma" w:cs="Tahoma"/>
              </w:rPr>
            </w:pPr>
            <w:r w:rsidRPr="004437C3">
              <w:rPr>
                <w:rFonts w:ascii="Tahoma" w:hAnsi="Tahoma" w:cs="Tahoma"/>
              </w:rPr>
              <w:t>The student will</w:t>
            </w:r>
          </w:p>
          <w:p w14:paraId="0F7EAE48" w14:textId="77777777" w:rsidR="008C1390" w:rsidRPr="008C1390" w:rsidRDefault="00222A7C" w:rsidP="008C1390">
            <w:pPr>
              <w:pStyle w:val="ListParagraph"/>
              <w:numPr>
                <w:ilvl w:val="0"/>
                <w:numId w:val="16"/>
              </w:numPr>
              <w:autoSpaceDE w:val="0"/>
              <w:autoSpaceDN w:val="0"/>
              <w:adjustRightInd w:val="0"/>
              <w:rPr>
                <w:rFonts w:ascii="Tahoma" w:hAnsi="Tahoma" w:cs="Tahoma"/>
              </w:rPr>
            </w:pPr>
            <w:r w:rsidRPr="008C1390">
              <w:rPr>
                <w:rFonts w:ascii="Tahoma" w:hAnsi="Tahoma" w:cs="Tahoma"/>
              </w:rPr>
              <w:t>use a ratio to model or</w:t>
            </w:r>
            <w:r w:rsidR="008C1390" w:rsidRPr="008C1390">
              <w:rPr>
                <w:rFonts w:ascii="Tahoma" w:hAnsi="Tahoma" w:cs="Tahoma"/>
              </w:rPr>
              <w:t xml:space="preserve"> </w:t>
            </w:r>
            <w:r w:rsidRPr="008C1390">
              <w:rPr>
                <w:rFonts w:ascii="Tahoma" w:hAnsi="Tahoma" w:cs="Tahoma"/>
              </w:rPr>
              <w:t>describe a relationship;</w:t>
            </w:r>
          </w:p>
          <w:p w14:paraId="09F0C77E" w14:textId="77777777" w:rsidR="00222A7C" w:rsidRPr="008C1390" w:rsidRDefault="00222A7C" w:rsidP="008C1390">
            <w:pPr>
              <w:pStyle w:val="ListParagraph"/>
              <w:numPr>
                <w:ilvl w:val="0"/>
                <w:numId w:val="16"/>
              </w:numPr>
              <w:autoSpaceDE w:val="0"/>
              <w:autoSpaceDN w:val="0"/>
              <w:adjustRightInd w:val="0"/>
              <w:rPr>
                <w:rFonts w:ascii="Tahoma" w:hAnsi="Tahoma" w:cs="Tahoma"/>
              </w:rPr>
            </w:pPr>
            <w:r w:rsidRPr="008C1390">
              <w:rPr>
                <w:rFonts w:ascii="Tahoma" w:hAnsi="Tahoma" w:cs="Tahoma"/>
              </w:rPr>
              <w:t xml:space="preserve">use the concept of equality with models to solve one-step addition </w:t>
            </w:r>
            <w:r w:rsidR="008C1390" w:rsidRPr="008C1390">
              <w:rPr>
                <w:rFonts w:ascii="Tahoma" w:hAnsi="Tahoma" w:cs="Tahoma"/>
              </w:rPr>
              <w:t xml:space="preserve">and </w:t>
            </w:r>
            <w:r w:rsidR="008C1390" w:rsidRPr="008C1390">
              <w:rPr>
                <w:rFonts w:ascii="Tahoma" w:hAnsi="Tahoma" w:cs="Tahoma"/>
              </w:rPr>
              <w:lastRenderedPageBreak/>
              <w:t xml:space="preserve">subtraction </w:t>
            </w:r>
            <w:r w:rsidRPr="008C1390">
              <w:rPr>
                <w:rFonts w:ascii="Tahoma" w:hAnsi="Tahoma" w:cs="Tahoma"/>
              </w:rPr>
              <w:t>equations.</w:t>
            </w:r>
          </w:p>
        </w:tc>
        <w:tc>
          <w:tcPr>
            <w:tcW w:w="2880" w:type="dxa"/>
          </w:tcPr>
          <w:p w14:paraId="7521DD40" w14:textId="77777777" w:rsidR="00222A7C" w:rsidRDefault="00222A7C" w:rsidP="00222A7C">
            <w:pPr>
              <w:pStyle w:val="ListParagraph"/>
              <w:numPr>
                <w:ilvl w:val="0"/>
                <w:numId w:val="1"/>
              </w:numPr>
              <w:rPr>
                <w:rFonts w:ascii="Tahoma" w:hAnsi="Tahoma" w:cs="Tahoma"/>
              </w:rPr>
            </w:pPr>
            <w:r>
              <w:rPr>
                <w:rFonts w:ascii="Tahoma" w:hAnsi="Tahoma" w:cs="Tahoma"/>
              </w:rPr>
              <w:lastRenderedPageBreak/>
              <w:t>Ability to count and compare amounts</w:t>
            </w:r>
          </w:p>
          <w:p w14:paraId="2F31CE19" w14:textId="77777777" w:rsidR="00222A7C" w:rsidRDefault="00222A7C" w:rsidP="00222A7C">
            <w:pPr>
              <w:pStyle w:val="ListParagraph"/>
              <w:numPr>
                <w:ilvl w:val="0"/>
                <w:numId w:val="1"/>
              </w:numPr>
              <w:rPr>
                <w:rFonts w:ascii="Tahoma" w:hAnsi="Tahoma" w:cs="Tahoma"/>
              </w:rPr>
            </w:pPr>
            <w:r>
              <w:rPr>
                <w:rFonts w:ascii="Tahoma" w:hAnsi="Tahoma" w:cs="Tahoma"/>
              </w:rPr>
              <w:t xml:space="preserve">Exposure to the three ways to write ratios; 5:6, 5/6, </w:t>
            </w:r>
          </w:p>
          <w:p w14:paraId="24BC53A6" w14:textId="77777777" w:rsidR="00222A7C" w:rsidRDefault="00222A7C" w:rsidP="00222A7C">
            <w:pPr>
              <w:pStyle w:val="ListParagraph"/>
              <w:ind w:left="360"/>
              <w:rPr>
                <w:rFonts w:ascii="Tahoma" w:hAnsi="Tahoma" w:cs="Tahoma"/>
              </w:rPr>
            </w:pPr>
            <w:r>
              <w:rPr>
                <w:rFonts w:ascii="Tahoma" w:hAnsi="Tahoma" w:cs="Tahoma"/>
              </w:rPr>
              <w:t>or 5 to 6</w:t>
            </w:r>
          </w:p>
          <w:p w14:paraId="67E1D47B" w14:textId="77777777" w:rsidR="00222A7C" w:rsidRPr="006C2D84" w:rsidRDefault="00222A7C" w:rsidP="00222A7C">
            <w:pPr>
              <w:pStyle w:val="ListParagraph"/>
              <w:ind w:left="360"/>
              <w:rPr>
                <w:rFonts w:ascii="Tahoma" w:hAnsi="Tahoma" w:cs="Tahoma"/>
              </w:rPr>
            </w:pPr>
          </w:p>
        </w:tc>
        <w:tc>
          <w:tcPr>
            <w:tcW w:w="5508" w:type="dxa"/>
          </w:tcPr>
          <w:p w14:paraId="5DA14FF8" w14:textId="77777777" w:rsidR="00222A7C" w:rsidRDefault="00222A7C" w:rsidP="00222A7C">
            <w:pPr>
              <w:pStyle w:val="ListParagraph"/>
              <w:numPr>
                <w:ilvl w:val="0"/>
                <w:numId w:val="2"/>
              </w:numPr>
              <w:rPr>
                <w:rFonts w:ascii="Tahoma" w:hAnsi="Tahoma" w:cs="Tahoma"/>
              </w:rPr>
            </w:pPr>
            <w:r w:rsidRPr="004437C3">
              <w:rPr>
                <w:rFonts w:ascii="Tahoma" w:hAnsi="Tahoma" w:cs="Tahoma"/>
              </w:rPr>
              <w:t xml:space="preserve">Show the students a picture and have them describe the relationship within a set </w:t>
            </w:r>
            <w:r w:rsidRPr="00A967ED">
              <w:rPr>
                <w:rFonts w:ascii="Tahoma" w:hAnsi="Tahoma" w:cs="Tahoma"/>
              </w:rPr>
              <w:t>(subset) by comparing part of the set (subset) to the entire</w:t>
            </w:r>
            <w:r w:rsidRPr="004437C3">
              <w:rPr>
                <w:rFonts w:ascii="Tahoma" w:hAnsi="Tahoma" w:cs="Tahoma"/>
              </w:rPr>
              <w:t xml:space="preserve"> set (</w:t>
            </w:r>
            <w:r>
              <w:rPr>
                <w:rFonts w:ascii="Tahoma" w:hAnsi="Tahoma" w:cs="Tahoma"/>
              </w:rPr>
              <w:t>e.g.</w:t>
            </w:r>
            <w:r w:rsidRPr="004437C3">
              <w:rPr>
                <w:rFonts w:ascii="Tahoma" w:hAnsi="Tahoma" w:cs="Tahoma"/>
              </w:rPr>
              <w:t xml:space="preserve"> Show them a picture of cats and dogs.  There might be 3 cats and 7 dogs.  Looking at the cats, the picture shows 3:7).</w:t>
            </w:r>
            <w:r>
              <w:rPr>
                <w:rFonts w:ascii="Tahoma" w:hAnsi="Tahoma" w:cs="Tahoma"/>
              </w:rPr>
              <w:t xml:space="preserve"> </w:t>
            </w:r>
          </w:p>
          <w:p w14:paraId="1085BC68" w14:textId="77777777" w:rsidR="00222A7C" w:rsidRDefault="00222A7C" w:rsidP="00222A7C">
            <w:pPr>
              <w:pStyle w:val="ListParagraph"/>
              <w:numPr>
                <w:ilvl w:val="0"/>
                <w:numId w:val="2"/>
              </w:numPr>
              <w:rPr>
                <w:rFonts w:ascii="Tahoma" w:hAnsi="Tahoma" w:cs="Tahoma"/>
              </w:rPr>
            </w:pPr>
            <w:r w:rsidRPr="00510A18">
              <w:rPr>
                <w:rFonts w:ascii="Tahoma" w:hAnsi="Tahoma" w:cs="Tahoma"/>
              </w:rPr>
              <w:t>Develop the concept</w:t>
            </w:r>
            <w:r>
              <w:rPr>
                <w:rFonts w:ascii="Tahoma" w:hAnsi="Tahoma" w:cs="Tahoma"/>
              </w:rPr>
              <w:t xml:space="preserve"> of one-step addition </w:t>
            </w:r>
          </w:p>
          <w:p w14:paraId="7599970D" w14:textId="77777777" w:rsidR="00222A7C" w:rsidRPr="008C1390" w:rsidRDefault="00222A7C" w:rsidP="008C1390">
            <w:pPr>
              <w:pStyle w:val="ListParagraph"/>
              <w:numPr>
                <w:ilvl w:val="0"/>
                <w:numId w:val="2"/>
              </w:numPr>
              <w:rPr>
                <w:rFonts w:ascii="Tahoma" w:hAnsi="Tahoma" w:cs="Tahoma"/>
              </w:rPr>
            </w:pPr>
            <w:r>
              <w:rPr>
                <w:rFonts w:ascii="Tahoma" w:hAnsi="Tahoma" w:cs="Tahoma"/>
              </w:rPr>
              <w:t>and subtraction equations with counter</w:t>
            </w:r>
            <w:r w:rsidRPr="00510A18">
              <w:rPr>
                <w:rFonts w:ascii="Tahoma" w:hAnsi="Tahoma" w:cs="Tahoma"/>
              </w:rPr>
              <w:t>s</w:t>
            </w:r>
            <w:r>
              <w:rPr>
                <w:rFonts w:ascii="Tahoma" w:hAnsi="Tahoma" w:cs="Tahoma"/>
              </w:rPr>
              <w:t>, ex:</w:t>
            </w:r>
          </w:p>
          <w:p w14:paraId="2044D38C" w14:textId="77777777" w:rsidR="00222A7C" w:rsidRPr="008C1390" w:rsidRDefault="008C1390" w:rsidP="008C1390">
            <w:pPr>
              <w:pStyle w:val="ListParagraph"/>
              <w:numPr>
                <w:ilvl w:val="0"/>
                <w:numId w:val="22"/>
              </w:numPr>
              <w:tabs>
                <w:tab w:val="left" w:pos="882"/>
              </w:tabs>
              <w:jc w:val="center"/>
              <w:rPr>
                <w:rFonts w:ascii="Tahoma" w:hAnsi="Tahoma" w:cs="Tahoma"/>
                <w:b/>
              </w:rPr>
            </w:pPr>
            <w:r>
              <w:rPr>
                <w:rFonts w:ascii="Tahoma" w:hAnsi="Tahoma" w:cs="Tahoma"/>
                <w:b/>
              </w:rPr>
              <w:lastRenderedPageBreak/>
              <w:t xml:space="preserve">  </w:t>
            </w:r>
            <w:r w:rsidR="00222A7C" w:rsidRPr="008C1390">
              <w:rPr>
                <w:rFonts w:ascii="Tahoma" w:hAnsi="Tahoma" w:cs="Tahoma"/>
                <w:b/>
              </w:rPr>
              <w:t xml:space="preserve">x   +   3 </w:t>
            </w:r>
            <w:r>
              <w:rPr>
                <w:rFonts w:ascii="Tahoma" w:hAnsi="Tahoma" w:cs="Tahoma"/>
                <w:b/>
              </w:rPr>
              <w:t xml:space="preserve">  </w:t>
            </w:r>
            <w:r w:rsidR="00222A7C" w:rsidRPr="008C1390">
              <w:rPr>
                <w:rFonts w:ascii="Tahoma" w:hAnsi="Tahoma" w:cs="Tahoma"/>
                <w:b/>
              </w:rPr>
              <w:t>=   5</w:t>
            </w:r>
          </w:p>
          <w:p w14:paraId="0B746539" w14:textId="77777777" w:rsidR="00222A7C" w:rsidRPr="00D50F37" w:rsidRDefault="00D50F37" w:rsidP="00D50F37">
            <w:pPr>
              <w:pStyle w:val="ListParagraph"/>
              <w:ind w:left="360"/>
              <w:rPr>
                <w:rFonts w:ascii="Tahoma" w:hAnsi="Tahoma" w:cs="Tahoma"/>
                <w:b/>
              </w:rPr>
            </w:pPr>
            <w:r>
              <w:rPr>
                <w:rFonts w:ascii="Tahoma" w:hAnsi="Tahoma" w:cs="Tahoma"/>
                <w:b/>
                <w:noProof/>
              </w:rPr>
              <w:drawing>
                <wp:inline distT="0" distB="0" distL="0" distR="0" wp14:anchorId="292EBC76" wp14:editId="0100BF35">
                  <wp:extent cx="3114675" cy="638175"/>
                  <wp:effectExtent l="0" t="0" r="9525" b="9525"/>
                  <wp:docPr id="55" name="Picture 55" descr="model:&#10;1. x plus 3 yellow circles equals 5 red circles.&#10;2. x plus 3 yellow circles minus 3 yellow circles equals 5 red circles minus 3 yellow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model1.jpg"/>
                          <pic:cNvPicPr/>
                        </pic:nvPicPr>
                        <pic:blipFill>
                          <a:blip r:embed="rId10">
                            <a:extLst>
                              <a:ext uri="{28A0092B-C50C-407E-A947-70E740481C1C}">
                                <a14:useLocalDpi xmlns:a14="http://schemas.microsoft.com/office/drawing/2010/main" val="0"/>
                              </a:ext>
                            </a:extLst>
                          </a:blip>
                          <a:stretch>
                            <a:fillRect/>
                          </a:stretch>
                        </pic:blipFill>
                        <pic:spPr>
                          <a:xfrm>
                            <a:off x="0" y="0"/>
                            <a:ext cx="3114675" cy="638175"/>
                          </a:xfrm>
                          <a:prstGeom prst="rect">
                            <a:avLst/>
                          </a:prstGeom>
                        </pic:spPr>
                      </pic:pic>
                    </a:graphicData>
                  </a:graphic>
                </wp:inline>
              </w:drawing>
            </w:r>
          </w:p>
          <w:p w14:paraId="0B5BFA80" w14:textId="77777777" w:rsidR="00222A7C" w:rsidRPr="008667E8" w:rsidRDefault="00222A7C" w:rsidP="00222A7C">
            <w:pPr>
              <w:pStyle w:val="ListParagraph"/>
              <w:ind w:left="360"/>
              <w:jc w:val="center"/>
              <w:rPr>
                <w:rFonts w:ascii="Tahoma" w:hAnsi="Tahoma" w:cs="Tahoma"/>
                <w:b/>
                <w:highlight w:val="green"/>
              </w:rPr>
            </w:pPr>
          </w:p>
          <w:p w14:paraId="62A5BC37" w14:textId="77777777" w:rsidR="00222A7C" w:rsidRDefault="00222A7C" w:rsidP="00222A7C">
            <w:pPr>
              <w:pStyle w:val="ListParagraph"/>
              <w:ind w:left="360"/>
              <w:jc w:val="center"/>
              <w:rPr>
                <w:rFonts w:ascii="Tahoma" w:hAnsi="Tahoma" w:cs="Tahoma"/>
                <w:b/>
              </w:rPr>
            </w:pPr>
            <w:r w:rsidRPr="00510A18">
              <w:rPr>
                <w:rFonts w:ascii="Tahoma" w:hAnsi="Tahoma" w:cs="Tahoma"/>
                <w:b/>
              </w:rPr>
              <w:t>x + 0  =  5 - 3</w:t>
            </w:r>
          </w:p>
          <w:p w14:paraId="0B328145" w14:textId="77777777" w:rsidR="00222A7C" w:rsidRPr="008C1390" w:rsidRDefault="00222A7C" w:rsidP="008C1390">
            <w:pPr>
              <w:rPr>
                <w:rFonts w:ascii="Tahoma" w:hAnsi="Tahoma" w:cs="Tahoma"/>
                <w:b/>
              </w:rPr>
            </w:pPr>
          </w:p>
          <w:p w14:paraId="2B95EE23" w14:textId="77777777" w:rsidR="00222A7C" w:rsidRDefault="00222A7C" w:rsidP="00222A7C">
            <w:pPr>
              <w:pStyle w:val="ListParagraph"/>
              <w:ind w:left="360"/>
              <w:jc w:val="center"/>
              <w:rPr>
                <w:rFonts w:ascii="Tahoma" w:hAnsi="Tahoma" w:cs="Tahoma"/>
                <w:b/>
              </w:rPr>
            </w:pPr>
            <w:r>
              <w:rPr>
                <w:rFonts w:ascii="Tahoma" w:hAnsi="Tahoma" w:cs="Tahoma"/>
                <w:b/>
              </w:rPr>
              <w:t xml:space="preserve"> x =  2</w:t>
            </w:r>
            <w:r w:rsidR="008C1390">
              <w:rPr>
                <w:rFonts w:ascii="Tahoma" w:hAnsi="Tahoma" w:cs="Tahoma"/>
                <w:b/>
              </w:rPr>
              <w:t xml:space="preserve"> </w:t>
            </w:r>
          </w:p>
          <w:p w14:paraId="31DD85CA" w14:textId="77777777" w:rsidR="008C1390" w:rsidRDefault="008C1390" w:rsidP="008C1390">
            <w:pPr>
              <w:pStyle w:val="ListParagraph"/>
              <w:ind w:left="360"/>
              <w:rPr>
                <w:rFonts w:ascii="Tahoma" w:hAnsi="Tahoma" w:cs="Tahoma"/>
                <w:b/>
              </w:rPr>
            </w:pPr>
          </w:p>
          <w:p w14:paraId="1A625E64" w14:textId="77777777" w:rsidR="00222A7C" w:rsidRDefault="00222A7C" w:rsidP="008C1390">
            <w:pPr>
              <w:pStyle w:val="ListParagraph"/>
              <w:ind w:left="360"/>
              <w:jc w:val="center"/>
              <w:rPr>
                <w:rFonts w:ascii="Tahoma" w:hAnsi="Tahoma" w:cs="Tahoma"/>
                <w:b/>
              </w:rPr>
            </w:pPr>
            <w:r>
              <w:rPr>
                <w:rFonts w:ascii="Tahoma" w:hAnsi="Tahoma" w:cs="Tahoma"/>
                <w:b/>
              </w:rPr>
              <w:t xml:space="preserve">2)   </w:t>
            </w:r>
            <w:r w:rsidRPr="00967F6A">
              <w:rPr>
                <w:rFonts w:ascii="Tahoma" w:hAnsi="Tahoma" w:cs="Tahoma"/>
                <w:b/>
              </w:rPr>
              <w:t>x   -   2   =   5</w:t>
            </w:r>
          </w:p>
          <w:p w14:paraId="4ACBEB28" w14:textId="77777777" w:rsidR="008C1390" w:rsidRPr="00967F6A" w:rsidRDefault="008C1390" w:rsidP="00222A7C">
            <w:pPr>
              <w:spacing w:after="200" w:line="276" w:lineRule="auto"/>
              <w:ind w:left="360"/>
              <w:contextualSpacing/>
              <w:rPr>
                <w:rFonts w:ascii="Tahoma" w:hAnsi="Tahoma" w:cs="Tahoma"/>
                <w:b/>
              </w:rPr>
            </w:pPr>
            <w:bookmarkStart w:id="0" w:name="_GoBack"/>
            <w:r>
              <w:rPr>
                <w:rFonts w:ascii="Tahoma" w:hAnsi="Tahoma" w:cs="Tahoma"/>
                <w:b/>
                <w:noProof/>
              </w:rPr>
              <w:drawing>
                <wp:inline distT="0" distB="0" distL="0" distR="0" wp14:anchorId="14B3FA8C" wp14:editId="579F795E">
                  <wp:extent cx="2838450" cy="628650"/>
                  <wp:effectExtent l="0" t="0" r="0" b="0"/>
                  <wp:docPr id="61" name="Picture 61" descr="model:&#10;1. x minus 2 yellow circles equals 5 red circles.&#10;2. x minus 2 yellow circles plus 2 yellow circles equals 5 red circles plus 2 yellow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model2.jpg"/>
                          <pic:cNvPicPr/>
                        </pic:nvPicPr>
                        <pic:blipFill>
                          <a:blip r:embed="rId11">
                            <a:extLst>
                              <a:ext uri="{28A0092B-C50C-407E-A947-70E740481C1C}">
                                <a14:useLocalDpi xmlns:a14="http://schemas.microsoft.com/office/drawing/2010/main" val="0"/>
                              </a:ext>
                            </a:extLst>
                          </a:blip>
                          <a:stretch>
                            <a:fillRect/>
                          </a:stretch>
                        </pic:blipFill>
                        <pic:spPr>
                          <a:xfrm>
                            <a:off x="0" y="0"/>
                            <a:ext cx="2838450" cy="628650"/>
                          </a:xfrm>
                          <a:prstGeom prst="rect">
                            <a:avLst/>
                          </a:prstGeom>
                        </pic:spPr>
                      </pic:pic>
                    </a:graphicData>
                  </a:graphic>
                </wp:inline>
              </w:drawing>
            </w:r>
            <w:bookmarkEnd w:id="0"/>
          </w:p>
          <w:p w14:paraId="0C094CA7" w14:textId="77777777" w:rsidR="008C1390" w:rsidRDefault="00222A7C" w:rsidP="008C1390">
            <w:pPr>
              <w:tabs>
                <w:tab w:val="right" w:pos="5292"/>
              </w:tabs>
              <w:jc w:val="center"/>
              <w:rPr>
                <w:rFonts w:ascii="Tahoma" w:hAnsi="Tahoma" w:cs="Tahoma"/>
                <w:b/>
              </w:rPr>
            </w:pPr>
            <w:r w:rsidRPr="008C1390">
              <w:rPr>
                <w:rFonts w:ascii="Tahoma" w:hAnsi="Tahoma" w:cs="Tahoma"/>
                <w:b/>
              </w:rPr>
              <w:t xml:space="preserve">x   +   0   =   </w:t>
            </w:r>
            <w:r w:rsidR="008C1390">
              <w:rPr>
                <w:rFonts w:ascii="Tahoma" w:hAnsi="Tahoma" w:cs="Tahoma"/>
                <w:b/>
              </w:rPr>
              <w:t>5  +  2</w:t>
            </w:r>
          </w:p>
          <w:p w14:paraId="5BCE6474" w14:textId="77777777" w:rsidR="00222A7C" w:rsidRPr="008C1390" w:rsidRDefault="00222A7C" w:rsidP="008C1390">
            <w:pPr>
              <w:tabs>
                <w:tab w:val="right" w:pos="5292"/>
              </w:tabs>
              <w:jc w:val="center"/>
              <w:rPr>
                <w:rFonts w:ascii="Tahoma" w:hAnsi="Tahoma" w:cs="Tahoma"/>
                <w:b/>
              </w:rPr>
            </w:pPr>
            <w:r w:rsidRPr="008C1390">
              <w:rPr>
                <w:rFonts w:ascii="Tahoma" w:hAnsi="Tahoma" w:cs="Tahoma"/>
                <w:b/>
              </w:rPr>
              <w:t>x  =  7</w:t>
            </w:r>
          </w:p>
        </w:tc>
      </w:tr>
      <w:tr w:rsidR="00222A7C" w14:paraId="0B600A37" w14:textId="77777777" w:rsidTr="00BE5034">
        <w:tc>
          <w:tcPr>
            <w:tcW w:w="1728" w:type="dxa"/>
          </w:tcPr>
          <w:p w14:paraId="0593820C" w14:textId="77777777" w:rsidR="00222A7C" w:rsidRPr="006C2D84" w:rsidRDefault="00222A7C" w:rsidP="00222A7C">
            <w:pPr>
              <w:rPr>
                <w:rFonts w:ascii="Tahoma" w:hAnsi="Tahoma" w:cs="Tahoma"/>
              </w:rPr>
            </w:pPr>
            <w:r>
              <w:rPr>
                <w:rFonts w:ascii="Tahoma" w:hAnsi="Tahoma" w:cs="Tahoma"/>
              </w:rPr>
              <w:lastRenderedPageBreak/>
              <w:t>Measurement and Geometry</w:t>
            </w:r>
          </w:p>
        </w:tc>
        <w:tc>
          <w:tcPr>
            <w:tcW w:w="1440" w:type="dxa"/>
          </w:tcPr>
          <w:p w14:paraId="06F0A90E" w14:textId="77777777" w:rsidR="00222A7C" w:rsidRDefault="00222A7C" w:rsidP="00222A7C">
            <w:pPr>
              <w:rPr>
                <w:rFonts w:ascii="Tahoma" w:hAnsi="Tahoma" w:cs="Tahoma"/>
              </w:rPr>
            </w:pPr>
            <w:r>
              <w:rPr>
                <w:rFonts w:ascii="Tahoma" w:hAnsi="Tahoma" w:cs="Tahoma"/>
              </w:rPr>
              <w:t xml:space="preserve">7M-MG 1 </w:t>
            </w:r>
          </w:p>
        </w:tc>
        <w:tc>
          <w:tcPr>
            <w:tcW w:w="3060" w:type="dxa"/>
          </w:tcPr>
          <w:p w14:paraId="59923562" w14:textId="77777777" w:rsidR="008C1390" w:rsidRDefault="00222A7C" w:rsidP="00222A7C">
            <w:pPr>
              <w:autoSpaceDE w:val="0"/>
              <w:autoSpaceDN w:val="0"/>
              <w:adjustRightInd w:val="0"/>
              <w:rPr>
                <w:rFonts w:ascii="Tahoma" w:hAnsi="Tahoma" w:cs="Tahoma"/>
              </w:rPr>
            </w:pPr>
            <w:r w:rsidRPr="004437C3">
              <w:rPr>
                <w:rFonts w:ascii="Tahoma" w:hAnsi="Tahoma" w:cs="Tahoma"/>
              </w:rPr>
              <w:t>The student will</w:t>
            </w:r>
          </w:p>
          <w:p w14:paraId="5916CC63" w14:textId="77777777" w:rsidR="00222A7C" w:rsidRPr="008C1390" w:rsidRDefault="00222A7C" w:rsidP="008C1390">
            <w:pPr>
              <w:pStyle w:val="ListParagraph"/>
              <w:numPr>
                <w:ilvl w:val="0"/>
                <w:numId w:val="17"/>
              </w:numPr>
              <w:autoSpaceDE w:val="0"/>
              <w:autoSpaceDN w:val="0"/>
              <w:adjustRightInd w:val="0"/>
              <w:rPr>
                <w:rFonts w:ascii="Tahoma" w:hAnsi="Tahoma" w:cs="Tahoma"/>
              </w:rPr>
            </w:pPr>
            <w:r w:rsidRPr="008C1390">
              <w:rPr>
                <w:rFonts w:ascii="Tahoma" w:hAnsi="Tahoma" w:cs="Tahoma"/>
              </w:rPr>
              <w:t>find the area of a rectangle given the length</w:t>
            </w:r>
            <w:r w:rsidR="008C1390" w:rsidRPr="008C1390">
              <w:rPr>
                <w:rFonts w:ascii="Tahoma" w:hAnsi="Tahoma" w:cs="Tahoma"/>
              </w:rPr>
              <w:t xml:space="preserve"> </w:t>
            </w:r>
            <w:r w:rsidRPr="008C1390">
              <w:rPr>
                <w:rFonts w:ascii="Tahoma" w:hAnsi="Tahoma" w:cs="Tahoma"/>
              </w:rPr>
              <w:t>and width using a model.</w:t>
            </w:r>
          </w:p>
        </w:tc>
        <w:tc>
          <w:tcPr>
            <w:tcW w:w="2880" w:type="dxa"/>
          </w:tcPr>
          <w:p w14:paraId="5AABDF5C" w14:textId="77777777" w:rsidR="00222A7C" w:rsidRPr="00883C7A" w:rsidRDefault="00222A7C" w:rsidP="00222A7C">
            <w:pPr>
              <w:pStyle w:val="ListParagraph"/>
              <w:numPr>
                <w:ilvl w:val="0"/>
                <w:numId w:val="5"/>
              </w:numPr>
              <w:rPr>
                <w:rFonts w:ascii="Tahoma" w:hAnsi="Tahoma" w:cs="Tahoma"/>
              </w:rPr>
            </w:pPr>
            <w:r>
              <w:rPr>
                <w:rFonts w:ascii="Tahoma" w:hAnsi="Tahoma" w:cs="Tahoma"/>
              </w:rPr>
              <w:t>C</w:t>
            </w:r>
            <w:r w:rsidRPr="00883C7A">
              <w:rPr>
                <w:rFonts w:ascii="Tahoma" w:hAnsi="Tahoma" w:cs="Tahoma"/>
              </w:rPr>
              <w:t>ounting square tiles</w:t>
            </w:r>
            <w:r>
              <w:rPr>
                <w:rFonts w:ascii="Tahoma" w:hAnsi="Tahoma" w:cs="Tahoma"/>
              </w:rPr>
              <w:t xml:space="preserve"> to find area</w:t>
            </w:r>
          </w:p>
          <w:p w14:paraId="0EA4ADC2" w14:textId="77777777" w:rsidR="00222A7C" w:rsidRPr="00883C7A" w:rsidRDefault="00222A7C" w:rsidP="00222A7C">
            <w:pPr>
              <w:pStyle w:val="ListParagraph"/>
              <w:numPr>
                <w:ilvl w:val="0"/>
                <w:numId w:val="5"/>
              </w:numPr>
              <w:rPr>
                <w:rFonts w:ascii="Tahoma" w:hAnsi="Tahoma" w:cs="Tahoma"/>
              </w:rPr>
            </w:pPr>
            <w:r>
              <w:rPr>
                <w:rFonts w:ascii="Tahoma" w:hAnsi="Tahoma" w:cs="Tahoma"/>
              </w:rPr>
              <w:t>U</w:t>
            </w:r>
            <w:r w:rsidRPr="00883C7A">
              <w:rPr>
                <w:rFonts w:ascii="Tahoma" w:hAnsi="Tahoma" w:cs="Tahoma"/>
              </w:rPr>
              <w:t>nderstanding that area is a measure to cover a surface</w:t>
            </w:r>
          </w:p>
          <w:p w14:paraId="5EAA9D14" w14:textId="77777777" w:rsidR="00222A7C" w:rsidRPr="006C2D84" w:rsidRDefault="00222A7C" w:rsidP="00222A7C">
            <w:pPr>
              <w:rPr>
                <w:rFonts w:ascii="Tahoma" w:hAnsi="Tahoma" w:cs="Tahoma"/>
              </w:rPr>
            </w:pPr>
          </w:p>
        </w:tc>
        <w:tc>
          <w:tcPr>
            <w:tcW w:w="5508" w:type="dxa"/>
          </w:tcPr>
          <w:p w14:paraId="5258EB8B" w14:textId="77777777" w:rsidR="00222A7C" w:rsidRPr="00510A18" w:rsidRDefault="00222A7C" w:rsidP="00222A7C">
            <w:pPr>
              <w:pStyle w:val="ListParagraph"/>
              <w:numPr>
                <w:ilvl w:val="0"/>
                <w:numId w:val="3"/>
              </w:numPr>
              <w:rPr>
                <w:rFonts w:ascii="Tahoma" w:hAnsi="Tahoma" w:cs="Tahoma"/>
              </w:rPr>
            </w:pPr>
            <w:r w:rsidRPr="00510A18">
              <w:rPr>
                <w:rFonts w:ascii="Tahoma" w:hAnsi="Tahoma" w:cs="Tahoma"/>
              </w:rPr>
              <w:t>Determine the area of a given surface by estimating and then counting the number of square units needed to cover the surface.  Relate the square units to the length and width of the rectangle.</w:t>
            </w:r>
          </w:p>
          <w:p w14:paraId="38512730" w14:textId="77777777" w:rsidR="00222A7C" w:rsidRDefault="00222A7C" w:rsidP="00222A7C">
            <w:pPr>
              <w:pStyle w:val="ListParagraph"/>
              <w:numPr>
                <w:ilvl w:val="0"/>
                <w:numId w:val="3"/>
              </w:numPr>
              <w:rPr>
                <w:rFonts w:ascii="Tahoma" w:hAnsi="Tahoma" w:cs="Tahoma"/>
              </w:rPr>
            </w:pPr>
            <w:r w:rsidRPr="00510A18">
              <w:rPr>
                <w:rFonts w:ascii="Tahoma" w:hAnsi="Tahoma" w:cs="Tahoma"/>
              </w:rPr>
              <w:t>Give students various rectangles where the length and the width are labeled with lengths.  Have the students determine the area using tiles, repeated addition, and/or multiplication.</w:t>
            </w:r>
          </w:p>
          <w:p w14:paraId="1C59214D" w14:textId="77777777" w:rsidR="00222A7C" w:rsidRDefault="00222A7C" w:rsidP="00222A7C">
            <w:pPr>
              <w:rPr>
                <w:rFonts w:ascii="Tahoma" w:hAnsi="Tahoma" w:cs="Tahoma"/>
              </w:rPr>
            </w:pPr>
          </w:p>
          <w:p w14:paraId="225F37AE" w14:textId="77777777" w:rsidR="00222A7C" w:rsidRDefault="00222A7C" w:rsidP="00222A7C">
            <w:pPr>
              <w:rPr>
                <w:rFonts w:ascii="Tahoma" w:hAnsi="Tahoma" w:cs="Tahoma"/>
              </w:rPr>
            </w:pPr>
          </w:p>
          <w:p w14:paraId="39E7C43C" w14:textId="77777777" w:rsidR="00222A7C" w:rsidRPr="0020343C" w:rsidRDefault="00222A7C" w:rsidP="00222A7C">
            <w:pPr>
              <w:rPr>
                <w:rFonts w:ascii="Tahoma" w:hAnsi="Tahoma" w:cs="Tahoma"/>
              </w:rPr>
            </w:pPr>
          </w:p>
        </w:tc>
      </w:tr>
      <w:tr w:rsidR="00222A7C" w14:paraId="75FDBDC7" w14:textId="77777777" w:rsidTr="00BE5034">
        <w:tc>
          <w:tcPr>
            <w:tcW w:w="1728" w:type="dxa"/>
          </w:tcPr>
          <w:p w14:paraId="7E74A057" w14:textId="77777777" w:rsidR="00222A7C" w:rsidRDefault="00222A7C" w:rsidP="00222A7C">
            <w:pPr>
              <w:rPr>
                <w:rFonts w:ascii="Tahoma" w:hAnsi="Tahoma" w:cs="Tahoma"/>
              </w:rPr>
            </w:pPr>
          </w:p>
        </w:tc>
        <w:tc>
          <w:tcPr>
            <w:tcW w:w="1440" w:type="dxa"/>
          </w:tcPr>
          <w:p w14:paraId="5B382AEE" w14:textId="77777777" w:rsidR="00222A7C" w:rsidRDefault="00222A7C" w:rsidP="00222A7C">
            <w:pPr>
              <w:rPr>
                <w:rFonts w:ascii="Tahoma" w:hAnsi="Tahoma" w:cs="Tahoma"/>
              </w:rPr>
            </w:pPr>
            <w:r>
              <w:rPr>
                <w:rFonts w:ascii="Tahoma" w:hAnsi="Tahoma" w:cs="Tahoma"/>
              </w:rPr>
              <w:t xml:space="preserve">7M-MG 2 </w:t>
            </w:r>
          </w:p>
        </w:tc>
        <w:tc>
          <w:tcPr>
            <w:tcW w:w="3060" w:type="dxa"/>
          </w:tcPr>
          <w:p w14:paraId="14D3DA16" w14:textId="77777777" w:rsidR="008C1390" w:rsidRDefault="00222A7C" w:rsidP="00222A7C">
            <w:pPr>
              <w:autoSpaceDE w:val="0"/>
              <w:autoSpaceDN w:val="0"/>
              <w:adjustRightInd w:val="0"/>
              <w:rPr>
                <w:rFonts w:ascii="Tahoma" w:hAnsi="Tahoma" w:cs="Tahoma"/>
                <w:lang w:eastAsia="zh-CN"/>
              </w:rPr>
            </w:pPr>
            <w:r w:rsidRPr="004437C3">
              <w:rPr>
                <w:rFonts w:ascii="Tahoma" w:hAnsi="Tahoma" w:cs="Tahoma"/>
              </w:rPr>
              <w:t>The student will</w:t>
            </w:r>
            <w:r w:rsidR="008C1390">
              <w:rPr>
                <w:rFonts w:ascii="Tahoma" w:hAnsi="Tahoma" w:cs="Tahoma"/>
              </w:rPr>
              <w:t xml:space="preserve"> </w:t>
            </w:r>
          </w:p>
          <w:p w14:paraId="1E622781" w14:textId="77777777" w:rsidR="00222A7C" w:rsidRPr="008C1390" w:rsidRDefault="008C1390" w:rsidP="008C1390">
            <w:pPr>
              <w:pStyle w:val="ListParagraph"/>
              <w:numPr>
                <w:ilvl w:val="0"/>
                <w:numId w:val="18"/>
              </w:numPr>
              <w:autoSpaceDE w:val="0"/>
              <w:autoSpaceDN w:val="0"/>
              <w:adjustRightInd w:val="0"/>
              <w:rPr>
                <w:rFonts w:ascii="Tahoma" w:hAnsi="Tahoma" w:cs="Tahoma"/>
              </w:rPr>
            </w:pPr>
            <w:r w:rsidRPr="008C1390">
              <w:rPr>
                <w:rFonts w:ascii="Tahoma" w:hAnsi="Tahoma" w:cs="Tahoma"/>
              </w:rPr>
              <w:t>draw or classify and recognize basic two</w:t>
            </w:r>
            <w:r w:rsidRPr="008C1390">
              <w:rPr>
                <w:rFonts w:ascii="Tahoma" w:hAnsi="Tahoma" w:cs="Tahoma" w:hint="eastAsia"/>
                <w:lang w:eastAsia="zh-CN"/>
              </w:rPr>
              <w:t>-</w:t>
            </w:r>
            <w:r w:rsidR="00222A7C" w:rsidRPr="008C1390">
              <w:rPr>
                <w:rFonts w:ascii="Tahoma" w:hAnsi="Tahoma" w:cs="Tahoma"/>
              </w:rPr>
              <w:t xml:space="preserve">dimensional geometric shapes without a model </w:t>
            </w:r>
            <w:r w:rsidRPr="008C1390">
              <w:rPr>
                <w:rFonts w:ascii="Tahoma" w:hAnsi="Tahoma" w:cs="Tahoma"/>
              </w:rPr>
              <w:t xml:space="preserve">  </w:t>
            </w:r>
            <w:r w:rsidR="00222A7C" w:rsidRPr="008C1390">
              <w:rPr>
                <w:rFonts w:ascii="Tahoma" w:hAnsi="Tahoma" w:cs="Tahoma"/>
              </w:rPr>
              <w:t>(circle, triangle, rectangle/square).</w:t>
            </w:r>
          </w:p>
        </w:tc>
        <w:tc>
          <w:tcPr>
            <w:tcW w:w="2880" w:type="dxa"/>
          </w:tcPr>
          <w:p w14:paraId="36924B78" w14:textId="77777777" w:rsidR="00222A7C" w:rsidRPr="008B10EF" w:rsidRDefault="00222A7C" w:rsidP="00222A7C">
            <w:pPr>
              <w:pStyle w:val="ListParagraph"/>
              <w:numPr>
                <w:ilvl w:val="0"/>
                <w:numId w:val="6"/>
              </w:numPr>
              <w:rPr>
                <w:rFonts w:ascii="Tahoma" w:hAnsi="Tahoma" w:cs="Tahoma"/>
              </w:rPr>
            </w:pPr>
            <w:r w:rsidRPr="008B10EF">
              <w:rPr>
                <w:rFonts w:ascii="Tahoma" w:hAnsi="Tahoma" w:cs="Tahoma"/>
              </w:rPr>
              <w:t>Identify figures</w:t>
            </w:r>
          </w:p>
          <w:p w14:paraId="2565F8A3" w14:textId="77777777" w:rsidR="00222A7C" w:rsidRPr="008B10EF" w:rsidRDefault="00222A7C" w:rsidP="00222A7C">
            <w:pPr>
              <w:pStyle w:val="ListParagraph"/>
              <w:numPr>
                <w:ilvl w:val="0"/>
                <w:numId w:val="6"/>
              </w:numPr>
              <w:rPr>
                <w:rFonts w:ascii="Tahoma" w:hAnsi="Tahoma" w:cs="Tahoma"/>
              </w:rPr>
            </w:pPr>
            <w:r w:rsidRPr="008B10EF">
              <w:rPr>
                <w:rFonts w:ascii="Tahoma" w:hAnsi="Tahoma" w:cs="Tahoma"/>
              </w:rPr>
              <w:t>Describe figures</w:t>
            </w:r>
          </w:p>
          <w:p w14:paraId="540047FA" w14:textId="77777777" w:rsidR="00222A7C" w:rsidRPr="00BE5034" w:rsidRDefault="00222A7C" w:rsidP="00222A7C">
            <w:pPr>
              <w:pStyle w:val="ListParagraph"/>
              <w:numPr>
                <w:ilvl w:val="0"/>
                <w:numId w:val="6"/>
              </w:numPr>
              <w:rPr>
                <w:rFonts w:ascii="Tahoma" w:hAnsi="Tahoma" w:cs="Tahoma"/>
              </w:rPr>
            </w:pPr>
            <w:r w:rsidRPr="00BE5034">
              <w:rPr>
                <w:rFonts w:ascii="Tahoma" w:hAnsi="Tahoma" w:cs="Tahoma"/>
              </w:rPr>
              <w:t xml:space="preserve">Understand similarities and differences between figures  </w:t>
            </w:r>
          </w:p>
        </w:tc>
        <w:tc>
          <w:tcPr>
            <w:tcW w:w="5508" w:type="dxa"/>
          </w:tcPr>
          <w:p w14:paraId="29D61598" w14:textId="77777777" w:rsidR="00222A7C" w:rsidRPr="00510A18" w:rsidRDefault="00222A7C" w:rsidP="00222A7C">
            <w:pPr>
              <w:pStyle w:val="ListParagraph"/>
              <w:numPr>
                <w:ilvl w:val="0"/>
                <w:numId w:val="6"/>
              </w:numPr>
              <w:rPr>
                <w:rFonts w:ascii="Tahoma" w:hAnsi="Tahoma" w:cs="Tahoma"/>
              </w:rPr>
            </w:pPr>
            <w:r w:rsidRPr="00510A18">
              <w:rPr>
                <w:rFonts w:ascii="Tahoma" w:hAnsi="Tahoma" w:cs="Tahoma"/>
              </w:rPr>
              <w:t>Give students cards that read triangle, circle, rectangle/square and have them sort shape pictures with the correct word.</w:t>
            </w:r>
          </w:p>
          <w:p w14:paraId="15071E8B" w14:textId="77777777" w:rsidR="00222A7C" w:rsidRPr="00510A18" w:rsidRDefault="00222A7C" w:rsidP="00222A7C">
            <w:pPr>
              <w:pStyle w:val="ListParagraph"/>
              <w:numPr>
                <w:ilvl w:val="0"/>
                <w:numId w:val="6"/>
              </w:numPr>
              <w:rPr>
                <w:rFonts w:ascii="Tahoma" w:hAnsi="Tahoma" w:cs="Tahoma"/>
              </w:rPr>
            </w:pPr>
            <w:r w:rsidRPr="00510A18">
              <w:rPr>
                <w:rFonts w:ascii="Tahoma" w:hAnsi="Tahoma" w:cs="Tahoma"/>
              </w:rPr>
              <w:t>Have students trace the shapes of geometric solids and name the shapes of faces they traced.</w:t>
            </w:r>
          </w:p>
          <w:p w14:paraId="4D2B886C" w14:textId="77777777" w:rsidR="00222A7C" w:rsidRPr="00510A18" w:rsidRDefault="00222A7C" w:rsidP="00222A7C">
            <w:pPr>
              <w:pStyle w:val="ListParagraph"/>
              <w:numPr>
                <w:ilvl w:val="0"/>
                <w:numId w:val="6"/>
              </w:numPr>
              <w:rPr>
                <w:rFonts w:ascii="Tahoma" w:hAnsi="Tahoma" w:cs="Tahoma"/>
              </w:rPr>
            </w:pPr>
            <w:r w:rsidRPr="00510A18">
              <w:rPr>
                <w:rFonts w:ascii="Tahoma" w:hAnsi="Tahoma" w:cs="Tahoma"/>
              </w:rPr>
              <w:t>Given a straight edge, have the students draw a triangle, rectangle, or square.</w:t>
            </w:r>
          </w:p>
          <w:p w14:paraId="1A1D6D7B" w14:textId="77777777" w:rsidR="00222A7C" w:rsidRPr="00510A18" w:rsidRDefault="00222A7C" w:rsidP="00222A7C">
            <w:pPr>
              <w:pStyle w:val="ListParagraph"/>
              <w:numPr>
                <w:ilvl w:val="0"/>
                <w:numId w:val="6"/>
              </w:numPr>
              <w:rPr>
                <w:rFonts w:ascii="Tahoma" w:hAnsi="Tahoma" w:cs="Tahoma"/>
              </w:rPr>
            </w:pPr>
            <w:r w:rsidRPr="00510A18">
              <w:rPr>
                <w:rFonts w:ascii="Tahoma" w:hAnsi="Tahoma" w:cs="Tahoma"/>
              </w:rPr>
              <w:lastRenderedPageBreak/>
              <w:t>Have students choose two triangles out of a group of 5 figures.</w:t>
            </w:r>
          </w:p>
        </w:tc>
      </w:tr>
      <w:tr w:rsidR="00222A7C" w14:paraId="07465240" w14:textId="77777777" w:rsidTr="00BE5034">
        <w:tc>
          <w:tcPr>
            <w:tcW w:w="1728" w:type="dxa"/>
            <w:vMerge w:val="restart"/>
          </w:tcPr>
          <w:p w14:paraId="2266810B" w14:textId="77777777" w:rsidR="00222A7C" w:rsidRDefault="00222A7C" w:rsidP="00222A7C">
            <w:pPr>
              <w:rPr>
                <w:rFonts w:ascii="Tahoma" w:hAnsi="Tahoma" w:cs="Tahoma"/>
              </w:rPr>
            </w:pPr>
            <w:r>
              <w:rPr>
                <w:rFonts w:ascii="Tahoma" w:hAnsi="Tahoma" w:cs="Tahoma"/>
              </w:rPr>
              <w:lastRenderedPageBreak/>
              <w:t>Probability, Statistics, Patterns, Functions, and Algebra</w:t>
            </w:r>
          </w:p>
        </w:tc>
        <w:tc>
          <w:tcPr>
            <w:tcW w:w="1440" w:type="dxa"/>
          </w:tcPr>
          <w:p w14:paraId="51713F50" w14:textId="77777777" w:rsidR="00222A7C" w:rsidRDefault="00222A7C" w:rsidP="00222A7C">
            <w:pPr>
              <w:rPr>
                <w:rFonts w:ascii="Tahoma" w:hAnsi="Tahoma" w:cs="Tahoma"/>
              </w:rPr>
            </w:pPr>
            <w:r>
              <w:rPr>
                <w:rFonts w:ascii="Tahoma" w:hAnsi="Tahoma" w:cs="Tahoma"/>
              </w:rPr>
              <w:t>7M-PSPFA 1</w:t>
            </w:r>
          </w:p>
        </w:tc>
        <w:tc>
          <w:tcPr>
            <w:tcW w:w="3060" w:type="dxa"/>
          </w:tcPr>
          <w:p w14:paraId="0096C25F" w14:textId="77777777" w:rsidR="00222A7C" w:rsidRPr="004437C3" w:rsidRDefault="00222A7C" w:rsidP="00222A7C">
            <w:pPr>
              <w:autoSpaceDE w:val="0"/>
              <w:autoSpaceDN w:val="0"/>
              <w:adjustRightInd w:val="0"/>
              <w:rPr>
                <w:rFonts w:ascii="Tahoma" w:hAnsi="Tahoma" w:cs="Tahoma"/>
              </w:rPr>
            </w:pPr>
            <w:r w:rsidRPr="004437C3">
              <w:rPr>
                <w:rFonts w:ascii="Tahoma" w:hAnsi="Tahoma" w:cs="Tahoma"/>
              </w:rPr>
              <w:t>The student will</w:t>
            </w:r>
          </w:p>
          <w:p w14:paraId="32AB75FA" w14:textId="77777777" w:rsidR="00222A7C" w:rsidRPr="008C1390" w:rsidRDefault="00222A7C" w:rsidP="008C1390">
            <w:pPr>
              <w:pStyle w:val="ListParagraph"/>
              <w:numPr>
                <w:ilvl w:val="0"/>
                <w:numId w:val="19"/>
              </w:numPr>
              <w:autoSpaceDE w:val="0"/>
              <w:autoSpaceDN w:val="0"/>
              <w:adjustRightInd w:val="0"/>
              <w:rPr>
                <w:rFonts w:ascii="Tahoma" w:hAnsi="Tahoma" w:cs="Tahoma"/>
              </w:rPr>
            </w:pPr>
            <w:r w:rsidRPr="008C1390">
              <w:rPr>
                <w:rFonts w:ascii="Tahoma" w:hAnsi="Tahoma" w:cs="Tahoma"/>
              </w:rPr>
              <w:t>describe the probability of events occurring as possible or impossible.</w:t>
            </w:r>
          </w:p>
        </w:tc>
        <w:tc>
          <w:tcPr>
            <w:tcW w:w="2880" w:type="dxa"/>
          </w:tcPr>
          <w:p w14:paraId="76D9CBE3" w14:textId="77777777" w:rsidR="00222A7C" w:rsidRPr="00732391" w:rsidRDefault="00222A7C" w:rsidP="00222A7C">
            <w:pPr>
              <w:pStyle w:val="ListParagraph"/>
              <w:numPr>
                <w:ilvl w:val="0"/>
                <w:numId w:val="5"/>
              </w:numPr>
              <w:rPr>
                <w:rFonts w:ascii="Tahoma" w:hAnsi="Tahoma" w:cs="Tahoma"/>
              </w:rPr>
            </w:pPr>
            <w:r>
              <w:rPr>
                <w:rFonts w:ascii="Tahoma" w:hAnsi="Tahoma" w:cs="Tahoma"/>
              </w:rPr>
              <w:t>Understanding of the words possible and impossible</w:t>
            </w:r>
          </w:p>
        </w:tc>
        <w:tc>
          <w:tcPr>
            <w:tcW w:w="5508" w:type="dxa"/>
          </w:tcPr>
          <w:p w14:paraId="1C6FC787" w14:textId="77777777" w:rsidR="00222A7C" w:rsidRPr="00EC2CBF" w:rsidRDefault="00222A7C" w:rsidP="00222A7C">
            <w:pPr>
              <w:pStyle w:val="ListParagraph"/>
              <w:numPr>
                <w:ilvl w:val="0"/>
                <w:numId w:val="5"/>
              </w:numPr>
              <w:rPr>
                <w:rFonts w:ascii="Tahoma" w:hAnsi="Tahoma" w:cs="Tahoma"/>
              </w:rPr>
            </w:pPr>
            <w:r w:rsidRPr="003570A7">
              <w:rPr>
                <w:rFonts w:ascii="Tahoma" w:hAnsi="Tahoma" w:cs="Tahoma"/>
              </w:rPr>
              <w:t xml:space="preserve">Read situations to the </w:t>
            </w:r>
            <w:r w:rsidRPr="0020343C">
              <w:rPr>
                <w:rFonts w:ascii="Tahoma" w:hAnsi="Tahoma" w:cs="Tahoma"/>
              </w:rPr>
              <w:t>students.</w:t>
            </w:r>
            <w:r w:rsidRPr="003570A7">
              <w:rPr>
                <w:rFonts w:ascii="Tahoma" w:hAnsi="Tahoma" w:cs="Tahoma"/>
              </w:rPr>
              <w:t xml:space="preserve">  Have them tell you</w:t>
            </w:r>
            <w:r>
              <w:rPr>
                <w:rFonts w:ascii="Tahoma" w:hAnsi="Tahoma" w:cs="Tahoma"/>
              </w:rPr>
              <w:t xml:space="preserve"> or point to the word</w:t>
            </w:r>
            <w:r w:rsidRPr="003570A7">
              <w:rPr>
                <w:rFonts w:ascii="Tahoma" w:hAnsi="Tahoma" w:cs="Tahoma"/>
              </w:rPr>
              <w:t xml:space="preserve"> if the event is possible or impossible.  This activity could also be done as a sort.</w:t>
            </w:r>
          </w:p>
        </w:tc>
      </w:tr>
      <w:tr w:rsidR="00222A7C" w14:paraId="68F2516C" w14:textId="77777777" w:rsidTr="00BE5034">
        <w:tc>
          <w:tcPr>
            <w:tcW w:w="1728" w:type="dxa"/>
            <w:vMerge/>
          </w:tcPr>
          <w:p w14:paraId="2FCE0A50" w14:textId="77777777" w:rsidR="00222A7C" w:rsidRDefault="00222A7C" w:rsidP="00222A7C">
            <w:pPr>
              <w:rPr>
                <w:rFonts w:ascii="Tahoma" w:hAnsi="Tahoma" w:cs="Tahoma"/>
              </w:rPr>
            </w:pPr>
          </w:p>
        </w:tc>
        <w:tc>
          <w:tcPr>
            <w:tcW w:w="1440" w:type="dxa"/>
          </w:tcPr>
          <w:p w14:paraId="0E6E6739" w14:textId="77777777" w:rsidR="00222A7C" w:rsidRDefault="00222A7C" w:rsidP="00222A7C">
            <w:pPr>
              <w:rPr>
                <w:rFonts w:ascii="Tahoma" w:hAnsi="Tahoma" w:cs="Tahoma"/>
              </w:rPr>
            </w:pPr>
            <w:r>
              <w:rPr>
                <w:rFonts w:ascii="Tahoma" w:hAnsi="Tahoma" w:cs="Tahoma"/>
              </w:rPr>
              <w:t>7M-PSPFA 2</w:t>
            </w:r>
          </w:p>
        </w:tc>
        <w:tc>
          <w:tcPr>
            <w:tcW w:w="3060" w:type="dxa"/>
          </w:tcPr>
          <w:p w14:paraId="3C7AA61C" w14:textId="77777777" w:rsidR="00222A7C" w:rsidRPr="004437C3" w:rsidRDefault="00222A7C" w:rsidP="00222A7C">
            <w:pPr>
              <w:autoSpaceDE w:val="0"/>
              <w:autoSpaceDN w:val="0"/>
              <w:adjustRightInd w:val="0"/>
              <w:rPr>
                <w:rFonts w:ascii="Tahoma" w:hAnsi="Tahoma" w:cs="Tahoma"/>
              </w:rPr>
            </w:pPr>
            <w:r w:rsidRPr="004437C3">
              <w:rPr>
                <w:rFonts w:ascii="Tahoma" w:hAnsi="Tahoma" w:cs="Tahoma"/>
              </w:rPr>
              <w:t>The student will</w:t>
            </w:r>
          </w:p>
          <w:p w14:paraId="4843670C" w14:textId="77777777" w:rsidR="00222A7C" w:rsidRPr="008C1390" w:rsidRDefault="00222A7C" w:rsidP="008C1390">
            <w:pPr>
              <w:pStyle w:val="ListParagraph"/>
              <w:numPr>
                <w:ilvl w:val="0"/>
                <w:numId w:val="20"/>
              </w:numPr>
              <w:autoSpaceDE w:val="0"/>
              <w:autoSpaceDN w:val="0"/>
              <w:adjustRightInd w:val="0"/>
              <w:rPr>
                <w:rFonts w:ascii="Tahoma" w:hAnsi="Tahoma" w:cs="Tahoma"/>
              </w:rPr>
            </w:pPr>
            <w:r w:rsidRPr="008C1390">
              <w:rPr>
                <w:rFonts w:ascii="Tahoma" w:hAnsi="Tahoma" w:cs="Tahoma"/>
              </w:rPr>
              <w:t>use the relationship within</w:t>
            </w:r>
            <w:r w:rsidR="008C1390" w:rsidRPr="008C1390">
              <w:rPr>
                <w:rFonts w:ascii="Tahoma" w:hAnsi="Tahoma" w:cs="Tahoma"/>
              </w:rPr>
              <w:t xml:space="preserve"> addition and/or </w:t>
            </w:r>
            <w:r w:rsidRPr="008C1390">
              <w:rPr>
                <w:rFonts w:ascii="Tahoma" w:hAnsi="Tahoma" w:cs="Tahoma"/>
              </w:rPr>
              <w:t xml:space="preserve">multiplication to illustrate that two expressions are </w:t>
            </w:r>
            <w:r w:rsidR="008C1390" w:rsidRPr="008C1390">
              <w:rPr>
                <w:rFonts w:ascii="Tahoma" w:hAnsi="Tahoma" w:cs="Tahoma"/>
              </w:rPr>
              <w:t xml:space="preserve"> </w:t>
            </w:r>
            <w:r w:rsidRPr="008C1390">
              <w:rPr>
                <w:rFonts w:ascii="Tahoma" w:hAnsi="Tahoma" w:cs="Tahoma"/>
              </w:rPr>
              <w:t>equivalent.</w:t>
            </w:r>
          </w:p>
        </w:tc>
        <w:tc>
          <w:tcPr>
            <w:tcW w:w="2880" w:type="dxa"/>
          </w:tcPr>
          <w:p w14:paraId="5CD52042" w14:textId="77777777" w:rsidR="00222A7C" w:rsidRDefault="00222A7C" w:rsidP="00222A7C">
            <w:pPr>
              <w:pStyle w:val="ListParagraph"/>
              <w:numPr>
                <w:ilvl w:val="0"/>
                <w:numId w:val="3"/>
              </w:numPr>
              <w:rPr>
                <w:rFonts w:ascii="Tahoma" w:hAnsi="Tahoma" w:cs="Tahoma"/>
              </w:rPr>
            </w:pPr>
            <w:r>
              <w:rPr>
                <w:rFonts w:ascii="Tahoma" w:hAnsi="Tahoma" w:cs="Tahoma"/>
              </w:rPr>
              <w:t>Understanding of equivalency, 7 = 7</w:t>
            </w:r>
          </w:p>
          <w:p w14:paraId="77436934" w14:textId="77777777" w:rsidR="00222A7C" w:rsidRDefault="00222A7C" w:rsidP="00222A7C">
            <w:pPr>
              <w:pStyle w:val="ListParagraph"/>
              <w:numPr>
                <w:ilvl w:val="0"/>
                <w:numId w:val="3"/>
              </w:numPr>
              <w:rPr>
                <w:rFonts w:ascii="Tahoma" w:hAnsi="Tahoma" w:cs="Tahoma"/>
              </w:rPr>
            </w:pPr>
            <w:r>
              <w:rPr>
                <w:rFonts w:ascii="Tahoma" w:hAnsi="Tahoma" w:cs="Tahoma"/>
              </w:rPr>
              <w:t>Understand the = sign doesn't mean the answer, but means both sides of the equation are the same value</w:t>
            </w:r>
          </w:p>
          <w:p w14:paraId="7027D8F0" w14:textId="77777777" w:rsidR="00222A7C" w:rsidRDefault="00222A7C" w:rsidP="00222A7C">
            <w:pPr>
              <w:pStyle w:val="ListParagraph"/>
              <w:numPr>
                <w:ilvl w:val="0"/>
                <w:numId w:val="3"/>
              </w:numPr>
              <w:rPr>
                <w:rFonts w:ascii="Tahoma" w:hAnsi="Tahoma" w:cs="Tahoma"/>
              </w:rPr>
            </w:pPr>
            <w:r>
              <w:rPr>
                <w:rFonts w:ascii="Tahoma" w:hAnsi="Tahoma" w:cs="Tahoma"/>
              </w:rPr>
              <w:t>U</w:t>
            </w:r>
            <w:r w:rsidRPr="00732391">
              <w:rPr>
                <w:rFonts w:ascii="Tahoma" w:hAnsi="Tahoma" w:cs="Tahoma"/>
              </w:rPr>
              <w:t>nderstand that changing the order of the addends does not affect the sum (</w:t>
            </w:r>
            <w:r>
              <w:rPr>
                <w:rFonts w:ascii="Tahoma" w:hAnsi="Tahoma" w:cs="Tahoma"/>
              </w:rPr>
              <w:t>e.g.</w:t>
            </w:r>
            <w:r w:rsidRPr="00732391">
              <w:rPr>
                <w:rFonts w:ascii="Tahoma" w:hAnsi="Tahoma" w:cs="Tahoma"/>
              </w:rPr>
              <w:t xml:space="preserve"> </w:t>
            </w:r>
          </w:p>
          <w:p w14:paraId="43BA6281" w14:textId="77777777" w:rsidR="00222A7C" w:rsidRPr="00732391" w:rsidRDefault="00222A7C" w:rsidP="00222A7C">
            <w:pPr>
              <w:pStyle w:val="ListParagraph"/>
              <w:ind w:left="360"/>
              <w:rPr>
                <w:rFonts w:ascii="Tahoma" w:hAnsi="Tahoma" w:cs="Tahoma"/>
              </w:rPr>
            </w:pPr>
            <w:r w:rsidRPr="00732391">
              <w:rPr>
                <w:rFonts w:ascii="Tahoma" w:hAnsi="Tahoma" w:cs="Tahoma"/>
              </w:rPr>
              <w:t>4 + 3 = 3 + 4)</w:t>
            </w:r>
          </w:p>
        </w:tc>
        <w:tc>
          <w:tcPr>
            <w:tcW w:w="5508" w:type="dxa"/>
          </w:tcPr>
          <w:p w14:paraId="6061B751" w14:textId="77777777" w:rsidR="00222A7C" w:rsidRDefault="00222A7C" w:rsidP="00222A7C">
            <w:pPr>
              <w:pStyle w:val="ListParagraph"/>
              <w:numPr>
                <w:ilvl w:val="0"/>
                <w:numId w:val="9"/>
              </w:numPr>
              <w:rPr>
                <w:rFonts w:ascii="Tahoma" w:hAnsi="Tahoma" w:cs="Tahoma"/>
              </w:rPr>
            </w:pPr>
            <w:r>
              <w:rPr>
                <w:rFonts w:ascii="Tahoma" w:hAnsi="Tahoma" w:cs="Tahoma"/>
              </w:rPr>
              <w:t>Use number balances to display equivalent expressions (e.g. A student might place a chip on 3 and 4 on the left side of the balance and a chip on 1 and 6 on the right side of the balance.).</w:t>
            </w:r>
          </w:p>
          <w:p w14:paraId="1FC29111" w14:textId="77777777" w:rsidR="00222A7C" w:rsidRDefault="00222A7C" w:rsidP="00222A7C">
            <w:pPr>
              <w:pStyle w:val="ListParagraph"/>
              <w:numPr>
                <w:ilvl w:val="0"/>
                <w:numId w:val="3"/>
              </w:numPr>
              <w:rPr>
                <w:rFonts w:ascii="Tahoma" w:hAnsi="Tahoma" w:cs="Tahoma"/>
              </w:rPr>
            </w:pPr>
            <w:r>
              <w:rPr>
                <w:rFonts w:ascii="Tahoma" w:hAnsi="Tahoma" w:cs="Tahoma"/>
              </w:rPr>
              <w:t>Use number balances and have the student</w:t>
            </w:r>
            <w:r w:rsidRPr="0020343C">
              <w:rPr>
                <w:rFonts w:ascii="Tahoma" w:hAnsi="Tahoma" w:cs="Tahoma"/>
              </w:rPr>
              <w:t>s</w:t>
            </w:r>
            <w:r>
              <w:rPr>
                <w:rFonts w:ascii="Tahoma" w:hAnsi="Tahoma" w:cs="Tahoma"/>
              </w:rPr>
              <w:t xml:space="preserve"> find different ways to make 10 on both sides of the number balance (e.g. 7+3 = 5+5).</w:t>
            </w:r>
          </w:p>
          <w:p w14:paraId="06440F92" w14:textId="77777777" w:rsidR="00222A7C" w:rsidRDefault="00222A7C" w:rsidP="00222A7C">
            <w:pPr>
              <w:pStyle w:val="ListParagraph"/>
              <w:numPr>
                <w:ilvl w:val="0"/>
                <w:numId w:val="3"/>
              </w:numPr>
              <w:rPr>
                <w:rFonts w:ascii="Tahoma" w:hAnsi="Tahoma" w:cs="Tahoma"/>
              </w:rPr>
            </w:pPr>
            <w:r w:rsidRPr="00732391">
              <w:rPr>
                <w:rFonts w:ascii="Tahoma" w:hAnsi="Tahoma" w:cs="Tahoma"/>
              </w:rPr>
              <w:t>Give the students several different number sentences and have them identify if the number sentence is equivalent or not equivalent (</w:t>
            </w:r>
            <w:r>
              <w:rPr>
                <w:rFonts w:ascii="Tahoma" w:hAnsi="Tahoma" w:cs="Tahoma"/>
              </w:rPr>
              <w:t>e.g.</w:t>
            </w:r>
            <w:r w:rsidRPr="00732391">
              <w:rPr>
                <w:rFonts w:ascii="Tahoma" w:hAnsi="Tahoma" w:cs="Tahoma"/>
              </w:rPr>
              <w:t xml:space="preserve"> 5+6 = 10 +1 is equivalent, 3 x 2 = 6 x 0 is not equivalent).</w:t>
            </w:r>
          </w:p>
          <w:p w14:paraId="7C161812" w14:textId="77777777" w:rsidR="00222A7C" w:rsidRPr="008C1390" w:rsidRDefault="00222A7C" w:rsidP="00222A7C">
            <w:pPr>
              <w:pStyle w:val="ListParagraph"/>
              <w:numPr>
                <w:ilvl w:val="0"/>
                <w:numId w:val="3"/>
              </w:numPr>
              <w:rPr>
                <w:rFonts w:ascii="Tahoma" w:hAnsi="Tahoma" w:cs="Tahoma"/>
              </w:rPr>
            </w:pPr>
            <w:r w:rsidRPr="00CC5746">
              <w:rPr>
                <w:rFonts w:ascii="Tahoma" w:hAnsi="Tahoma" w:cs="Tahoma"/>
              </w:rPr>
              <w:t>Have the studen</w:t>
            </w:r>
            <w:r w:rsidRPr="0020343C">
              <w:rPr>
                <w:rFonts w:ascii="Tahoma" w:hAnsi="Tahoma" w:cs="Tahoma"/>
              </w:rPr>
              <w:t>ts</w:t>
            </w:r>
            <w:r w:rsidRPr="00CC5746">
              <w:rPr>
                <w:rFonts w:ascii="Tahoma" w:hAnsi="Tahoma" w:cs="Tahoma"/>
              </w:rPr>
              <w:t xml:space="preserve"> create number sentences that show the commutative property.  Give them a number sentence and give them two choices to so they can build an expression that shows the commutative property.</w:t>
            </w:r>
          </w:p>
          <w:p w14:paraId="76A6680A" w14:textId="77777777" w:rsidR="00222A7C" w:rsidRPr="0020343C" w:rsidRDefault="00222A7C" w:rsidP="00222A7C">
            <w:pPr>
              <w:rPr>
                <w:rFonts w:ascii="Tahoma" w:hAnsi="Tahoma" w:cs="Tahoma"/>
              </w:rPr>
            </w:pPr>
          </w:p>
        </w:tc>
      </w:tr>
      <w:tr w:rsidR="00222A7C" w14:paraId="19FCEE69" w14:textId="77777777" w:rsidTr="00BE5034">
        <w:tc>
          <w:tcPr>
            <w:tcW w:w="1728" w:type="dxa"/>
            <w:vMerge/>
          </w:tcPr>
          <w:p w14:paraId="332A9DF0" w14:textId="77777777" w:rsidR="00222A7C" w:rsidRDefault="00222A7C" w:rsidP="00222A7C">
            <w:pPr>
              <w:rPr>
                <w:rFonts w:ascii="Tahoma" w:hAnsi="Tahoma" w:cs="Tahoma"/>
              </w:rPr>
            </w:pPr>
          </w:p>
        </w:tc>
        <w:tc>
          <w:tcPr>
            <w:tcW w:w="1440" w:type="dxa"/>
          </w:tcPr>
          <w:p w14:paraId="04F9C3C7" w14:textId="77777777" w:rsidR="00222A7C" w:rsidRDefault="00222A7C" w:rsidP="00222A7C">
            <w:pPr>
              <w:rPr>
                <w:rFonts w:ascii="Tahoma" w:hAnsi="Tahoma" w:cs="Tahoma"/>
              </w:rPr>
            </w:pPr>
            <w:r>
              <w:rPr>
                <w:rFonts w:ascii="Tahoma" w:hAnsi="Tahoma" w:cs="Tahoma"/>
              </w:rPr>
              <w:t>7M-PSPFA 3</w:t>
            </w:r>
          </w:p>
        </w:tc>
        <w:tc>
          <w:tcPr>
            <w:tcW w:w="3060" w:type="dxa"/>
          </w:tcPr>
          <w:p w14:paraId="7CD8569F" w14:textId="77777777" w:rsidR="00222A7C" w:rsidRPr="004437C3" w:rsidRDefault="00222A7C" w:rsidP="00222A7C">
            <w:pPr>
              <w:autoSpaceDE w:val="0"/>
              <w:autoSpaceDN w:val="0"/>
              <w:adjustRightInd w:val="0"/>
              <w:rPr>
                <w:rFonts w:ascii="Tahoma" w:hAnsi="Tahoma" w:cs="Tahoma"/>
              </w:rPr>
            </w:pPr>
            <w:r w:rsidRPr="004437C3">
              <w:rPr>
                <w:rFonts w:ascii="Tahoma" w:hAnsi="Tahoma" w:cs="Tahoma"/>
              </w:rPr>
              <w:t>The student will</w:t>
            </w:r>
          </w:p>
          <w:p w14:paraId="12800DD9" w14:textId="77777777" w:rsidR="00222A7C" w:rsidRPr="008C1390" w:rsidRDefault="008C1390" w:rsidP="008C1390">
            <w:pPr>
              <w:pStyle w:val="ListParagraph"/>
              <w:numPr>
                <w:ilvl w:val="0"/>
                <w:numId w:val="21"/>
              </w:numPr>
              <w:autoSpaceDE w:val="0"/>
              <w:autoSpaceDN w:val="0"/>
              <w:adjustRightInd w:val="0"/>
              <w:rPr>
                <w:rFonts w:ascii="Tahoma" w:hAnsi="Tahoma" w:cs="Tahoma"/>
              </w:rPr>
            </w:pPr>
            <w:r w:rsidRPr="008C1390">
              <w:rPr>
                <w:rFonts w:ascii="Tahoma" w:hAnsi="Tahoma" w:cs="Tahoma"/>
              </w:rPr>
              <w:t xml:space="preserve">compare fractions to </w:t>
            </w:r>
            <w:r w:rsidR="00222A7C" w:rsidRPr="008C1390">
              <w:rPr>
                <w:rFonts w:ascii="Tahoma" w:hAnsi="Tahoma" w:cs="Tahoma"/>
              </w:rPr>
              <w:t>fractions and decimals to decimals using rational numbers less than one.</w:t>
            </w:r>
          </w:p>
          <w:p w14:paraId="559FE984" w14:textId="77777777" w:rsidR="00222A7C" w:rsidRPr="004437C3" w:rsidRDefault="00222A7C" w:rsidP="00222A7C">
            <w:pPr>
              <w:pStyle w:val="ListParagraph"/>
              <w:ind w:left="360"/>
              <w:rPr>
                <w:rFonts w:ascii="Tahoma" w:hAnsi="Tahoma" w:cs="Tahoma"/>
              </w:rPr>
            </w:pPr>
          </w:p>
        </w:tc>
        <w:tc>
          <w:tcPr>
            <w:tcW w:w="2880" w:type="dxa"/>
          </w:tcPr>
          <w:p w14:paraId="72CE42D1" w14:textId="77777777" w:rsidR="00222A7C" w:rsidRDefault="00222A7C" w:rsidP="00222A7C">
            <w:pPr>
              <w:pStyle w:val="ListParagraph"/>
              <w:numPr>
                <w:ilvl w:val="0"/>
                <w:numId w:val="5"/>
              </w:numPr>
              <w:rPr>
                <w:rFonts w:ascii="Tahoma" w:hAnsi="Tahoma" w:cs="Tahoma"/>
              </w:rPr>
            </w:pPr>
            <w:r>
              <w:rPr>
                <w:rFonts w:ascii="Tahoma" w:hAnsi="Tahoma" w:cs="Tahoma"/>
              </w:rPr>
              <w:t>Understand the larger the denominator, the smaller the piece and the smaller the denominator, the larger the piece</w:t>
            </w:r>
          </w:p>
          <w:p w14:paraId="6DE65245" w14:textId="77777777" w:rsidR="00222A7C" w:rsidRDefault="00222A7C" w:rsidP="00222A7C">
            <w:pPr>
              <w:pStyle w:val="ListParagraph"/>
              <w:numPr>
                <w:ilvl w:val="0"/>
                <w:numId w:val="5"/>
              </w:numPr>
              <w:rPr>
                <w:rFonts w:ascii="Tahoma" w:hAnsi="Tahoma" w:cs="Tahoma"/>
              </w:rPr>
            </w:pPr>
            <w:r>
              <w:rPr>
                <w:rFonts w:ascii="Tahoma" w:hAnsi="Tahoma" w:cs="Tahoma"/>
              </w:rPr>
              <w:t>Understand decimal place value</w:t>
            </w:r>
          </w:p>
          <w:p w14:paraId="37EF1522" w14:textId="77777777" w:rsidR="00222A7C" w:rsidRDefault="00222A7C" w:rsidP="00222A7C">
            <w:pPr>
              <w:pStyle w:val="ListParagraph"/>
              <w:numPr>
                <w:ilvl w:val="0"/>
                <w:numId w:val="5"/>
              </w:numPr>
              <w:rPr>
                <w:rFonts w:ascii="Tahoma" w:hAnsi="Tahoma" w:cs="Tahoma"/>
              </w:rPr>
            </w:pPr>
            <w:r>
              <w:rPr>
                <w:rFonts w:ascii="Tahoma" w:hAnsi="Tahoma" w:cs="Tahoma"/>
              </w:rPr>
              <w:t xml:space="preserve">Some fractions and decimals are read the </w:t>
            </w:r>
            <w:r>
              <w:rPr>
                <w:rFonts w:ascii="Tahoma" w:hAnsi="Tahoma" w:cs="Tahoma"/>
              </w:rPr>
              <w:lastRenderedPageBreak/>
              <w:t xml:space="preserve">same, but written differently </w:t>
            </w:r>
          </w:p>
          <w:p w14:paraId="6A0A7AC3" w14:textId="77777777" w:rsidR="00222A7C" w:rsidRDefault="00222A7C" w:rsidP="00222A7C">
            <w:pPr>
              <w:pStyle w:val="ListParagraph"/>
              <w:ind w:left="360"/>
              <w:rPr>
                <w:rFonts w:ascii="Tahoma" w:hAnsi="Tahoma" w:cs="Tahoma"/>
              </w:rPr>
            </w:pPr>
            <w:r>
              <w:rPr>
                <w:rFonts w:ascii="Tahoma" w:hAnsi="Tahoma" w:cs="Tahoma"/>
              </w:rPr>
              <w:t>(e.g. 1/10 = 0.1)</w:t>
            </w:r>
          </w:p>
          <w:p w14:paraId="2F147AA2" w14:textId="77777777" w:rsidR="00222A7C" w:rsidRPr="00732391" w:rsidRDefault="00222A7C" w:rsidP="00222A7C">
            <w:pPr>
              <w:pStyle w:val="ListParagraph"/>
              <w:numPr>
                <w:ilvl w:val="0"/>
                <w:numId w:val="12"/>
              </w:numPr>
              <w:rPr>
                <w:rFonts w:ascii="Tahoma" w:hAnsi="Tahoma" w:cs="Tahoma"/>
              </w:rPr>
            </w:pPr>
            <w:r>
              <w:rPr>
                <w:rFonts w:ascii="Tahoma" w:hAnsi="Tahoma" w:cs="Tahoma"/>
              </w:rPr>
              <w:t>Relate fractions to decimals</w:t>
            </w:r>
          </w:p>
        </w:tc>
        <w:tc>
          <w:tcPr>
            <w:tcW w:w="5508" w:type="dxa"/>
          </w:tcPr>
          <w:p w14:paraId="3FB172FE" w14:textId="77777777" w:rsidR="00222A7C" w:rsidRPr="00664C3B" w:rsidRDefault="00222A7C" w:rsidP="00222A7C">
            <w:pPr>
              <w:pStyle w:val="ListParagraph"/>
              <w:numPr>
                <w:ilvl w:val="0"/>
                <w:numId w:val="11"/>
              </w:numPr>
              <w:rPr>
                <w:rFonts w:ascii="Tahoma" w:hAnsi="Tahoma" w:cs="Tahoma"/>
              </w:rPr>
            </w:pPr>
            <w:r w:rsidRPr="00664C3B">
              <w:rPr>
                <w:rFonts w:ascii="Tahoma" w:hAnsi="Tahoma" w:cs="Tahoma"/>
              </w:rPr>
              <w:lastRenderedPageBreak/>
              <w:t>Have stude</w:t>
            </w:r>
            <w:r w:rsidRPr="0020343C">
              <w:rPr>
                <w:rFonts w:ascii="Tahoma" w:hAnsi="Tahoma" w:cs="Tahoma"/>
              </w:rPr>
              <w:t>nts</w:t>
            </w:r>
            <w:r w:rsidRPr="00664C3B">
              <w:rPr>
                <w:rFonts w:ascii="Tahoma" w:hAnsi="Tahoma" w:cs="Tahoma"/>
              </w:rPr>
              <w:t xml:space="preserve"> compare 1/2 to 1/3 u</w:t>
            </w:r>
            <w:r>
              <w:rPr>
                <w:rFonts w:ascii="Tahoma" w:hAnsi="Tahoma" w:cs="Tahoma"/>
              </w:rPr>
              <w:t>sing fraction cards, fraction circles, or fraction bars</w:t>
            </w:r>
            <w:r w:rsidRPr="00664C3B">
              <w:rPr>
                <w:rFonts w:ascii="Tahoma" w:hAnsi="Tahoma" w:cs="Tahoma"/>
              </w:rPr>
              <w:t xml:space="preserve">.  </w:t>
            </w:r>
          </w:p>
          <w:p w14:paraId="15954175" w14:textId="77777777" w:rsidR="00222A7C" w:rsidRPr="00FE1C9E" w:rsidRDefault="00222A7C" w:rsidP="00222A7C">
            <w:pPr>
              <w:pStyle w:val="ListParagraph"/>
              <w:numPr>
                <w:ilvl w:val="0"/>
                <w:numId w:val="11"/>
              </w:numPr>
              <w:rPr>
                <w:rFonts w:ascii="Tahoma" w:hAnsi="Tahoma" w:cs="Tahoma"/>
              </w:rPr>
            </w:pPr>
            <w:r w:rsidRPr="00664C3B">
              <w:rPr>
                <w:rFonts w:ascii="Tahoma" w:hAnsi="Tahoma" w:cs="Tahoma"/>
              </w:rPr>
              <w:t>Give student</w:t>
            </w:r>
            <w:r w:rsidRPr="0020343C">
              <w:rPr>
                <w:rFonts w:ascii="Tahoma" w:hAnsi="Tahoma" w:cs="Tahoma"/>
              </w:rPr>
              <w:t>s</w:t>
            </w:r>
            <w:r w:rsidRPr="00664C3B">
              <w:rPr>
                <w:rFonts w:ascii="Tahoma" w:hAnsi="Tahoma" w:cs="Tahoma"/>
              </w:rPr>
              <w:t xml:space="preserve"> </w:t>
            </w:r>
            <w:r>
              <w:rPr>
                <w:rFonts w:ascii="Tahoma" w:hAnsi="Tahoma" w:cs="Tahoma"/>
              </w:rPr>
              <w:t xml:space="preserve">two different </w:t>
            </w:r>
            <w:r w:rsidRPr="00664C3B">
              <w:rPr>
                <w:rFonts w:ascii="Tahoma" w:hAnsi="Tahoma" w:cs="Tahoma"/>
              </w:rPr>
              <w:t>decimal grids and have them write the decimal that is represented by the grid, then have them compare the two amounts.</w:t>
            </w:r>
          </w:p>
        </w:tc>
      </w:tr>
    </w:tbl>
    <w:p w14:paraId="175301DF" w14:textId="77777777" w:rsidR="00195D54" w:rsidRDefault="00195D54"/>
    <w:sectPr w:rsidR="00195D54" w:rsidSect="006C2D8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22C1A" w14:textId="77777777" w:rsidR="00755796" w:rsidRDefault="00755796" w:rsidP="008B01D2">
      <w:pPr>
        <w:spacing w:after="0" w:line="240" w:lineRule="auto"/>
      </w:pPr>
      <w:r>
        <w:separator/>
      </w:r>
    </w:p>
  </w:endnote>
  <w:endnote w:type="continuationSeparator" w:id="0">
    <w:p w14:paraId="4B3A1F16" w14:textId="77777777" w:rsidR="00755796" w:rsidRDefault="00755796" w:rsidP="008B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E92C0" w14:textId="77777777" w:rsidR="00755796" w:rsidRDefault="00755796" w:rsidP="008B01D2">
      <w:pPr>
        <w:spacing w:after="0" w:line="240" w:lineRule="auto"/>
      </w:pPr>
      <w:r>
        <w:separator/>
      </w:r>
    </w:p>
  </w:footnote>
  <w:footnote w:type="continuationSeparator" w:id="0">
    <w:p w14:paraId="24E5BDAA" w14:textId="77777777" w:rsidR="00755796" w:rsidRDefault="00755796" w:rsidP="008B0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4090005"/>
    <w:lvl w:ilvl="0">
      <w:start w:val="1"/>
      <w:numFmt w:val="bullet"/>
      <w:lvlText w:val=""/>
      <w:lvlJc w:val="left"/>
      <w:pPr>
        <w:ind w:left="360" w:hanging="360"/>
      </w:pPr>
      <w:rPr>
        <w:rFonts w:ascii="Wingdings" w:hAnsi="Wingdings" w:hint="default"/>
        <w:strike w:val="0"/>
        <w:sz w:val="20"/>
        <w:szCs w:val="20"/>
      </w:rPr>
    </w:lvl>
  </w:abstractNum>
  <w:abstractNum w:abstractNumId="1" w15:restartNumberingAfterBreak="0">
    <w:nsid w:val="055E1300"/>
    <w:multiLevelType w:val="hybridMultilevel"/>
    <w:tmpl w:val="2B62B1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B7393"/>
    <w:multiLevelType w:val="hybridMultilevel"/>
    <w:tmpl w:val="7C705D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114D82"/>
    <w:multiLevelType w:val="hybridMultilevel"/>
    <w:tmpl w:val="7F0ED8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A050D"/>
    <w:multiLevelType w:val="hybridMultilevel"/>
    <w:tmpl w:val="DCE00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56E02"/>
    <w:multiLevelType w:val="hybridMultilevel"/>
    <w:tmpl w:val="52BA16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F366AB"/>
    <w:multiLevelType w:val="hybridMultilevel"/>
    <w:tmpl w:val="66928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62D1F"/>
    <w:multiLevelType w:val="hybridMultilevel"/>
    <w:tmpl w:val="5FFC9D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56210"/>
    <w:multiLevelType w:val="hybridMultilevel"/>
    <w:tmpl w:val="214CD2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759D2"/>
    <w:multiLevelType w:val="hybridMultilevel"/>
    <w:tmpl w:val="8C5C34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0C1376"/>
    <w:multiLevelType w:val="hybridMultilevel"/>
    <w:tmpl w:val="BC3E3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B3154A"/>
    <w:multiLevelType w:val="hybridMultilevel"/>
    <w:tmpl w:val="5784FB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37D00"/>
    <w:multiLevelType w:val="hybridMultilevel"/>
    <w:tmpl w:val="0C2689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2853D1"/>
    <w:multiLevelType w:val="hybridMultilevel"/>
    <w:tmpl w:val="88C2F2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7E3BD8"/>
    <w:multiLevelType w:val="hybridMultilevel"/>
    <w:tmpl w:val="FB322F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115AF"/>
    <w:multiLevelType w:val="hybridMultilevel"/>
    <w:tmpl w:val="17101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D4052"/>
    <w:multiLevelType w:val="hybridMultilevel"/>
    <w:tmpl w:val="97541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36E59"/>
    <w:multiLevelType w:val="hybridMultilevel"/>
    <w:tmpl w:val="5350B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21387"/>
    <w:multiLevelType w:val="hybridMultilevel"/>
    <w:tmpl w:val="5B5ADF1A"/>
    <w:lvl w:ilvl="0" w:tplc="AFC24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307A5"/>
    <w:multiLevelType w:val="hybridMultilevel"/>
    <w:tmpl w:val="DCEE4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AB6CB6"/>
    <w:multiLevelType w:val="hybridMultilevel"/>
    <w:tmpl w:val="E98099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0434AB"/>
    <w:multiLevelType w:val="hybridMultilevel"/>
    <w:tmpl w:val="7494D1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2"/>
  </w:num>
  <w:num w:numId="3">
    <w:abstractNumId w:val="20"/>
  </w:num>
  <w:num w:numId="4">
    <w:abstractNumId w:val="10"/>
  </w:num>
  <w:num w:numId="5">
    <w:abstractNumId w:val="9"/>
  </w:num>
  <w:num w:numId="6">
    <w:abstractNumId w:val="1"/>
  </w:num>
  <w:num w:numId="7">
    <w:abstractNumId w:val="15"/>
  </w:num>
  <w:num w:numId="8">
    <w:abstractNumId w:val="19"/>
  </w:num>
  <w:num w:numId="9">
    <w:abstractNumId w:val="5"/>
  </w:num>
  <w:num w:numId="10">
    <w:abstractNumId w:val="0"/>
  </w:num>
  <w:num w:numId="11">
    <w:abstractNumId w:val="2"/>
  </w:num>
  <w:num w:numId="12">
    <w:abstractNumId w:val="7"/>
  </w:num>
  <w:num w:numId="13">
    <w:abstractNumId w:val="13"/>
  </w:num>
  <w:num w:numId="14">
    <w:abstractNumId w:val="14"/>
  </w:num>
  <w:num w:numId="15">
    <w:abstractNumId w:val="4"/>
  </w:num>
  <w:num w:numId="16">
    <w:abstractNumId w:val="17"/>
  </w:num>
  <w:num w:numId="17">
    <w:abstractNumId w:val="3"/>
  </w:num>
  <w:num w:numId="18">
    <w:abstractNumId w:val="16"/>
  </w:num>
  <w:num w:numId="19">
    <w:abstractNumId w:val="8"/>
  </w:num>
  <w:num w:numId="20">
    <w:abstractNumId w:val="11"/>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84"/>
    <w:rsid w:val="00004B84"/>
    <w:rsid w:val="00081BE8"/>
    <w:rsid w:val="00097906"/>
    <w:rsid w:val="000B139E"/>
    <w:rsid w:val="000E207E"/>
    <w:rsid w:val="000E34A7"/>
    <w:rsid w:val="00121ED1"/>
    <w:rsid w:val="0018025A"/>
    <w:rsid w:val="00195D54"/>
    <w:rsid w:val="001E437C"/>
    <w:rsid w:val="0020343C"/>
    <w:rsid w:val="00206721"/>
    <w:rsid w:val="00222A7C"/>
    <w:rsid w:val="00255A1E"/>
    <w:rsid w:val="0027473E"/>
    <w:rsid w:val="00276327"/>
    <w:rsid w:val="00276E2D"/>
    <w:rsid w:val="002931DB"/>
    <w:rsid w:val="002B49FC"/>
    <w:rsid w:val="002C0905"/>
    <w:rsid w:val="002C46DD"/>
    <w:rsid w:val="002E28D0"/>
    <w:rsid w:val="003570A7"/>
    <w:rsid w:val="00371FD8"/>
    <w:rsid w:val="00381477"/>
    <w:rsid w:val="003B6460"/>
    <w:rsid w:val="004437C3"/>
    <w:rsid w:val="00476318"/>
    <w:rsid w:val="004A47A6"/>
    <w:rsid w:val="00510A18"/>
    <w:rsid w:val="00520958"/>
    <w:rsid w:val="00527BFE"/>
    <w:rsid w:val="00580D62"/>
    <w:rsid w:val="00664C3B"/>
    <w:rsid w:val="006C2D84"/>
    <w:rsid w:val="006F04E7"/>
    <w:rsid w:val="00732391"/>
    <w:rsid w:val="007358F3"/>
    <w:rsid w:val="00755796"/>
    <w:rsid w:val="007D4BB9"/>
    <w:rsid w:val="0084370E"/>
    <w:rsid w:val="0085031C"/>
    <w:rsid w:val="008667E8"/>
    <w:rsid w:val="008A736A"/>
    <w:rsid w:val="008B01D2"/>
    <w:rsid w:val="008C0CBC"/>
    <w:rsid w:val="008C1390"/>
    <w:rsid w:val="008D479A"/>
    <w:rsid w:val="008F2B16"/>
    <w:rsid w:val="008F4001"/>
    <w:rsid w:val="009210FF"/>
    <w:rsid w:val="00950B4A"/>
    <w:rsid w:val="00967F6A"/>
    <w:rsid w:val="0099229C"/>
    <w:rsid w:val="009C22AC"/>
    <w:rsid w:val="009C30E0"/>
    <w:rsid w:val="009E0AC9"/>
    <w:rsid w:val="00A967ED"/>
    <w:rsid w:val="00B62768"/>
    <w:rsid w:val="00BA6EFF"/>
    <w:rsid w:val="00BE5034"/>
    <w:rsid w:val="00C64B03"/>
    <w:rsid w:val="00C8264D"/>
    <w:rsid w:val="00CC4016"/>
    <w:rsid w:val="00CC5746"/>
    <w:rsid w:val="00D243F3"/>
    <w:rsid w:val="00D50F37"/>
    <w:rsid w:val="00D533C5"/>
    <w:rsid w:val="00D83E4A"/>
    <w:rsid w:val="00E148EE"/>
    <w:rsid w:val="00E175C1"/>
    <w:rsid w:val="00EB160C"/>
    <w:rsid w:val="00EC2CBF"/>
    <w:rsid w:val="00EE03F2"/>
    <w:rsid w:val="00F367C0"/>
    <w:rsid w:val="00FE1C9E"/>
    <w:rsid w:val="00FE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8A8F"/>
  <w15:docId w15:val="{8CCD1525-AC89-4E63-9D4B-DD65E111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C2D84"/>
    <w:pPr>
      <w:ind w:left="720"/>
      <w:contextualSpacing/>
    </w:pPr>
  </w:style>
  <w:style w:type="paragraph" w:styleId="Header">
    <w:name w:val="header"/>
    <w:basedOn w:val="Normal"/>
    <w:link w:val="HeaderChar"/>
    <w:uiPriority w:val="99"/>
    <w:unhideWhenUsed/>
    <w:rsid w:val="008B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1D2"/>
  </w:style>
  <w:style w:type="paragraph" w:styleId="Footer">
    <w:name w:val="footer"/>
    <w:basedOn w:val="Normal"/>
    <w:link w:val="FooterChar"/>
    <w:uiPriority w:val="99"/>
    <w:unhideWhenUsed/>
    <w:rsid w:val="008B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1D2"/>
  </w:style>
  <w:style w:type="paragraph" w:styleId="BalloonText">
    <w:name w:val="Balloon Text"/>
    <w:basedOn w:val="Normal"/>
    <w:link w:val="BalloonTextChar"/>
    <w:uiPriority w:val="99"/>
    <w:semiHidden/>
    <w:unhideWhenUsed/>
    <w:rsid w:val="008B0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1D2"/>
    <w:rPr>
      <w:rFonts w:ascii="Tahoma" w:hAnsi="Tahoma" w:cs="Tahoma"/>
      <w:sz w:val="16"/>
      <w:szCs w:val="16"/>
    </w:rPr>
  </w:style>
  <w:style w:type="paragraph" w:customStyle="1" w:styleId="Bullet1">
    <w:name w:val="Bullet 1"/>
    <w:basedOn w:val="Normal"/>
    <w:next w:val="Normal"/>
    <w:link w:val="Bullet1Char"/>
    <w:rsid w:val="00527BFE"/>
    <w:pPr>
      <w:spacing w:before="120" w:after="0" w:line="240" w:lineRule="auto"/>
      <w:ind w:right="72"/>
      <w:outlineLvl w:val="0"/>
    </w:pPr>
    <w:rPr>
      <w:rFonts w:ascii="Times New Roman" w:eastAsia="Times" w:hAnsi="Times New Roman" w:cs="Times New Roman"/>
      <w:sz w:val="20"/>
      <w:szCs w:val="20"/>
    </w:rPr>
  </w:style>
  <w:style w:type="character" w:customStyle="1" w:styleId="Bullet1Char">
    <w:name w:val="Bullet 1 Char"/>
    <w:basedOn w:val="DefaultParagraphFont"/>
    <w:link w:val="Bullet1"/>
    <w:rsid w:val="00527BFE"/>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1EFA4-2912-433D-8778-708605D1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ECPI Technical College</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Scearce</dc:creator>
  <cp:lastModifiedBy>Clare M  Talbert</cp:lastModifiedBy>
  <cp:revision>2</cp:revision>
  <dcterms:created xsi:type="dcterms:W3CDTF">2018-07-23T16:28:00Z</dcterms:created>
  <dcterms:modified xsi:type="dcterms:W3CDTF">2018-07-23T16:28:00Z</dcterms:modified>
</cp:coreProperties>
</file>