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DE80" w14:textId="77777777" w:rsidR="0080171B" w:rsidRPr="001C7FFA" w:rsidRDefault="0080171B" w:rsidP="0080171B">
      <w:pPr>
        <w:rPr>
          <w:rFonts w:ascii="Arial" w:hAnsi="Arial"/>
          <w:b/>
          <w:sz w:val="32"/>
        </w:rPr>
      </w:pPr>
    </w:p>
    <w:p w14:paraId="12A99325" w14:textId="77777777" w:rsidR="0080171B" w:rsidRPr="001C7FFA" w:rsidRDefault="0080171B" w:rsidP="0080171B">
      <w:pPr>
        <w:jc w:val="center"/>
        <w:rPr>
          <w:rFonts w:ascii="Arial" w:hAnsi="Arial" w:cs="Arial"/>
          <w:b/>
        </w:rPr>
      </w:pPr>
      <w:r w:rsidRPr="001C7FFA">
        <w:rPr>
          <w:rFonts w:ascii="Arial" w:hAnsi="Arial"/>
          <w:b/>
          <w:sz w:val="32"/>
        </w:rPr>
        <w:t xml:space="preserve"> </w:t>
      </w:r>
    </w:p>
    <w:tbl>
      <w:tblPr>
        <w:tblW w:w="13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4907"/>
        <w:gridCol w:w="1680"/>
        <w:gridCol w:w="2160"/>
        <w:gridCol w:w="4080"/>
      </w:tblGrid>
      <w:tr w:rsidR="0080171B" w:rsidRPr="001C7FFA" w14:paraId="2AD583E0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890" w:type="dxa"/>
            <w:gridSpan w:val="5"/>
          </w:tcPr>
          <w:p w14:paraId="0E7EA03A" w14:textId="77777777" w:rsidR="0080171B" w:rsidRPr="001C7FFA" w:rsidRDefault="0080171B" w:rsidP="008017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25240113"/>
            <w:r>
              <w:rPr>
                <w:rFonts w:ascii="Arial" w:hAnsi="Arial"/>
                <w:b/>
                <w:sz w:val="28"/>
              </w:rPr>
              <w:t xml:space="preserve">DOMAIN:  </w:t>
            </w:r>
            <w:bookmarkEnd w:id="0"/>
            <w:r>
              <w:rPr>
                <w:rFonts w:ascii="Arial" w:hAnsi="Arial"/>
                <w:b/>
                <w:sz w:val="28"/>
              </w:rPr>
              <w:t>SELF-DETERMINATION SKILLS</w:t>
            </w:r>
          </w:p>
        </w:tc>
      </w:tr>
      <w:tr w:rsidR="0080171B" w14:paraId="70D545F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970" w:type="dxa"/>
            <w:gridSpan w:val="2"/>
          </w:tcPr>
          <w:p w14:paraId="5C30E1B2" w14:textId="77777777" w:rsidR="0080171B" w:rsidRDefault="0080171B" w:rsidP="0080171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Student: _____________________</w:t>
            </w:r>
          </w:p>
          <w:p w14:paraId="5A4F41C7" w14:textId="77777777" w:rsidR="0080171B" w:rsidRPr="003774E2" w:rsidRDefault="0080171B" w:rsidP="0080171B">
            <w:pPr>
              <w:rPr>
                <w:b/>
              </w:rPr>
            </w:pPr>
            <w:r w:rsidRPr="003774E2">
              <w:rPr>
                <w:rFonts w:ascii="Arial" w:hAnsi="Arial"/>
                <w:b/>
              </w:rPr>
              <w:t>School Year: __________________</w:t>
            </w:r>
          </w:p>
        </w:tc>
        <w:tc>
          <w:tcPr>
            <w:tcW w:w="1680" w:type="dxa"/>
          </w:tcPr>
          <w:p w14:paraId="2D9B6083" w14:textId="77777777" w:rsidR="0080171B" w:rsidRPr="00596BD9" w:rsidRDefault="0080171B" w:rsidP="0080171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3CD246AD" w14:textId="77777777" w:rsidR="0080171B" w:rsidRPr="00596BD9" w:rsidRDefault="0080171B" w:rsidP="0080171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69EE2074" w14:textId="77777777" w:rsidR="0080171B" w:rsidRPr="00596BD9" w:rsidRDefault="0080171B" w:rsidP="0080171B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6F5FF886" w14:textId="77777777" w:rsidR="0080171B" w:rsidRPr="00B3414D" w:rsidRDefault="0080171B" w:rsidP="00801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160" w:type="dxa"/>
          </w:tcPr>
          <w:p w14:paraId="4FCE2C95" w14:textId="77777777" w:rsidR="0080171B" w:rsidRPr="00596BD9" w:rsidRDefault="0080171B" w:rsidP="0080171B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Pr="00596BD9">
              <w:rPr>
                <w:szCs w:val="22"/>
              </w:rPr>
              <w:t>Priority for this year?</w:t>
            </w:r>
          </w:p>
          <w:p w14:paraId="33912C5E" w14:textId="77777777" w:rsidR="0080171B" w:rsidRPr="00596BD9" w:rsidRDefault="0080171B" w:rsidP="0080171B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4080" w:type="dxa"/>
          </w:tcPr>
          <w:p w14:paraId="635FDCA0" w14:textId="77777777" w:rsidR="00030CD0" w:rsidRDefault="0080171B" w:rsidP="008017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 xml:space="preserve">Are there any ASOL that might be embedded in this skill? </w:t>
            </w:r>
          </w:p>
          <w:p w14:paraId="6F9FD517" w14:textId="77777777" w:rsidR="0080171B" w:rsidRDefault="0080171B" w:rsidP="008017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CD0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030C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BED3EE" w14:textId="77777777" w:rsidR="0080171B" w:rsidRPr="004E2270" w:rsidRDefault="0080171B" w:rsidP="008017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 academic 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0171B" w14:paraId="46C18675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40EA4C9B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789A68E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Choice-Making </w:t>
            </w:r>
          </w:p>
          <w:p w14:paraId="76C78407" w14:textId="77777777" w:rsidR="0080171B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 choices regarding supports, accommodations, and activities.</w:t>
            </w:r>
          </w:p>
        </w:tc>
        <w:tc>
          <w:tcPr>
            <w:tcW w:w="1680" w:type="dxa"/>
          </w:tcPr>
          <w:p w14:paraId="5F20F6DA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EAB0235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1806C24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1CABCDD8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09500721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E2E418C" w14:textId="77777777" w:rsidR="0080171B" w:rsidRPr="008A39B6" w:rsidRDefault="0080171B" w:rsidP="0080171B">
            <w:pPr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>Decision Making</w:t>
            </w:r>
          </w:p>
          <w:p w14:paraId="2F95796B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 meaningful decisions related to academic and leisure activities.</w:t>
            </w:r>
          </w:p>
        </w:tc>
        <w:tc>
          <w:tcPr>
            <w:tcW w:w="1680" w:type="dxa"/>
          </w:tcPr>
          <w:p w14:paraId="145FC462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  <w:bookmarkStart w:id="1" w:name="_GoBack"/>
            <w:bookmarkEnd w:id="1"/>
          </w:p>
        </w:tc>
        <w:tc>
          <w:tcPr>
            <w:tcW w:w="2160" w:type="dxa"/>
          </w:tcPr>
          <w:p w14:paraId="38FD9428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32990FA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45C3ED2C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0604973D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92AA260" w14:textId="77777777" w:rsidR="0080171B" w:rsidRPr="008A39B6" w:rsidRDefault="0080171B" w:rsidP="0080171B">
            <w:pPr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>Problem Solving</w:t>
            </w:r>
          </w:p>
          <w:p w14:paraId="73A424F3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Identifies supports, accommodations and solutions that work best for him/her in a given situation.</w:t>
            </w:r>
          </w:p>
        </w:tc>
        <w:tc>
          <w:tcPr>
            <w:tcW w:w="1680" w:type="dxa"/>
          </w:tcPr>
          <w:p w14:paraId="7B2A63A7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43DF4BB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7E27588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2792265D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086E9A1D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161AF7F2" w14:textId="77777777" w:rsidR="0080171B" w:rsidRDefault="0080171B" w:rsidP="008017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Goal-Setting and Attainment</w:t>
            </w:r>
          </w:p>
          <w:p w14:paraId="23A6B53D" w14:textId="77777777" w:rsidR="0080171B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Expresses interest and preferences for life when school is finished.</w:t>
            </w:r>
          </w:p>
        </w:tc>
        <w:tc>
          <w:tcPr>
            <w:tcW w:w="1680" w:type="dxa"/>
          </w:tcPr>
          <w:p w14:paraId="4D83B316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07A293C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98CBF41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4252012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2CD67A1B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B1719C0" w14:textId="77777777" w:rsidR="0080171B" w:rsidRPr="008A39B6" w:rsidRDefault="0080171B" w:rsidP="0080171B">
            <w:pPr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>Internal Locus of Control</w:t>
            </w:r>
          </w:p>
          <w:p w14:paraId="0043C095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Demonstrates a belief that he/she has control over outcomes that are important in his/her life.</w:t>
            </w:r>
          </w:p>
        </w:tc>
        <w:tc>
          <w:tcPr>
            <w:tcW w:w="1680" w:type="dxa"/>
          </w:tcPr>
          <w:p w14:paraId="423FC1D6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2FC00F1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8BCE961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5F86DE1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5F0444D5" w14:textId="77777777" w:rsidR="0080171B" w:rsidRDefault="0080171B" w:rsidP="0080171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1D19AA3" w14:textId="77777777" w:rsidR="0080171B" w:rsidRPr="008A39B6" w:rsidRDefault="0080171B" w:rsidP="0080171B">
            <w:pPr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 xml:space="preserve">Positive Attributes of Efficacy Outcome Expectancy </w:t>
            </w:r>
          </w:p>
          <w:p w14:paraId="21263157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Demonstrates confidence that he/she has the skills needed to attain a given outcome.</w:t>
            </w:r>
          </w:p>
        </w:tc>
        <w:tc>
          <w:tcPr>
            <w:tcW w:w="1680" w:type="dxa"/>
          </w:tcPr>
          <w:p w14:paraId="513F8D14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E141422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35503FD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1F42C4D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5404239A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DD6AAB4" w14:textId="77777777" w:rsidR="0080171B" w:rsidRPr="008A39B6" w:rsidRDefault="0080171B" w:rsidP="0080171B">
            <w:pPr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>Self-Regulation</w:t>
            </w:r>
          </w:p>
          <w:p w14:paraId="6F5F9A79" w14:textId="77777777" w:rsidR="0080171B" w:rsidRPr="008A39B6" w:rsidRDefault="0080171B" w:rsidP="0080171B">
            <w:pPr>
              <w:ind w:left="720"/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Utilizes individualized supports to monitor his/her actions and behaviors.</w:t>
            </w:r>
          </w:p>
        </w:tc>
        <w:tc>
          <w:tcPr>
            <w:tcW w:w="1680" w:type="dxa"/>
          </w:tcPr>
          <w:p w14:paraId="41B6010E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E533B8A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A202BF2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76C62BEE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5F867BD1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548E99A" w14:textId="77777777" w:rsidR="0080171B" w:rsidRPr="008A39B6" w:rsidRDefault="0080171B" w:rsidP="0080171B">
            <w:pPr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>Self-Advocacy/Leadership</w:t>
            </w:r>
          </w:p>
          <w:p w14:paraId="19368945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Communicates his/her needs, preferences and interests.</w:t>
            </w:r>
          </w:p>
        </w:tc>
        <w:tc>
          <w:tcPr>
            <w:tcW w:w="1680" w:type="dxa"/>
          </w:tcPr>
          <w:p w14:paraId="5C3CEB1D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814A994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BBA57C6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24539104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2B9043F8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88C5A55" w14:textId="77777777" w:rsidR="0080171B" w:rsidRPr="008A39B6" w:rsidRDefault="0080171B" w:rsidP="0080171B">
            <w:pPr>
              <w:rPr>
                <w:rFonts w:ascii="Arial" w:hAnsi="Arial"/>
                <w:b/>
                <w:sz w:val="22"/>
              </w:rPr>
            </w:pPr>
            <w:r w:rsidRPr="008A39B6">
              <w:rPr>
                <w:rFonts w:ascii="Arial" w:hAnsi="Arial"/>
                <w:b/>
                <w:sz w:val="22"/>
              </w:rPr>
              <w:t>Self-Awareness/Knowledge</w:t>
            </w:r>
          </w:p>
          <w:p w14:paraId="1B725589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>Expresses his/her own strengths and needs and knows how to use them to attain goals.</w:t>
            </w:r>
          </w:p>
        </w:tc>
        <w:tc>
          <w:tcPr>
            <w:tcW w:w="1680" w:type="dxa"/>
          </w:tcPr>
          <w:p w14:paraId="0C481668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49038A5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BD9F9DD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  <w:tr w:rsidR="0080171B" w14:paraId="2BF5EF6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3" w:type="dxa"/>
          </w:tcPr>
          <w:p w14:paraId="34EF1880" w14:textId="77777777" w:rsidR="0080171B" w:rsidRDefault="0080171B" w:rsidP="0080171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38BBC5E" w14:textId="77777777" w:rsidR="0080171B" w:rsidRDefault="0080171B" w:rsidP="008017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Self-Instruction</w:t>
            </w:r>
          </w:p>
          <w:p w14:paraId="32C64222" w14:textId="77777777" w:rsidR="0080171B" w:rsidRPr="008A39B6" w:rsidRDefault="0080171B" w:rsidP="0080171B">
            <w:pPr>
              <w:ind w:left="720"/>
              <w:rPr>
                <w:rFonts w:ascii="Arial" w:hAnsi="Arial"/>
                <w:sz w:val="22"/>
              </w:rPr>
            </w:pPr>
            <w:r w:rsidRPr="008A39B6">
              <w:rPr>
                <w:rFonts w:ascii="Arial" w:hAnsi="Arial"/>
                <w:sz w:val="22"/>
              </w:rPr>
              <w:t xml:space="preserve">Demonstrates skills that assist him/her in using self selected prompts for independence. </w:t>
            </w:r>
          </w:p>
        </w:tc>
        <w:tc>
          <w:tcPr>
            <w:tcW w:w="1680" w:type="dxa"/>
          </w:tcPr>
          <w:p w14:paraId="7AE3DFF9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3145A8E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0EE2C03F" w14:textId="77777777" w:rsidR="0080171B" w:rsidRDefault="0080171B" w:rsidP="0080171B">
            <w:pPr>
              <w:rPr>
                <w:rFonts w:ascii="Arial" w:hAnsi="Arial"/>
                <w:sz w:val="22"/>
              </w:rPr>
            </w:pPr>
          </w:p>
        </w:tc>
      </w:tr>
    </w:tbl>
    <w:p w14:paraId="14ED2273" w14:textId="77777777" w:rsidR="0080171B" w:rsidRPr="0083662F" w:rsidRDefault="0080171B" w:rsidP="0080171B">
      <w:pPr>
        <w:jc w:val="center"/>
        <w:rPr>
          <w:rFonts w:ascii="Arial" w:hAnsi="Arial" w:cs="Arial"/>
        </w:rPr>
      </w:pPr>
    </w:p>
    <w:sectPr w:rsidR="0080171B" w:rsidRPr="0083662F" w:rsidSect="0080171B">
      <w:headerReference w:type="default" r:id="rId7"/>
      <w:footerReference w:type="even" r:id="rId8"/>
      <w:footerReference w:type="default" r:id="rId9"/>
      <w:pgSz w:w="15840" w:h="12240" w:orient="landscape" w:code="1"/>
      <w:pgMar w:top="1296" w:right="1440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E7BC" w14:textId="77777777" w:rsidR="0080171B" w:rsidRDefault="0080171B">
      <w:r>
        <w:separator/>
      </w:r>
    </w:p>
  </w:endnote>
  <w:endnote w:type="continuationSeparator" w:id="0">
    <w:p w14:paraId="06BB77FA" w14:textId="77777777" w:rsidR="0080171B" w:rsidRDefault="0080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FEB2" w14:textId="77777777" w:rsidR="0080171B" w:rsidRDefault="0080171B" w:rsidP="0080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2C41D" w14:textId="77777777" w:rsidR="0080171B" w:rsidRDefault="0080171B" w:rsidP="00801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0768" w14:textId="77777777" w:rsidR="0080171B" w:rsidRDefault="0080171B" w:rsidP="0080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C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FEB7C" w14:textId="77777777" w:rsidR="0080171B" w:rsidRPr="001C7FFA" w:rsidRDefault="0080171B" w:rsidP="0080171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14:paraId="7F29D18E" w14:textId="77777777" w:rsidR="0080171B" w:rsidRDefault="0080171B">
    <w:pPr>
      <w:pStyle w:val="Footer"/>
    </w:pPr>
    <w:r>
      <w:t>Adapted from:  Self-Determination Training and Technical Assistance Centers Project- UNC Charlotte</w:t>
    </w:r>
  </w:p>
  <w:p w14:paraId="025928CE" w14:textId="77777777" w:rsidR="0080171B" w:rsidRPr="001C7FFA" w:rsidRDefault="0080171B" w:rsidP="0080171B">
    <w:pPr>
      <w:pStyle w:val="Footer"/>
      <w:ind w:right="360"/>
      <w:rPr>
        <w:rFonts w:ascii="Arial" w:hAnsi="Arial" w:cs="Arial"/>
        <w:sz w:val="18"/>
        <w:szCs w:val="18"/>
      </w:rPr>
    </w:pPr>
  </w:p>
  <w:p w14:paraId="317F0FD3" w14:textId="77777777" w:rsidR="0080171B" w:rsidRPr="001C7FFA" w:rsidRDefault="0080171B" w:rsidP="0080171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14:paraId="728ED2D7" w14:textId="77777777" w:rsidR="0080171B" w:rsidRPr="001C7FFA" w:rsidRDefault="0080171B" w:rsidP="0080171B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1C7FFA">
      <w:rPr>
        <w:rFonts w:ascii="Arial" w:hAnsi="Arial" w:cs="Arial"/>
        <w:sz w:val="18"/>
        <w:szCs w:val="18"/>
      </w:rPr>
      <w:t>Self-Determination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6739" w14:textId="77777777" w:rsidR="0080171B" w:rsidRDefault="0080171B">
      <w:r>
        <w:separator/>
      </w:r>
    </w:p>
  </w:footnote>
  <w:footnote w:type="continuationSeparator" w:id="0">
    <w:p w14:paraId="0AA3165A" w14:textId="77777777" w:rsidR="0080171B" w:rsidRDefault="0080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5D6E" w14:textId="77777777" w:rsidR="0080171B" w:rsidRDefault="0080171B" w:rsidP="0080171B">
    <w:pPr>
      <w:jc w:val="center"/>
    </w:pPr>
    <w:r>
      <w:rPr>
        <w:rFonts w:ascii="Arial" w:hAnsi="Arial"/>
        <w:b/>
        <w:sz w:val="32"/>
      </w:rPr>
      <w:t>Skills Assessment/Planning Guide</w:t>
    </w:r>
  </w:p>
  <w:p w14:paraId="548B271E" w14:textId="77777777" w:rsidR="0080171B" w:rsidRDefault="0080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1C3"/>
    <w:multiLevelType w:val="hybridMultilevel"/>
    <w:tmpl w:val="06DE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5"/>
    <w:rsid w:val="00030CD0"/>
    <w:rsid w:val="004E334F"/>
    <w:rsid w:val="008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54884A"/>
  <w15:chartTrackingRefBased/>
  <w15:docId w15:val="{07877911-A6A2-40AB-B7FE-BE115FE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E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F03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F03E5"/>
    <w:pPr>
      <w:keepNext/>
      <w:tabs>
        <w:tab w:val="center" w:pos="225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0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Ideas</vt:lpstr>
    </vt:vector>
  </TitlesOfParts>
  <Company>Commonwealth of Virginia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Ideas</dc:title>
  <dc:subject/>
  <dc:creator>Virginia Dept. of Education</dc:creator>
  <cp:keywords/>
  <dc:description/>
  <cp:lastModifiedBy>Clare M  Talbert</cp:lastModifiedBy>
  <cp:revision>2</cp:revision>
  <dcterms:created xsi:type="dcterms:W3CDTF">2018-06-14T14:45:00Z</dcterms:created>
  <dcterms:modified xsi:type="dcterms:W3CDTF">2018-06-14T14:45:00Z</dcterms:modified>
</cp:coreProperties>
</file>