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BFE08" w14:textId="4D408132" w:rsidR="000277DE" w:rsidRDefault="0082174D" w:rsidP="000F2ECC">
      <w:pPr>
        <w:spacing w:after="0" w:line="240" w:lineRule="auto"/>
        <w:contextualSpacing/>
        <w:jc w:val="center"/>
        <w:rPr>
          <w:rFonts w:ascii="Times New Roman" w:eastAsiaTheme="majorEastAsia" w:hAnsi="Times New Roman" w:cs="Times New Roman"/>
          <w:b/>
          <w:spacing w:val="-10"/>
          <w:kern w:val="28"/>
          <w:sz w:val="24"/>
          <w:szCs w:val="24"/>
        </w:rPr>
      </w:pPr>
      <w:r>
        <w:rPr>
          <w:b/>
          <w:noProof/>
          <w:sz w:val="28"/>
          <w:szCs w:val="28"/>
        </w:rPr>
        <w:drawing>
          <wp:inline distT="0" distB="0" distL="0" distR="0" wp14:anchorId="3EA94A95" wp14:editId="1958A377">
            <wp:extent cx="6858000" cy="617855"/>
            <wp:effectExtent l="0" t="0" r="0" b="0"/>
            <wp:docPr id="1" name="Picture 1" descr="VDOE Region 4 Training and Technical Assistance Center George Mas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nner that says VDOE Region 4 Training and Technical Assistance Center George Mason Univers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617855"/>
                    </a:xfrm>
                    <a:prstGeom prst="rect">
                      <a:avLst/>
                    </a:prstGeom>
                    <a:noFill/>
                    <a:ln>
                      <a:noFill/>
                    </a:ln>
                  </pic:spPr>
                </pic:pic>
              </a:graphicData>
            </a:graphic>
          </wp:inline>
        </w:drawing>
      </w:r>
    </w:p>
    <w:p w14:paraId="7F5F205B" w14:textId="77777777" w:rsidR="00BE7E0E" w:rsidRDefault="00BE7E0E" w:rsidP="00173813">
      <w:pPr>
        <w:pStyle w:val="Heading1"/>
        <w:rPr>
          <w:sz w:val="28"/>
          <w:szCs w:val="28"/>
        </w:rPr>
      </w:pPr>
    </w:p>
    <w:p w14:paraId="3A0522F3" w14:textId="294CB8ED" w:rsidR="000F2ECC" w:rsidRPr="00F62580" w:rsidRDefault="000F2ECC" w:rsidP="00173813">
      <w:pPr>
        <w:pStyle w:val="Heading1"/>
        <w:rPr>
          <w:sz w:val="28"/>
          <w:szCs w:val="28"/>
        </w:rPr>
      </w:pPr>
      <w:r w:rsidRPr="00F62580">
        <w:rPr>
          <w:sz w:val="28"/>
          <w:szCs w:val="28"/>
        </w:rPr>
        <w:t>HLP Highlight Tool</w:t>
      </w:r>
    </w:p>
    <w:p w14:paraId="038A3B32" w14:textId="77777777" w:rsidR="00173813" w:rsidRDefault="000F2ECC" w:rsidP="00173813">
      <w:pPr>
        <w:pStyle w:val="Heading1"/>
        <w:rPr>
          <w:sz w:val="28"/>
          <w:szCs w:val="28"/>
        </w:rPr>
      </w:pPr>
      <w:r w:rsidRPr="00D50F66">
        <w:rPr>
          <w:sz w:val="28"/>
          <w:szCs w:val="28"/>
        </w:rPr>
        <w:t>HLP 2: Organize and Facilitate Effective Meetings with Professionals</w:t>
      </w:r>
    </w:p>
    <w:p w14:paraId="721A9D70" w14:textId="1B96CEDA" w:rsidR="000F2ECC" w:rsidRDefault="000F2ECC" w:rsidP="00173813">
      <w:pPr>
        <w:pStyle w:val="Heading1"/>
        <w:rPr>
          <w:sz w:val="28"/>
          <w:szCs w:val="28"/>
        </w:rPr>
      </w:pPr>
      <w:r w:rsidRPr="00D50F66">
        <w:rPr>
          <w:sz w:val="28"/>
          <w:szCs w:val="28"/>
        </w:rPr>
        <w:t xml:space="preserve"> and Families</w:t>
      </w:r>
    </w:p>
    <w:p w14:paraId="12B476F5" w14:textId="3B5BCD4D" w:rsidR="006253E7" w:rsidRPr="006253E7" w:rsidRDefault="006253E7" w:rsidP="000F2ECC">
      <w:pPr>
        <w:spacing w:after="0" w:line="240" w:lineRule="auto"/>
        <w:contextualSpacing/>
        <w:jc w:val="center"/>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Embedded under </w:t>
      </w:r>
      <w:r w:rsidR="00612BCA">
        <w:rPr>
          <w:rFonts w:ascii="Arial" w:eastAsiaTheme="majorEastAsia" w:hAnsi="Arial" w:cs="Arial"/>
          <w:spacing w:val="-10"/>
          <w:kern w:val="28"/>
          <w:sz w:val="24"/>
          <w:szCs w:val="24"/>
        </w:rPr>
        <w:t xml:space="preserve">Collaboration Pillars </w:t>
      </w:r>
      <w:r w:rsidR="00DA2726">
        <w:rPr>
          <w:rFonts w:ascii="Arial" w:eastAsiaTheme="majorEastAsia" w:hAnsi="Arial" w:cs="Arial"/>
          <w:spacing w:val="-10"/>
          <w:kern w:val="28"/>
          <w:sz w:val="24"/>
          <w:szCs w:val="24"/>
        </w:rPr>
        <w:t>(</w:t>
      </w:r>
      <w:r>
        <w:rPr>
          <w:rFonts w:ascii="Arial" w:eastAsiaTheme="majorEastAsia" w:hAnsi="Arial" w:cs="Arial"/>
          <w:spacing w:val="-10"/>
          <w:kern w:val="28"/>
          <w:sz w:val="24"/>
          <w:szCs w:val="24"/>
        </w:rPr>
        <w:t>HLP</w:t>
      </w:r>
      <w:r w:rsidR="00A51943">
        <w:rPr>
          <w:rFonts w:ascii="Arial" w:eastAsiaTheme="majorEastAsia" w:hAnsi="Arial" w:cs="Arial"/>
          <w:spacing w:val="-10"/>
          <w:kern w:val="28"/>
          <w:sz w:val="24"/>
          <w:szCs w:val="24"/>
        </w:rPr>
        <w:t xml:space="preserve"> 1 </w:t>
      </w:r>
      <w:r w:rsidR="00AC6CAB">
        <w:rPr>
          <w:rFonts w:ascii="Arial" w:eastAsiaTheme="majorEastAsia" w:hAnsi="Arial" w:cs="Arial"/>
          <w:spacing w:val="-10"/>
          <w:kern w:val="28"/>
          <w:sz w:val="24"/>
          <w:szCs w:val="24"/>
        </w:rPr>
        <w:t>&amp;</w:t>
      </w:r>
      <w:r w:rsidR="00A51943">
        <w:rPr>
          <w:rFonts w:ascii="Arial" w:eastAsiaTheme="majorEastAsia" w:hAnsi="Arial" w:cs="Arial"/>
          <w:spacing w:val="-10"/>
          <w:kern w:val="28"/>
          <w:sz w:val="24"/>
          <w:szCs w:val="24"/>
        </w:rPr>
        <w:t xml:space="preserve"> HLP 3</w:t>
      </w:r>
      <w:r w:rsidR="00DA2726">
        <w:rPr>
          <w:rFonts w:ascii="Arial" w:eastAsiaTheme="majorEastAsia" w:hAnsi="Arial" w:cs="Arial"/>
          <w:spacing w:val="-10"/>
          <w:kern w:val="28"/>
          <w:sz w:val="24"/>
          <w:szCs w:val="24"/>
        </w:rPr>
        <w:t>)</w:t>
      </w:r>
    </w:p>
    <w:p w14:paraId="0216D7BD" w14:textId="77777777" w:rsidR="000F2ECC" w:rsidRPr="00B65C83" w:rsidRDefault="000F2ECC" w:rsidP="00173813">
      <w:pPr>
        <w:pStyle w:val="Heading2"/>
      </w:pPr>
      <w:r w:rsidRPr="01763A65">
        <w:t>Here’s What It Is:</w:t>
      </w:r>
    </w:p>
    <w:p w14:paraId="53EF0E0D" w14:textId="26779687" w:rsidR="770EE2B7" w:rsidRDefault="770EE2B7" w:rsidP="01763A65">
      <w:pPr>
        <w:widowControl w:val="0"/>
        <w:tabs>
          <w:tab w:val="left" w:pos="827"/>
          <w:tab w:val="left" w:pos="828"/>
        </w:tabs>
        <w:spacing w:after="0" w:line="242" w:lineRule="auto"/>
        <w:ind w:right="713"/>
        <w:rPr>
          <w:rFonts w:ascii="Arial" w:eastAsia="Calibri" w:hAnsi="Arial" w:cs="Arial"/>
          <w:sz w:val="24"/>
          <w:szCs w:val="24"/>
        </w:rPr>
      </w:pPr>
      <w:r w:rsidRPr="01763A65">
        <w:rPr>
          <w:rFonts w:ascii="Arial" w:eastAsia="Calibri" w:hAnsi="Arial" w:cs="Arial"/>
          <w:sz w:val="24"/>
          <w:szCs w:val="24"/>
        </w:rPr>
        <w:t xml:space="preserve">Meetings provide a formal way to communicate information.  </w:t>
      </w:r>
      <w:r w:rsidR="62A778FD" w:rsidRPr="01763A65">
        <w:rPr>
          <w:rFonts w:ascii="Arial" w:eastAsia="Calibri" w:hAnsi="Arial" w:cs="Arial"/>
          <w:sz w:val="24"/>
          <w:szCs w:val="24"/>
        </w:rPr>
        <w:t>They</w:t>
      </w:r>
      <w:r w:rsidRPr="01763A65">
        <w:rPr>
          <w:rFonts w:ascii="Arial" w:eastAsia="Calibri" w:hAnsi="Arial" w:cs="Arial"/>
          <w:sz w:val="24"/>
          <w:szCs w:val="24"/>
        </w:rPr>
        <w:t xml:space="preserve"> can be in-person or virtual. Organizing and facilitating effective meetings requires educators to schedule meetings during convenient times of mutual availability, use an agenda, practice active listening, ensure communication is culturally sensitive and responsive, build consensus and solicit feedback, and ensure equity of voice. </w:t>
      </w:r>
      <w:r w:rsidR="2430D2B3" w:rsidRPr="01763A65">
        <w:rPr>
          <w:rFonts w:ascii="Arial" w:eastAsia="Calibri" w:hAnsi="Arial" w:cs="Arial"/>
          <w:sz w:val="24"/>
          <w:szCs w:val="24"/>
        </w:rPr>
        <w:t>The ability to organize and facilitate effective meetings with professionals and families is embedded within Pillars HLP 1 and HLP 3.</w:t>
      </w:r>
      <w:r w:rsidR="00C5422D" w:rsidRPr="01763A65">
        <w:rPr>
          <w:rFonts w:ascii="Arial" w:eastAsia="Calibri" w:hAnsi="Arial" w:cs="Arial"/>
          <w:sz w:val="24"/>
          <w:szCs w:val="24"/>
        </w:rPr>
        <w:t xml:space="preserve"> </w:t>
      </w:r>
    </w:p>
    <w:p w14:paraId="0D5522DD" w14:textId="66798B96" w:rsidR="01763A65" w:rsidRDefault="01763A65" w:rsidP="01763A65">
      <w:pPr>
        <w:widowControl w:val="0"/>
        <w:tabs>
          <w:tab w:val="left" w:pos="827"/>
          <w:tab w:val="left" w:pos="828"/>
        </w:tabs>
        <w:spacing w:after="0" w:line="242" w:lineRule="auto"/>
        <w:ind w:right="713"/>
        <w:rPr>
          <w:rFonts w:ascii="Arial" w:eastAsia="Calibri" w:hAnsi="Arial" w:cs="Arial"/>
          <w:sz w:val="24"/>
          <w:szCs w:val="24"/>
        </w:rPr>
      </w:pPr>
    </w:p>
    <w:p w14:paraId="4B78DACD" w14:textId="3F4856C1" w:rsidR="151253A3" w:rsidRDefault="151253A3" w:rsidP="01763A65">
      <w:pPr>
        <w:widowControl w:val="0"/>
        <w:tabs>
          <w:tab w:val="left" w:pos="827"/>
          <w:tab w:val="left" w:pos="828"/>
        </w:tabs>
        <w:spacing w:after="0" w:line="242" w:lineRule="auto"/>
        <w:ind w:right="713"/>
        <w:rPr>
          <w:rFonts w:ascii="Arial" w:eastAsia="Calibri" w:hAnsi="Arial" w:cs="Arial"/>
          <w:sz w:val="24"/>
          <w:szCs w:val="24"/>
        </w:rPr>
      </w:pPr>
      <w:r w:rsidRPr="01763A65">
        <w:rPr>
          <w:rFonts w:ascii="Arial" w:eastAsia="Calibri" w:hAnsi="Arial" w:cs="Arial"/>
          <w:sz w:val="24"/>
          <w:szCs w:val="24"/>
        </w:rPr>
        <w:t xml:space="preserve">Tools:  </w:t>
      </w:r>
      <w:hyperlink r:id="rId11">
        <w:r w:rsidRPr="01763A65">
          <w:rPr>
            <w:rStyle w:val="Hyperlink"/>
            <w:rFonts w:ascii="Arial" w:hAnsi="Arial" w:cs="Arial"/>
            <w:sz w:val="24"/>
            <w:szCs w:val="24"/>
          </w:rPr>
          <w:t>HLP 2 Rubric</w:t>
        </w:r>
      </w:hyperlink>
      <w:r>
        <w:tab/>
      </w:r>
    </w:p>
    <w:p w14:paraId="66E9E44C" w14:textId="21FE9F14" w:rsidR="01763A65" w:rsidRDefault="01763A65" w:rsidP="01763A65">
      <w:pPr>
        <w:widowControl w:val="0"/>
        <w:tabs>
          <w:tab w:val="left" w:pos="827"/>
          <w:tab w:val="left" w:pos="828"/>
        </w:tabs>
        <w:spacing w:after="0" w:line="242" w:lineRule="auto"/>
        <w:ind w:right="713"/>
        <w:rPr>
          <w:rFonts w:ascii="Arial" w:eastAsia="Arial" w:hAnsi="Arial" w:cs="Arial"/>
          <w:sz w:val="24"/>
          <w:szCs w:val="24"/>
        </w:rPr>
      </w:pPr>
    </w:p>
    <w:p w14:paraId="4D5F00A7" w14:textId="0F2EC248" w:rsidR="00173813" w:rsidRDefault="002D3FEE" w:rsidP="00173813">
      <w:pPr>
        <w:widowControl w:val="0"/>
        <w:tabs>
          <w:tab w:val="left" w:pos="827"/>
          <w:tab w:val="left" w:pos="828"/>
        </w:tabs>
        <w:spacing w:after="0" w:line="242" w:lineRule="auto"/>
        <w:ind w:left="720" w:right="713"/>
        <w:rPr>
          <w:rFonts w:ascii="Arial" w:eastAsia="Arial" w:hAnsi="Arial" w:cs="Arial"/>
          <w:sz w:val="24"/>
          <w:szCs w:val="24"/>
        </w:rPr>
      </w:pPr>
      <w:hyperlink r:id="rId12">
        <w:r w:rsidR="0218D1DE" w:rsidRPr="01763A65">
          <w:rPr>
            <w:rStyle w:val="Hyperlink"/>
            <w:rFonts w:ascii="Arial" w:eastAsia="Arial" w:hAnsi="Arial" w:cs="Arial"/>
            <w:sz w:val="24"/>
            <w:szCs w:val="24"/>
          </w:rPr>
          <w:t xml:space="preserve">HLP 2 </w:t>
        </w:r>
        <w:r w:rsidR="2E557684" w:rsidRPr="01763A65">
          <w:rPr>
            <w:rStyle w:val="Hyperlink"/>
            <w:rFonts w:ascii="Arial" w:eastAsia="Arial" w:hAnsi="Arial" w:cs="Arial"/>
            <w:sz w:val="24"/>
            <w:szCs w:val="24"/>
          </w:rPr>
          <w:t xml:space="preserve">IEP </w:t>
        </w:r>
        <w:r w:rsidR="0218D1DE" w:rsidRPr="01763A65">
          <w:rPr>
            <w:rStyle w:val="Hyperlink"/>
            <w:rFonts w:ascii="Arial" w:eastAsia="Arial" w:hAnsi="Arial" w:cs="Arial"/>
            <w:sz w:val="24"/>
            <w:szCs w:val="24"/>
          </w:rPr>
          <w:t>Meetings Checklist</w:t>
        </w:r>
      </w:hyperlink>
      <w:r w:rsidR="35AB32BC" w:rsidRPr="01763A65">
        <w:rPr>
          <w:rFonts w:ascii="Arial" w:eastAsia="Arial" w:hAnsi="Arial" w:cs="Arial"/>
          <w:sz w:val="24"/>
          <w:szCs w:val="24"/>
        </w:rPr>
        <w:t xml:space="preserve"> *</w:t>
      </w:r>
      <w:r w:rsidR="4DCED920" w:rsidRPr="01763A65">
        <w:rPr>
          <w:rFonts w:ascii="Arial" w:eastAsia="Arial" w:hAnsi="Arial" w:cs="Arial"/>
          <w:sz w:val="24"/>
          <w:szCs w:val="24"/>
        </w:rPr>
        <w:t>*</w:t>
      </w:r>
      <w:r w:rsidR="35AB32BC" w:rsidRPr="01763A65">
        <w:rPr>
          <w:rFonts w:ascii="Arial" w:eastAsia="Arial" w:hAnsi="Arial" w:cs="Arial"/>
          <w:sz w:val="24"/>
          <w:szCs w:val="24"/>
        </w:rPr>
        <w:t>Check with your special education department chair.</w:t>
      </w:r>
    </w:p>
    <w:p w14:paraId="0FE001E7" w14:textId="77777777" w:rsidR="00173813" w:rsidRDefault="00173813" w:rsidP="00173813">
      <w:pPr>
        <w:widowControl w:val="0"/>
        <w:tabs>
          <w:tab w:val="left" w:pos="827"/>
          <w:tab w:val="left" w:pos="828"/>
        </w:tabs>
        <w:spacing w:after="0" w:line="242" w:lineRule="auto"/>
        <w:ind w:left="720" w:right="713"/>
      </w:pPr>
    </w:p>
    <w:p w14:paraId="2B05A0DB" w14:textId="12908585" w:rsidR="000F2ECC" w:rsidRPr="00B65C83" w:rsidRDefault="006421F0" w:rsidP="00173813">
      <w:pPr>
        <w:pStyle w:val="Heading2"/>
      </w:pPr>
      <w:r w:rsidRPr="01763A65">
        <w:t xml:space="preserve">Here’s When </w:t>
      </w:r>
      <w:r w:rsidR="00DF0C4F" w:rsidRPr="01763A65">
        <w:t>t</w:t>
      </w:r>
      <w:r w:rsidRPr="01763A65">
        <w:t>o Use It:</w:t>
      </w:r>
    </w:p>
    <w:p w14:paraId="26030723" w14:textId="3B42315C" w:rsidR="18B2DDE0" w:rsidRDefault="18B2DDE0" w:rsidP="01763A65">
      <w:pPr>
        <w:pStyle w:val="ListParagraph"/>
        <w:numPr>
          <w:ilvl w:val="0"/>
          <w:numId w:val="11"/>
        </w:numPr>
        <w:spacing w:after="0"/>
        <w:ind w:left="827" w:hanging="361"/>
        <w:rPr>
          <w:rFonts w:ascii="Arial" w:eastAsia="Arial" w:hAnsi="Arial" w:cs="Arial"/>
          <w:sz w:val="24"/>
          <w:szCs w:val="24"/>
        </w:rPr>
      </w:pPr>
      <w:r w:rsidRPr="01763A65">
        <w:rPr>
          <w:rFonts w:ascii="Arial" w:eastAsia="Arial" w:hAnsi="Arial" w:cs="Arial"/>
          <w:sz w:val="24"/>
          <w:szCs w:val="24"/>
        </w:rPr>
        <w:t xml:space="preserve">When meeting to discuss </w:t>
      </w:r>
      <w:r w:rsidR="725CF615" w:rsidRPr="01763A65">
        <w:rPr>
          <w:rFonts w:ascii="Arial" w:eastAsia="Arial" w:hAnsi="Arial" w:cs="Arial"/>
          <w:sz w:val="24"/>
          <w:szCs w:val="24"/>
        </w:rPr>
        <w:t>student data with other educators and MTSS</w:t>
      </w:r>
      <w:r w:rsidR="5644142C" w:rsidRPr="01763A65">
        <w:rPr>
          <w:rFonts w:ascii="Arial" w:eastAsia="Arial" w:hAnsi="Arial" w:cs="Arial"/>
          <w:sz w:val="24"/>
          <w:szCs w:val="24"/>
        </w:rPr>
        <w:t xml:space="preserve"> teams</w:t>
      </w:r>
      <w:r w:rsidR="725CF615" w:rsidRPr="01763A65">
        <w:rPr>
          <w:rFonts w:ascii="Arial" w:eastAsia="Arial" w:hAnsi="Arial" w:cs="Arial"/>
          <w:sz w:val="24"/>
          <w:szCs w:val="24"/>
        </w:rPr>
        <w:t xml:space="preserve">. </w:t>
      </w:r>
    </w:p>
    <w:p w14:paraId="4AB3544D" w14:textId="09B467E9" w:rsidR="725CF615" w:rsidRDefault="725CF615" w:rsidP="01763A65">
      <w:pPr>
        <w:pStyle w:val="ListParagraph"/>
        <w:numPr>
          <w:ilvl w:val="0"/>
          <w:numId w:val="11"/>
        </w:numPr>
        <w:spacing w:after="0"/>
        <w:ind w:left="827" w:hanging="361"/>
        <w:rPr>
          <w:rFonts w:ascii="Arial" w:eastAsia="Arial" w:hAnsi="Arial" w:cs="Arial"/>
          <w:sz w:val="24"/>
          <w:szCs w:val="24"/>
        </w:rPr>
      </w:pPr>
      <w:r w:rsidRPr="01763A65">
        <w:rPr>
          <w:rFonts w:ascii="Arial" w:eastAsia="Arial" w:hAnsi="Arial" w:cs="Arial"/>
          <w:sz w:val="24"/>
          <w:szCs w:val="24"/>
        </w:rPr>
        <w:t xml:space="preserve">When </w:t>
      </w:r>
      <w:r w:rsidR="5B0DBFF7" w:rsidRPr="01763A65">
        <w:rPr>
          <w:rFonts w:ascii="Arial" w:eastAsia="Arial" w:hAnsi="Arial" w:cs="Arial"/>
          <w:sz w:val="24"/>
          <w:szCs w:val="24"/>
        </w:rPr>
        <w:t>mee</w:t>
      </w:r>
      <w:r w:rsidRPr="01763A65">
        <w:rPr>
          <w:rFonts w:ascii="Arial" w:eastAsia="Arial" w:hAnsi="Arial" w:cs="Arial"/>
          <w:sz w:val="24"/>
          <w:szCs w:val="24"/>
        </w:rPr>
        <w:t xml:space="preserve">ting with grade-level </w:t>
      </w:r>
      <w:r w:rsidR="0BAAC30B" w:rsidRPr="01763A65">
        <w:rPr>
          <w:rFonts w:ascii="Arial" w:eastAsia="Arial" w:hAnsi="Arial" w:cs="Arial"/>
          <w:sz w:val="24"/>
          <w:szCs w:val="24"/>
        </w:rPr>
        <w:t>and</w:t>
      </w:r>
      <w:r w:rsidRPr="01763A65">
        <w:rPr>
          <w:rFonts w:ascii="Arial" w:eastAsia="Arial" w:hAnsi="Arial" w:cs="Arial"/>
          <w:sz w:val="24"/>
          <w:szCs w:val="24"/>
        </w:rPr>
        <w:t xml:space="preserve"> CLT Teams. </w:t>
      </w:r>
    </w:p>
    <w:p w14:paraId="5C6C0816" w14:textId="41442546" w:rsidR="725CF615" w:rsidRDefault="725CF615" w:rsidP="01763A65">
      <w:pPr>
        <w:pStyle w:val="ListParagraph"/>
        <w:numPr>
          <w:ilvl w:val="0"/>
          <w:numId w:val="11"/>
        </w:numPr>
        <w:spacing w:after="0"/>
        <w:ind w:left="827" w:hanging="361"/>
        <w:rPr>
          <w:rFonts w:ascii="Arial" w:eastAsia="Arial" w:hAnsi="Arial" w:cs="Arial"/>
          <w:sz w:val="24"/>
          <w:szCs w:val="24"/>
        </w:rPr>
      </w:pPr>
      <w:r w:rsidRPr="01763A65">
        <w:rPr>
          <w:rFonts w:ascii="Arial" w:eastAsia="Arial" w:hAnsi="Arial" w:cs="Arial"/>
          <w:sz w:val="24"/>
          <w:szCs w:val="24"/>
        </w:rPr>
        <w:t>When co-planning</w:t>
      </w:r>
      <w:r w:rsidR="2471F7F8" w:rsidRPr="01763A65">
        <w:rPr>
          <w:rFonts w:ascii="Arial" w:eastAsia="Arial" w:hAnsi="Arial" w:cs="Arial"/>
          <w:sz w:val="24"/>
          <w:szCs w:val="24"/>
        </w:rPr>
        <w:t xml:space="preserve"> and meeting with paraeducators.</w:t>
      </w:r>
      <w:r w:rsidRPr="01763A65">
        <w:rPr>
          <w:rFonts w:ascii="Arial" w:eastAsia="Arial" w:hAnsi="Arial" w:cs="Arial"/>
          <w:sz w:val="24"/>
          <w:szCs w:val="24"/>
        </w:rPr>
        <w:t xml:space="preserve"> </w:t>
      </w:r>
    </w:p>
    <w:p w14:paraId="672F4513" w14:textId="39997AC4" w:rsidR="19BC1B39" w:rsidRDefault="19BC1B39" w:rsidP="01763A65">
      <w:pPr>
        <w:pStyle w:val="ListParagraph"/>
        <w:numPr>
          <w:ilvl w:val="0"/>
          <w:numId w:val="11"/>
        </w:numPr>
        <w:spacing w:after="0"/>
        <w:ind w:left="827" w:hanging="361"/>
        <w:rPr>
          <w:rFonts w:ascii="Arial" w:eastAsia="Arial" w:hAnsi="Arial" w:cs="Arial"/>
          <w:sz w:val="24"/>
          <w:szCs w:val="24"/>
        </w:rPr>
      </w:pPr>
      <w:r w:rsidRPr="01763A65">
        <w:rPr>
          <w:rFonts w:ascii="Arial" w:eastAsia="Arial" w:hAnsi="Arial" w:cs="Arial"/>
          <w:sz w:val="24"/>
          <w:szCs w:val="24"/>
        </w:rPr>
        <w:t xml:space="preserve">When meeting </w:t>
      </w:r>
      <w:r w:rsidR="0ABC05EC" w:rsidRPr="01763A65">
        <w:rPr>
          <w:rFonts w:ascii="Arial" w:eastAsia="Arial" w:hAnsi="Arial" w:cs="Arial"/>
          <w:sz w:val="24"/>
          <w:szCs w:val="24"/>
        </w:rPr>
        <w:t xml:space="preserve">with families. </w:t>
      </w:r>
    </w:p>
    <w:p w14:paraId="5E7E4DA2" w14:textId="5FD99F1A" w:rsidR="540065E6" w:rsidRDefault="540065E6" w:rsidP="01763A65">
      <w:pPr>
        <w:pStyle w:val="ListParagraph"/>
        <w:numPr>
          <w:ilvl w:val="0"/>
          <w:numId w:val="11"/>
        </w:numPr>
        <w:spacing w:after="0"/>
        <w:ind w:left="827" w:hanging="361"/>
        <w:rPr>
          <w:rFonts w:ascii="Arial" w:eastAsia="Arial" w:hAnsi="Arial" w:cs="Arial"/>
          <w:sz w:val="24"/>
          <w:szCs w:val="24"/>
        </w:rPr>
      </w:pPr>
      <w:r w:rsidRPr="01763A65">
        <w:rPr>
          <w:rFonts w:ascii="Arial" w:eastAsia="Arial" w:hAnsi="Arial" w:cs="Arial"/>
          <w:sz w:val="24"/>
          <w:szCs w:val="24"/>
        </w:rPr>
        <w:t xml:space="preserve">Throughout the IEP process. </w:t>
      </w:r>
    </w:p>
    <w:p w14:paraId="20EB164F" w14:textId="790B475E" w:rsidR="081FBAC5" w:rsidRDefault="081FBAC5" w:rsidP="00AE3DA5">
      <w:pPr>
        <w:pStyle w:val="ListParagraph"/>
        <w:numPr>
          <w:ilvl w:val="0"/>
          <w:numId w:val="11"/>
        </w:numPr>
        <w:ind w:left="827" w:hanging="361"/>
        <w:rPr>
          <w:rFonts w:ascii="Arial" w:eastAsia="Arial" w:hAnsi="Arial" w:cs="Arial"/>
          <w:sz w:val="24"/>
          <w:szCs w:val="24"/>
        </w:rPr>
      </w:pPr>
      <w:r w:rsidRPr="01763A65">
        <w:rPr>
          <w:rFonts w:ascii="Arial" w:eastAsia="Arial" w:hAnsi="Arial" w:cs="Arial"/>
          <w:sz w:val="24"/>
          <w:szCs w:val="24"/>
        </w:rPr>
        <w:t xml:space="preserve">During the transition in special education process. </w:t>
      </w:r>
    </w:p>
    <w:p w14:paraId="4C41AF63" w14:textId="50A8EF7E" w:rsidR="000F2ECC" w:rsidRPr="00B65C83" w:rsidRDefault="000F2ECC" w:rsidP="00AE3DA5">
      <w:pPr>
        <w:pStyle w:val="Heading2"/>
        <w:spacing w:line="276" w:lineRule="auto"/>
      </w:pPr>
      <w:r w:rsidRPr="01763A65">
        <w:t>Here’s What It Looks Like:</w:t>
      </w:r>
    </w:p>
    <w:p w14:paraId="7034A5E1" w14:textId="6F685BCF" w:rsidR="00A91F4A" w:rsidRDefault="002D3FEE" w:rsidP="00AE3DA5">
      <w:pPr>
        <w:numPr>
          <w:ilvl w:val="0"/>
          <w:numId w:val="41"/>
        </w:numPr>
        <w:tabs>
          <w:tab w:val="left" w:pos="5589"/>
        </w:tabs>
        <w:kinsoku w:val="0"/>
        <w:overflowPunct w:val="0"/>
        <w:autoSpaceDE w:val="0"/>
        <w:autoSpaceDN w:val="0"/>
        <w:adjustRightInd w:val="0"/>
        <w:spacing w:line="281" w:lineRule="exact"/>
        <w:contextualSpacing/>
        <w:rPr>
          <w:rFonts w:ascii="Arial" w:hAnsi="Arial" w:cs="Arial"/>
          <w:color w:val="0562C1"/>
          <w:sz w:val="24"/>
          <w:szCs w:val="24"/>
        </w:rPr>
      </w:pPr>
      <w:hyperlink r:id="rId13">
        <w:r w:rsidR="573F4AC3" w:rsidRPr="12D26869">
          <w:rPr>
            <w:rStyle w:val="Hyperlink"/>
            <w:rFonts w:ascii="Arial" w:hAnsi="Arial" w:cs="Arial"/>
            <w:sz w:val="24"/>
            <w:szCs w:val="24"/>
          </w:rPr>
          <w:t>HLP 2</w:t>
        </w:r>
      </w:hyperlink>
      <w:r w:rsidR="006B4D6C" w:rsidRPr="00B65C83">
        <w:rPr>
          <w:rFonts w:ascii="Arial" w:hAnsi="Arial" w:cs="Arial"/>
          <w:color w:val="0562C1"/>
          <w:spacing w:val="-3"/>
          <w:sz w:val="24"/>
          <w:szCs w:val="24"/>
          <w:u w:val="single"/>
        </w:rPr>
        <w:t xml:space="preserve"> </w:t>
      </w:r>
      <w:r w:rsidR="006B4D6C" w:rsidRPr="73F76E77">
        <w:rPr>
          <w:rFonts w:ascii="Arial" w:hAnsi="Arial" w:cs="Arial"/>
          <w:sz w:val="24"/>
          <w:szCs w:val="24"/>
        </w:rPr>
        <w:t>(</w:t>
      </w:r>
      <w:r w:rsidR="681441AD" w:rsidRPr="73F76E77">
        <w:rPr>
          <w:rFonts w:ascii="Arial" w:hAnsi="Arial" w:cs="Arial"/>
          <w:sz w:val="24"/>
          <w:szCs w:val="24"/>
        </w:rPr>
        <w:t>12:59</w:t>
      </w:r>
      <w:r w:rsidR="006B4D6C" w:rsidRPr="73F76E77">
        <w:rPr>
          <w:rFonts w:ascii="Arial" w:hAnsi="Arial" w:cs="Arial"/>
          <w:sz w:val="24"/>
          <w:szCs w:val="24"/>
        </w:rPr>
        <w:t>)</w:t>
      </w:r>
    </w:p>
    <w:p w14:paraId="0F6CA0A4" w14:textId="0A2D8715" w:rsidR="000F2ECC" w:rsidRPr="00B65C83" w:rsidRDefault="19E4F9C0" w:rsidP="00173813">
      <w:pPr>
        <w:pStyle w:val="Heading2"/>
      </w:pPr>
      <w:r w:rsidRPr="01763A65">
        <w:t>Suggested Activities:</w:t>
      </w:r>
    </w:p>
    <w:p w14:paraId="7A29C97F" w14:textId="0B33A450" w:rsidR="000F2ECC" w:rsidRPr="00B65C83" w:rsidRDefault="19E4F9C0" w:rsidP="01763A65">
      <w:pPr>
        <w:pStyle w:val="ListParagraph"/>
        <w:keepNext/>
        <w:keepLines/>
        <w:numPr>
          <w:ilvl w:val="0"/>
          <w:numId w:val="6"/>
        </w:numPr>
        <w:spacing w:after="0"/>
        <w:ind w:left="827" w:right="719"/>
        <w:rPr>
          <w:rFonts w:ascii="Arial" w:eastAsia="Arial" w:hAnsi="Arial" w:cs="Arial"/>
          <w:sz w:val="24"/>
          <w:szCs w:val="24"/>
        </w:rPr>
      </w:pPr>
      <w:r w:rsidRPr="01763A65">
        <w:rPr>
          <w:rFonts w:ascii="Arial" w:eastAsia="Arial" w:hAnsi="Arial" w:cs="Arial"/>
          <w:sz w:val="24"/>
          <w:szCs w:val="24"/>
        </w:rPr>
        <w:t xml:space="preserve">Post the meeting agenda at least 24 </w:t>
      </w:r>
      <w:r w:rsidR="121CEBE1" w:rsidRPr="01763A65">
        <w:rPr>
          <w:rFonts w:ascii="Arial" w:eastAsia="Arial" w:hAnsi="Arial" w:cs="Arial"/>
          <w:sz w:val="24"/>
          <w:szCs w:val="24"/>
        </w:rPr>
        <w:t>hours before</w:t>
      </w:r>
      <w:r w:rsidRPr="01763A65">
        <w:rPr>
          <w:rFonts w:ascii="Arial" w:eastAsia="Arial" w:hAnsi="Arial" w:cs="Arial"/>
          <w:sz w:val="24"/>
          <w:szCs w:val="24"/>
        </w:rPr>
        <w:t xml:space="preserve"> the scheduled meeting</w:t>
      </w:r>
      <w:r w:rsidR="6305A185" w:rsidRPr="01763A65">
        <w:rPr>
          <w:rFonts w:ascii="Arial" w:eastAsia="Arial" w:hAnsi="Arial" w:cs="Arial"/>
          <w:sz w:val="24"/>
          <w:szCs w:val="24"/>
        </w:rPr>
        <w:t xml:space="preserve">. </w:t>
      </w:r>
    </w:p>
    <w:p w14:paraId="71DA58E7" w14:textId="37F9C396" w:rsidR="000F2ECC" w:rsidRPr="00B65C83" w:rsidRDefault="19E4F9C0" w:rsidP="01763A65">
      <w:pPr>
        <w:pStyle w:val="ListParagraph"/>
        <w:keepNext/>
        <w:keepLines/>
        <w:numPr>
          <w:ilvl w:val="0"/>
          <w:numId w:val="6"/>
        </w:numPr>
        <w:spacing w:after="0" w:line="240" w:lineRule="auto"/>
        <w:ind w:left="827" w:right="896"/>
        <w:rPr>
          <w:rFonts w:ascii="Arial" w:eastAsia="Arial" w:hAnsi="Arial" w:cs="Arial"/>
          <w:sz w:val="24"/>
          <w:szCs w:val="24"/>
        </w:rPr>
      </w:pPr>
      <w:r w:rsidRPr="01763A65">
        <w:rPr>
          <w:rFonts w:ascii="Arial" w:eastAsia="Arial" w:hAnsi="Arial" w:cs="Arial"/>
          <w:sz w:val="24"/>
          <w:szCs w:val="24"/>
        </w:rPr>
        <w:t xml:space="preserve">Make sure members bring the </w:t>
      </w:r>
      <w:r w:rsidR="6B72F9A8" w:rsidRPr="01763A65">
        <w:rPr>
          <w:rFonts w:ascii="Arial" w:eastAsia="Arial" w:hAnsi="Arial" w:cs="Arial"/>
          <w:sz w:val="24"/>
          <w:szCs w:val="24"/>
        </w:rPr>
        <w:t>identified data</w:t>
      </w:r>
      <w:r w:rsidRPr="01763A65">
        <w:rPr>
          <w:rFonts w:ascii="Arial" w:eastAsia="Arial" w:hAnsi="Arial" w:cs="Arial"/>
          <w:sz w:val="24"/>
          <w:szCs w:val="24"/>
        </w:rPr>
        <w:t>/materials for the meeting</w:t>
      </w:r>
    </w:p>
    <w:p w14:paraId="67737BD3" w14:textId="3904E23F" w:rsidR="000F2ECC" w:rsidRPr="00B65C83" w:rsidRDefault="002D3FEE" w:rsidP="01763A65">
      <w:pPr>
        <w:pStyle w:val="ListParagraph"/>
        <w:keepNext/>
        <w:keepLines/>
        <w:numPr>
          <w:ilvl w:val="0"/>
          <w:numId w:val="6"/>
        </w:numPr>
        <w:spacing w:after="0"/>
        <w:ind w:left="827" w:right="641"/>
        <w:rPr>
          <w:rFonts w:ascii="Arial" w:eastAsia="Arial" w:hAnsi="Arial" w:cs="Arial"/>
          <w:sz w:val="24"/>
          <w:szCs w:val="24"/>
        </w:rPr>
      </w:pPr>
      <w:hyperlink r:id="rId14">
        <w:r w:rsidR="19E4F9C0" w:rsidRPr="01763A65">
          <w:rPr>
            <w:rStyle w:val="Hyperlink"/>
            <w:rFonts w:ascii="Arial" w:eastAsia="Arial" w:hAnsi="Arial" w:cs="Arial"/>
            <w:color w:val="0562C1"/>
            <w:sz w:val="24"/>
            <w:szCs w:val="24"/>
          </w:rPr>
          <w:t>Watch “A Tale of Two Meetings”</w:t>
        </w:r>
      </w:hyperlink>
      <w:r w:rsidR="19E4F9C0" w:rsidRPr="01763A65">
        <w:rPr>
          <w:rFonts w:ascii="Arial" w:eastAsia="Arial" w:hAnsi="Arial" w:cs="Arial"/>
          <w:sz w:val="24"/>
          <w:szCs w:val="24"/>
        </w:rPr>
        <w:t>, which demonstrates the impact of effective communication and family partnerships on   meeting outcomes.</w:t>
      </w:r>
    </w:p>
    <w:p w14:paraId="46D71228" w14:textId="278132C7" w:rsidR="000F2ECC" w:rsidRPr="00B65C83" w:rsidRDefault="002D3FEE" w:rsidP="00AE3DA5">
      <w:pPr>
        <w:pStyle w:val="ListParagraph"/>
        <w:keepNext/>
        <w:keepLines/>
        <w:numPr>
          <w:ilvl w:val="0"/>
          <w:numId w:val="6"/>
        </w:numPr>
        <w:spacing w:line="257" w:lineRule="auto"/>
        <w:ind w:left="828"/>
        <w:rPr>
          <w:rFonts w:ascii="Arial" w:eastAsia="Arial" w:hAnsi="Arial" w:cs="Arial"/>
          <w:sz w:val="24"/>
          <w:szCs w:val="24"/>
        </w:rPr>
      </w:pPr>
      <w:hyperlink r:id="rId15">
        <w:r w:rsidR="19E4F9C0" w:rsidRPr="01763A65">
          <w:rPr>
            <w:rStyle w:val="Hyperlink"/>
            <w:rFonts w:ascii="Arial" w:eastAsia="Arial" w:hAnsi="Arial" w:cs="Arial"/>
            <w:color w:val="0562C1"/>
            <w:sz w:val="24"/>
            <w:szCs w:val="24"/>
          </w:rPr>
          <w:t>Participate in CADRES’ “Working Together”</w:t>
        </w:r>
      </w:hyperlink>
      <w:r w:rsidR="19E4F9C0" w:rsidRPr="01763A65">
        <w:rPr>
          <w:rFonts w:ascii="Arial" w:eastAsia="Arial" w:hAnsi="Arial" w:cs="Arial"/>
          <w:color w:val="0562C1"/>
          <w:sz w:val="24"/>
          <w:szCs w:val="24"/>
        </w:rPr>
        <w:t xml:space="preserve"> </w:t>
      </w:r>
      <w:hyperlink r:id="rId16">
        <w:r w:rsidR="19E4F9C0" w:rsidRPr="01763A65">
          <w:rPr>
            <w:rStyle w:val="Hyperlink"/>
            <w:rFonts w:ascii="Arial" w:eastAsia="Arial" w:hAnsi="Arial" w:cs="Arial"/>
            <w:color w:val="0562C1"/>
            <w:sz w:val="24"/>
            <w:szCs w:val="24"/>
          </w:rPr>
          <w:t xml:space="preserve">webinar series </w:t>
        </w:r>
      </w:hyperlink>
      <w:r w:rsidR="19E4F9C0" w:rsidRPr="01763A65">
        <w:rPr>
          <w:rFonts w:ascii="Arial" w:eastAsia="Arial" w:hAnsi="Arial" w:cs="Arial"/>
          <w:sz w:val="24"/>
          <w:szCs w:val="24"/>
        </w:rPr>
        <w:t>to develop your collaborative   problem solving and conflict resolution skills.</w:t>
      </w:r>
    </w:p>
    <w:p w14:paraId="7D16C03B" w14:textId="0C8D5DBE" w:rsidR="000F2ECC" w:rsidRPr="00B65C83" w:rsidRDefault="19E4F9C0" w:rsidP="00AE3DA5">
      <w:pPr>
        <w:pStyle w:val="Heading2"/>
        <w:spacing w:line="276" w:lineRule="auto"/>
        <w:rPr>
          <w:rFonts w:eastAsiaTheme="majorEastAsia"/>
        </w:rPr>
      </w:pPr>
      <w:r w:rsidRPr="01763A65">
        <w:t xml:space="preserve"> </w:t>
      </w:r>
      <w:r w:rsidR="000F2ECC" w:rsidRPr="01763A65">
        <w:rPr>
          <w:rFonts w:eastAsiaTheme="majorEastAsia"/>
        </w:rPr>
        <w:t>Resources to Extend Learning</w:t>
      </w:r>
      <w:r w:rsidR="2FF0320D" w:rsidRPr="01763A65">
        <w:rPr>
          <w:rFonts w:eastAsiaTheme="majorEastAsia"/>
        </w:rPr>
        <w:t>:</w:t>
      </w:r>
    </w:p>
    <w:p w14:paraId="540A3EE4" w14:textId="77777777" w:rsidR="00AE3DA5" w:rsidRPr="00AE3DA5" w:rsidRDefault="002D3FEE" w:rsidP="01763A65">
      <w:pPr>
        <w:numPr>
          <w:ilvl w:val="0"/>
          <w:numId w:val="41"/>
        </w:numPr>
        <w:spacing w:after="0" w:line="244" w:lineRule="exact"/>
        <w:ind w:right="4300"/>
        <w:contextualSpacing/>
        <w:rPr>
          <w:rStyle w:val="Hyperlink"/>
          <w:rFonts w:ascii="Arial" w:hAnsi="Arial" w:cs="Arial"/>
          <w:color w:val="auto"/>
          <w:sz w:val="24"/>
          <w:szCs w:val="24"/>
          <w:u w:val="none"/>
        </w:rPr>
      </w:pPr>
      <w:hyperlink r:id="rId17">
        <w:r w:rsidR="5A9F3375" w:rsidRPr="00AE3DA5">
          <w:rPr>
            <w:rStyle w:val="Hyperlink"/>
            <w:rFonts w:ascii="Arial" w:hAnsi="Arial" w:cs="Arial"/>
            <w:sz w:val="24"/>
            <w:szCs w:val="24"/>
          </w:rPr>
          <w:t>VDOE: Meaningful IEP</w:t>
        </w:r>
        <w:r w:rsidR="00AE3DA5" w:rsidRPr="00AE3DA5">
          <w:rPr>
            <w:rStyle w:val="Hyperlink"/>
            <w:rFonts w:ascii="Arial" w:hAnsi="Arial" w:cs="Arial"/>
            <w:sz w:val="24"/>
            <w:szCs w:val="24"/>
          </w:rPr>
          <w:t xml:space="preserve"> Meeting</w:t>
        </w:r>
        <w:r w:rsidR="5A9F3375" w:rsidRPr="00AE3DA5">
          <w:rPr>
            <w:rStyle w:val="Hyperlink"/>
            <w:rFonts w:ascii="Arial" w:hAnsi="Arial" w:cs="Arial"/>
            <w:sz w:val="24"/>
            <w:szCs w:val="24"/>
          </w:rPr>
          <w:t>s</w:t>
        </w:r>
      </w:hyperlink>
      <w:r w:rsidR="00AE3DA5" w:rsidRPr="00AE3DA5">
        <w:rPr>
          <w:rStyle w:val="Hyperlink"/>
          <w:rFonts w:ascii="Arial" w:hAnsi="Arial" w:cs="Arial"/>
          <w:color w:val="262626" w:themeColor="text1" w:themeTint="D9"/>
          <w:sz w:val="24"/>
          <w:szCs w:val="24"/>
          <w:u w:val="none"/>
        </w:rPr>
        <w:t xml:space="preserve"> </w:t>
      </w:r>
    </w:p>
    <w:p w14:paraId="0E054CC9" w14:textId="0FFF6675" w:rsidR="5A9F3375" w:rsidRPr="00AE3DA5" w:rsidRDefault="00AE3DA5" w:rsidP="00AE3DA5">
      <w:pPr>
        <w:spacing w:after="0" w:line="244" w:lineRule="exact"/>
        <w:ind w:left="720" w:right="4300"/>
        <w:contextualSpacing/>
        <w:rPr>
          <w:rFonts w:ascii="Arial" w:hAnsi="Arial" w:cs="Arial"/>
          <w:sz w:val="24"/>
          <w:szCs w:val="24"/>
        </w:rPr>
      </w:pPr>
      <w:r w:rsidRPr="00AE3DA5">
        <w:rPr>
          <w:rFonts w:ascii="Arial" w:hAnsi="Arial" w:cs="Arial"/>
          <w:sz w:val="24"/>
          <w:szCs w:val="24"/>
        </w:rPr>
        <w:t xml:space="preserve">(Note: Opens best in </w:t>
      </w:r>
      <w:r>
        <w:rPr>
          <w:rFonts w:ascii="Arial" w:hAnsi="Arial" w:cs="Arial"/>
          <w:sz w:val="24"/>
          <w:szCs w:val="24"/>
        </w:rPr>
        <w:t>C</w:t>
      </w:r>
      <w:r w:rsidRPr="00AE3DA5">
        <w:rPr>
          <w:rFonts w:ascii="Arial" w:hAnsi="Arial" w:cs="Arial"/>
          <w:sz w:val="24"/>
          <w:szCs w:val="24"/>
        </w:rPr>
        <w:t>hrome or Microsoft Edge)</w:t>
      </w:r>
    </w:p>
    <w:p w14:paraId="6CD998FB" w14:textId="77777777" w:rsidR="000F2ECC" w:rsidRPr="00B65C83" w:rsidRDefault="002D3FEE" w:rsidP="000F2ECC">
      <w:pPr>
        <w:numPr>
          <w:ilvl w:val="0"/>
          <w:numId w:val="41"/>
        </w:numPr>
        <w:kinsoku w:val="0"/>
        <w:overflowPunct w:val="0"/>
        <w:autoSpaceDE w:val="0"/>
        <w:autoSpaceDN w:val="0"/>
        <w:adjustRightInd w:val="0"/>
        <w:spacing w:after="0" w:line="244" w:lineRule="exact"/>
        <w:ind w:right="4300"/>
        <w:contextualSpacing/>
        <w:rPr>
          <w:rFonts w:ascii="Arial" w:hAnsi="Arial" w:cs="Arial"/>
          <w:color w:val="0562C1"/>
          <w:sz w:val="24"/>
          <w:szCs w:val="24"/>
        </w:rPr>
      </w:pPr>
      <w:hyperlink r:id="rId18" w:history="1">
        <w:r w:rsidR="000F2ECC" w:rsidRPr="00B65C83">
          <w:rPr>
            <w:rFonts w:ascii="Arial" w:hAnsi="Arial" w:cs="Arial"/>
            <w:color w:val="0562C1"/>
            <w:sz w:val="24"/>
            <w:szCs w:val="24"/>
            <w:u w:val="single"/>
          </w:rPr>
          <w:t>The</w:t>
        </w:r>
        <w:r w:rsidR="000F2ECC" w:rsidRPr="00B65C83">
          <w:rPr>
            <w:rFonts w:ascii="Arial" w:hAnsi="Arial" w:cs="Arial"/>
            <w:color w:val="0562C1"/>
            <w:spacing w:val="1"/>
            <w:sz w:val="24"/>
            <w:szCs w:val="24"/>
            <w:u w:val="single"/>
          </w:rPr>
          <w:t xml:space="preserve"> </w:t>
        </w:r>
        <w:r w:rsidR="000F2ECC" w:rsidRPr="00B65C83">
          <w:rPr>
            <w:rFonts w:ascii="Arial" w:hAnsi="Arial" w:cs="Arial"/>
            <w:color w:val="0562C1"/>
            <w:sz w:val="24"/>
            <w:szCs w:val="24"/>
            <w:u w:val="single"/>
          </w:rPr>
          <w:t>Iris</w:t>
        </w:r>
        <w:r w:rsidR="000F2ECC" w:rsidRPr="00B65C83">
          <w:rPr>
            <w:rFonts w:ascii="Arial" w:hAnsi="Arial" w:cs="Arial"/>
            <w:color w:val="0562C1"/>
            <w:spacing w:val="-2"/>
            <w:sz w:val="24"/>
            <w:szCs w:val="24"/>
            <w:u w:val="single"/>
          </w:rPr>
          <w:t xml:space="preserve"> </w:t>
        </w:r>
        <w:r w:rsidR="000F2ECC" w:rsidRPr="00B65C83">
          <w:rPr>
            <w:rFonts w:ascii="Arial" w:hAnsi="Arial" w:cs="Arial"/>
            <w:color w:val="0562C1"/>
            <w:sz w:val="24"/>
            <w:szCs w:val="24"/>
            <w:u w:val="single"/>
          </w:rPr>
          <w:t>Center</w:t>
        </w:r>
      </w:hyperlink>
    </w:p>
    <w:p w14:paraId="72CED7A2" w14:textId="77777777" w:rsidR="000F2ECC" w:rsidRPr="00B65C83" w:rsidRDefault="002D3FEE" w:rsidP="000F2ECC">
      <w:pPr>
        <w:numPr>
          <w:ilvl w:val="0"/>
          <w:numId w:val="41"/>
        </w:numPr>
        <w:kinsoku w:val="0"/>
        <w:overflowPunct w:val="0"/>
        <w:autoSpaceDE w:val="0"/>
        <w:autoSpaceDN w:val="0"/>
        <w:adjustRightInd w:val="0"/>
        <w:spacing w:before="11" w:after="0" w:line="240" w:lineRule="auto"/>
        <w:contextualSpacing/>
        <w:rPr>
          <w:rFonts w:ascii="Arial" w:hAnsi="Arial" w:cs="Arial"/>
          <w:color w:val="0562C1"/>
          <w:sz w:val="24"/>
          <w:szCs w:val="24"/>
        </w:rPr>
      </w:pPr>
      <w:hyperlink r:id="rId19" w:history="1">
        <w:r w:rsidR="000F2ECC" w:rsidRPr="00B65C83">
          <w:rPr>
            <w:rFonts w:ascii="Arial" w:hAnsi="Arial" w:cs="Arial"/>
            <w:color w:val="0562C1"/>
            <w:sz w:val="24"/>
            <w:szCs w:val="24"/>
            <w:u w:val="single"/>
          </w:rPr>
          <w:t>High</w:t>
        </w:r>
        <w:r w:rsidR="000F2ECC" w:rsidRPr="00B65C83">
          <w:rPr>
            <w:rFonts w:ascii="Arial" w:hAnsi="Arial" w:cs="Arial"/>
            <w:color w:val="0562C1"/>
            <w:spacing w:val="2"/>
            <w:sz w:val="24"/>
            <w:szCs w:val="24"/>
            <w:u w:val="single"/>
          </w:rPr>
          <w:t xml:space="preserve"> </w:t>
        </w:r>
        <w:r w:rsidR="000F2ECC" w:rsidRPr="00B65C83">
          <w:rPr>
            <w:rFonts w:ascii="Arial" w:hAnsi="Arial" w:cs="Arial"/>
            <w:color w:val="0562C1"/>
            <w:sz w:val="24"/>
            <w:szCs w:val="24"/>
            <w:u w:val="single"/>
          </w:rPr>
          <w:t>Leverage</w:t>
        </w:r>
        <w:r w:rsidR="000F2ECC" w:rsidRPr="00B65C83">
          <w:rPr>
            <w:rFonts w:ascii="Arial" w:hAnsi="Arial" w:cs="Arial"/>
            <w:color w:val="0562C1"/>
            <w:spacing w:val="-1"/>
            <w:sz w:val="24"/>
            <w:szCs w:val="24"/>
            <w:u w:val="single"/>
          </w:rPr>
          <w:t xml:space="preserve"> </w:t>
        </w:r>
        <w:r w:rsidR="000F2ECC" w:rsidRPr="00B65C83">
          <w:rPr>
            <w:rFonts w:ascii="Arial" w:hAnsi="Arial" w:cs="Arial"/>
            <w:color w:val="0562C1"/>
            <w:sz w:val="24"/>
            <w:szCs w:val="24"/>
            <w:u w:val="single"/>
          </w:rPr>
          <w:t>Practices</w:t>
        </w:r>
      </w:hyperlink>
    </w:p>
    <w:p w14:paraId="00C06E62" w14:textId="77777777" w:rsidR="000F2ECC" w:rsidRPr="00BC650D" w:rsidRDefault="002D3FEE" w:rsidP="000F2ECC">
      <w:pPr>
        <w:numPr>
          <w:ilvl w:val="0"/>
          <w:numId w:val="41"/>
        </w:numPr>
        <w:kinsoku w:val="0"/>
        <w:overflowPunct w:val="0"/>
        <w:autoSpaceDE w:val="0"/>
        <w:autoSpaceDN w:val="0"/>
        <w:adjustRightInd w:val="0"/>
        <w:spacing w:before="12" w:after="0" w:line="240" w:lineRule="auto"/>
        <w:ind w:right="217"/>
        <w:contextualSpacing/>
        <w:rPr>
          <w:rFonts w:ascii="Arial" w:hAnsi="Arial" w:cs="Arial"/>
          <w:color w:val="0562C1"/>
          <w:sz w:val="24"/>
          <w:szCs w:val="24"/>
        </w:rPr>
      </w:pPr>
      <w:hyperlink r:id="rId20" w:history="1">
        <w:r w:rsidR="000F2ECC" w:rsidRPr="00B65C83">
          <w:rPr>
            <w:rFonts w:ascii="Arial" w:hAnsi="Arial" w:cs="Arial"/>
            <w:color w:val="0562C1"/>
            <w:sz w:val="24"/>
            <w:szCs w:val="24"/>
            <w:u w:val="single"/>
          </w:rPr>
          <w:t>CADRE-</w:t>
        </w:r>
        <w:r w:rsidR="000F2ECC" w:rsidRPr="00B65C83">
          <w:rPr>
            <w:rFonts w:ascii="Arial" w:hAnsi="Arial" w:cs="Arial"/>
            <w:color w:val="0562C1"/>
            <w:spacing w:val="1"/>
            <w:sz w:val="24"/>
            <w:szCs w:val="24"/>
            <w:u w:val="single"/>
          </w:rPr>
          <w:t xml:space="preserve"> </w:t>
        </w:r>
        <w:r w:rsidR="000F2ECC" w:rsidRPr="00B65C83">
          <w:rPr>
            <w:rFonts w:ascii="Arial" w:hAnsi="Arial" w:cs="Arial"/>
            <w:color w:val="0562C1"/>
            <w:sz w:val="24"/>
            <w:szCs w:val="24"/>
            <w:u w:val="single"/>
          </w:rPr>
          <w:t>The</w:t>
        </w:r>
        <w:r w:rsidR="000F2ECC" w:rsidRPr="00B65C83">
          <w:rPr>
            <w:rFonts w:ascii="Arial" w:hAnsi="Arial" w:cs="Arial"/>
            <w:color w:val="0562C1"/>
            <w:spacing w:val="1"/>
            <w:sz w:val="24"/>
            <w:szCs w:val="24"/>
            <w:u w:val="single"/>
          </w:rPr>
          <w:t xml:space="preserve"> </w:t>
        </w:r>
        <w:r w:rsidR="000F2ECC" w:rsidRPr="00B65C83">
          <w:rPr>
            <w:rFonts w:ascii="Arial" w:hAnsi="Arial" w:cs="Arial"/>
            <w:color w:val="0562C1"/>
            <w:sz w:val="24"/>
            <w:szCs w:val="24"/>
            <w:u w:val="single"/>
          </w:rPr>
          <w:t>Center</w:t>
        </w:r>
        <w:r w:rsidR="000F2ECC" w:rsidRPr="00B65C83">
          <w:rPr>
            <w:rFonts w:ascii="Arial" w:hAnsi="Arial" w:cs="Arial"/>
            <w:color w:val="0562C1"/>
            <w:spacing w:val="1"/>
            <w:sz w:val="24"/>
            <w:szCs w:val="24"/>
            <w:u w:val="single"/>
          </w:rPr>
          <w:t xml:space="preserve"> </w:t>
        </w:r>
        <w:r w:rsidR="000F2ECC" w:rsidRPr="00B65C83">
          <w:rPr>
            <w:rFonts w:ascii="Arial" w:hAnsi="Arial" w:cs="Arial"/>
            <w:color w:val="0562C1"/>
            <w:sz w:val="24"/>
            <w:szCs w:val="24"/>
            <w:u w:val="single"/>
          </w:rPr>
          <w:t>for</w:t>
        </w:r>
        <w:r w:rsidR="000F2ECC" w:rsidRPr="00B65C83">
          <w:rPr>
            <w:rFonts w:ascii="Arial" w:hAnsi="Arial" w:cs="Arial"/>
            <w:color w:val="0562C1"/>
            <w:spacing w:val="1"/>
            <w:sz w:val="24"/>
            <w:szCs w:val="24"/>
            <w:u w:val="single"/>
          </w:rPr>
          <w:t xml:space="preserve"> </w:t>
        </w:r>
        <w:r w:rsidR="000F2ECC" w:rsidRPr="00B65C83">
          <w:rPr>
            <w:rFonts w:ascii="Arial" w:hAnsi="Arial" w:cs="Arial"/>
            <w:color w:val="0562C1"/>
            <w:sz w:val="24"/>
            <w:szCs w:val="24"/>
            <w:u w:val="single"/>
          </w:rPr>
          <w:t>Appropriate</w:t>
        </w:r>
        <w:r w:rsidR="000F2ECC" w:rsidRPr="00B65C83">
          <w:rPr>
            <w:rFonts w:ascii="Arial" w:hAnsi="Arial" w:cs="Arial"/>
            <w:color w:val="0562C1"/>
            <w:spacing w:val="-1"/>
            <w:sz w:val="24"/>
            <w:szCs w:val="24"/>
            <w:u w:val="single"/>
          </w:rPr>
          <w:t xml:space="preserve"> </w:t>
        </w:r>
        <w:r w:rsidR="000F2ECC" w:rsidRPr="00B65C83">
          <w:rPr>
            <w:rFonts w:ascii="Arial" w:hAnsi="Arial" w:cs="Arial"/>
            <w:color w:val="0562C1"/>
            <w:sz w:val="24"/>
            <w:szCs w:val="24"/>
            <w:u w:val="single"/>
          </w:rPr>
          <w:t>Dispute</w:t>
        </w:r>
        <w:r w:rsidR="000F2ECC" w:rsidRPr="00B65C83">
          <w:rPr>
            <w:rFonts w:ascii="Arial" w:hAnsi="Arial" w:cs="Arial"/>
            <w:color w:val="0562C1"/>
            <w:spacing w:val="-1"/>
            <w:sz w:val="24"/>
            <w:szCs w:val="24"/>
            <w:u w:val="single"/>
          </w:rPr>
          <w:t xml:space="preserve"> </w:t>
        </w:r>
        <w:r w:rsidR="000F2ECC" w:rsidRPr="00B65C83">
          <w:rPr>
            <w:rFonts w:ascii="Arial" w:hAnsi="Arial" w:cs="Arial"/>
            <w:color w:val="0562C1"/>
            <w:sz w:val="24"/>
            <w:szCs w:val="24"/>
            <w:u w:val="single"/>
          </w:rPr>
          <w:t>Resolution</w:t>
        </w:r>
      </w:hyperlink>
      <w:r w:rsidR="000F2ECC" w:rsidRPr="00B65C83">
        <w:rPr>
          <w:rFonts w:ascii="Arial" w:hAnsi="Arial" w:cs="Arial"/>
          <w:color w:val="0562C1"/>
          <w:sz w:val="24"/>
          <w:szCs w:val="24"/>
        </w:rPr>
        <w:t xml:space="preserve"> </w:t>
      </w:r>
      <w:hyperlink r:id="rId21" w:history="1">
        <w:r w:rsidR="000F2ECC" w:rsidRPr="00B65C83">
          <w:rPr>
            <w:rFonts w:ascii="Arial" w:hAnsi="Arial" w:cs="Arial"/>
            <w:color w:val="0562C1"/>
            <w:sz w:val="24"/>
            <w:szCs w:val="24"/>
            <w:u w:val="single"/>
          </w:rPr>
          <w:t>in</w:t>
        </w:r>
        <w:r w:rsidR="000F2ECC" w:rsidRPr="00B65C83">
          <w:rPr>
            <w:rFonts w:ascii="Arial" w:hAnsi="Arial" w:cs="Arial"/>
            <w:color w:val="0562C1"/>
            <w:spacing w:val="2"/>
            <w:sz w:val="24"/>
            <w:szCs w:val="24"/>
            <w:u w:val="single"/>
          </w:rPr>
          <w:t xml:space="preserve"> </w:t>
        </w:r>
        <w:r w:rsidR="000F2ECC" w:rsidRPr="00B65C83">
          <w:rPr>
            <w:rFonts w:ascii="Arial" w:hAnsi="Arial" w:cs="Arial"/>
            <w:color w:val="0562C1"/>
            <w:sz w:val="24"/>
            <w:szCs w:val="24"/>
            <w:u w:val="single"/>
          </w:rPr>
          <w:t>Special Education</w:t>
        </w:r>
      </w:hyperlink>
    </w:p>
    <w:p w14:paraId="237A8254" w14:textId="18D3ABFB" w:rsidR="7DFE21B8" w:rsidRPr="00173813" w:rsidRDefault="002D3FEE" w:rsidP="01763A65">
      <w:pPr>
        <w:numPr>
          <w:ilvl w:val="0"/>
          <w:numId w:val="41"/>
        </w:numPr>
        <w:spacing w:before="12" w:after="0" w:line="240" w:lineRule="auto"/>
        <w:ind w:right="217"/>
        <w:contextualSpacing/>
        <w:rPr>
          <w:rFonts w:ascii="Arial" w:hAnsi="Arial" w:cs="Arial"/>
          <w:color w:val="0562C1"/>
          <w:sz w:val="24"/>
          <w:szCs w:val="24"/>
        </w:rPr>
      </w:pPr>
      <w:hyperlink r:id="rId22">
        <w:r w:rsidR="7DFE21B8" w:rsidRPr="01763A65">
          <w:rPr>
            <w:rStyle w:val="Hyperlink"/>
            <w:rFonts w:ascii="Arial" w:hAnsi="Arial" w:cs="Arial"/>
            <w:sz w:val="24"/>
            <w:szCs w:val="24"/>
          </w:rPr>
          <w:t>Leadership Guide for HLP 2</w:t>
        </w:r>
      </w:hyperlink>
      <w:r w:rsidR="7DFE21B8" w:rsidRPr="01763A65">
        <w:rPr>
          <w:rFonts w:ascii="Arial" w:hAnsi="Arial" w:cs="Arial"/>
          <w:sz w:val="24"/>
          <w:szCs w:val="24"/>
        </w:rPr>
        <w:t xml:space="preserve"> (pdf)</w:t>
      </w:r>
    </w:p>
    <w:p w14:paraId="006FAFEB" w14:textId="34510460" w:rsidR="01763A65" w:rsidRDefault="01763A65" w:rsidP="01763A65">
      <w:pPr>
        <w:spacing w:before="12" w:after="0" w:line="240" w:lineRule="auto"/>
        <w:ind w:right="217"/>
        <w:contextualSpacing/>
        <w:rPr>
          <w:rFonts w:ascii="Arial" w:hAnsi="Arial" w:cs="Arial"/>
          <w:color w:val="0562C1"/>
          <w:sz w:val="24"/>
          <w:szCs w:val="24"/>
        </w:rPr>
      </w:pPr>
    </w:p>
    <w:p w14:paraId="2426B258" w14:textId="528C9E6C" w:rsidR="01763A65" w:rsidRDefault="01763A65" w:rsidP="00903122">
      <w:pPr>
        <w:spacing w:before="360" w:after="360" w:line="240" w:lineRule="auto"/>
        <w:ind w:right="216"/>
        <w:contextualSpacing/>
        <w:rPr>
          <w:rFonts w:ascii="Arial" w:hAnsi="Arial" w:cs="Arial"/>
          <w:color w:val="0562C1"/>
          <w:sz w:val="24"/>
          <w:szCs w:val="24"/>
        </w:rPr>
      </w:pPr>
    </w:p>
    <w:p w14:paraId="511821C3" w14:textId="415A4B98" w:rsidR="5EA8DF98" w:rsidRDefault="5EA8DF98" w:rsidP="01763A65">
      <w:pPr>
        <w:pStyle w:val="Heading1"/>
        <w:rPr>
          <w:sz w:val="28"/>
          <w:szCs w:val="28"/>
        </w:rPr>
      </w:pPr>
      <w:r w:rsidRPr="01763A65">
        <w:rPr>
          <w:sz w:val="28"/>
          <w:szCs w:val="28"/>
        </w:rPr>
        <w:lastRenderedPageBreak/>
        <w:t xml:space="preserve">HLP 2 In Action! </w:t>
      </w:r>
    </w:p>
    <w:p w14:paraId="50A77995" w14:textId="1B730881" w:rsidR="5EA8DF98" w:rsidRPr="00173813" w:rsidRDefault="5EA8DF98" w:rsidP="00173813">
      <w:pPr>
        <w:pStyle w:val="Heading2"/>
      </w:pPr>
      <w:r w:rsidRPr="00173813">
        <w:t xml:space="preserve">Directions </w:t>
      </w:r>
    </w:p>
    <w:p w14:paraId="107D5F4E" w14:textId="75080043" w:rsidR="5EA8DF98" w:rsidRDefault="5EA8DF98" w:rsidP="01763A65">
      <w:pPr>
        <w:pStyle w:val="ListParagraph"/>
        <w:numPr>
          <w:ilvl w:val="0"/>
          <w:numId w:val="1"/>
        </w:numPr>
        <w:spacing w:after="0"/>
        <w:rPr>
          <w:rFonts w:ascii="Arial" w:eastAsia="Arial" w:hAnsi="Arial" w:cs="Arial"/>
          <w:color w:val="000000" w:themeColor="text1"/>
          <w:sz w:val="24"/>
          <w:szCs w:val="24"/>
        </w:rPr>
      </w:pPr>
      <w:r w:rsidRPr="01763A65">
        <w:rPr>
          <w:rFonts w:ascii="Arial" w:eastAsia="Arial" w:hAnsi="Arial" w:cs="Arial"/>
          <w:color w:val="000000" w:themeColor="text1"/>
          <w:sz w:val="24"/>
          <w:szCs w:val="24"/>
        </w:rPr>
        <w:t xml:space="preserve">Watch the 2 </w:t>
      </w:r>
      <w:hyperlink r:id="rId23">
        <w:r w:rsidRPr="002D3FEE">
          <w:rPr>
            <w:rStyle w:val="Hyperlink"/>
            <w:rFonts w:ascii="Arial" w:eastAsia="Arial" w:hAnsi="Arial" w:cs="Arial"/>
            <w:color w:val="4472C4" w:themeColor="accent1"/>
            <w:sz w:val="24"/>
            <w:szCs w:val="24"/>
          </w:rPr>
          <w:t>“A Tale of 2 Meetings” videos</w:t>
        </w:r>
      </w:hyperlink>
      <w:r w:rsidRPr="002D3FEE">
        <w:rPr>
          <w:rFonts w:ascii="Arial" w:eastAsia="Arial" w:hAnsi="Arial" w:cs="Arial"/>
          <w:color w:val="4472C4" w:themeColor="accent1"/>
          <w:sz w:val="24"/>
          <w:szCs w:val="24"/>
        </w:rPr>
        <w:t xml:space="preserve"> </w:t>
      </w:r>
      <w:r w:rsidRPr="01763A65">
        <w:rPr>
          <w:rFonts w:ascii="Arial" w:eastAsia="Arial" w:hAnsi="Arial" w:cs="Arial"/>
          <w:color w:val="000000" w:themeColor="text1"/>
          <w:sz w:val="24"/>
          <w:szCs w:val="24"/>
        </w:rPr>
        <w:t>on CADRE’s website.</w:t>
      </w:r>
    </w:p>
    <w:p w14:paraId="7C2F849C" w14:textId="6603D1B1" w:rsidR="5EA8DF98" w:rsidRDefault="5EA8DF98" w:rsidP="00AE3DA5">
      <w:pPr>
        <w:pStyle w:val="ListParagraph"/>
        <w:numPr>
          <w:ilvl w:val="0"/>
          <w:numId w:val="1"/>
        </w:numPr>
        <w:rPr>
          <w:rFonts w:ascii="Arial" w:eastAsia="Arial" w:hAnsi="Arial" w:cs="Arial"/>
          <w:color w:val="000000" w:themeColor="text1"/>
          <w:sz w:val="24"/>
          <w:szCs w:val="24"/>
        </w:rPr>
      </w:pPr>
      <w:r w:rsidRPr="01763A65">
        <w:rPr>
          <w:rFonts w:ascii="Arial" w:eastAsia="Arial" w:hAnsi="Arial" w:cs="Arial"/>
          <w:color w:val="000000" w:themeColor="text1"/>
          <w:sz w:val="24"/>
          <w:szCs w:val="24"/>
        </w:rPr>
        <w:t>After viewing the second video, reflect on the participants’ actions, words and non-verbal communication skills and summarize your thoughts of the second meeting example.</w:t>
      </w:r>
    </w:p>
    <w:p w14:paraId="453B2D4C" w14:textId="788E11C7" w:rsidR="5EA8DF98" w:rsidRDefault="5EA8DF98" w:rsidP="01763A65">
      <w:pPr>
        <w:pStyle w:val="Heading2"/>
      </w:pPr>
      <w:r w:rsidRPr="01763A65">
        <w:t>Reflection Prompt</w:t>
      </w:r>
    </w:p>
    <w:p w14:paraId="44588A81" w14:textId="4D1D94A5" w:rsidR="5EA8DF98" w:rsidRDefault="5EA8DF98" w:rsidP="01763A65">
      <w:pPr>
        <w:spacing w:after="0"/>
        <w:rPr>
          <w:rFonts w:ascii="Arial" w:eastAsia="Arial" w:hAnsi="Arial" w:cs="Arial"/>
          <w:sz w:val="24"/>
          <w:szCs w:val="24"/>
        </w:rPr>
      </w:pPr>
      <w:r w:rsidRPr="01763A65">
        <w:rPr>
          <w:rFonts w:ascii="Arial" w:eastAsia="Arial" w:hAnsi="Arial" w:cs="Arial"/>
          <w:sz w:val="24"/>
          <w:szCs w:val="24"/>
        </w:rPr>
        <w:t xml:space="preserve">How did each participant approach the meeting with positive regard for one another? </w:t>
      </w:r>
    </w:p>
    <w:p w14:paraId="3A91A262" w14:textId="26D779DD" w:rsidR="5EA8DF98" w:rsidRDefault="5EA8DF98" w:rsidP="01763A65">
      <w:pPr>
        <w:spacing w:before="40" w:after="0" w:line="257" w:lineRule="auto"/>
        <w:rPr>
          <w:rFonts w:ascii="Arial" w:eastAsia="Arial" w:hAnsi="Arial" w:cs="Arial"/>
          <w:b/>
          <w:bCs/>
          <w:sz w:val="24"/>
          <w:szCs w:val="24"/>
        </w:rPr>
      </w:pPr>
      <w:r w:rsidRPr="01763A65">
        <w:rPr>
          <w:rFonts w:ascii="Arial" w:eastAsia="Arial" w:hAnsi="Arial" w:cs="Arial"/>
          <w:b/>
          <w:bCs/>
          <w:sz w:val="24"/>
          <w:szCs w:val="24"/>
        </w:rPr>
        <w:t>Notes:</w:t>
      </w:r>
    </w:p>
    <w:p w14:paraId="104F7C3D" w14:textId="6A1D5D81" w:rsidR="5EA8DF98" w:rsidRDefault="5EA8DF98" w:rsidP="01763A65">
      <w:pPr>
        <w:spacing w:before="40" w:after="0" w:line="257" w:lineRule="auto"/>
        <w:rPr>
          <w:rFonts w:ascii="Arial" w:eastAsia="Arial" w:hAnsi="Arial" w:cs="Arial"/>
          <w:b/>
          <w:bCs/>
          <w:sz w:val="24"/>
          <w:szCs w:val="24"/>
        </w:rPr>
      </w:pPr>
      <w:r w:rsidRPr="01763A65">
        <w:rPr>
          <w:rFonts w:ascii="Arial" w:eastAsia="Arial" w:hAnsi="Arial" w:cs="Arial"/>
          <w:b/>
          <w:bCs/>
          <w:sz w:val="24"/>
          <w:szCs w:val="24"/>
        </w:rPr>
        <w:t xml:space="preserve"> </w:t>
      </w:r>
    </w:p>
    <w:p w14:paraId="3EDBF0FE" w14:textId="3107613A" w:rsidR="5EA8DF98" w:rsidRDefault="5EA8DF98" w:rsidP="01763A65">
      <w:pPr>
        <w:pStyle w:val="Heading2"/>
      </w:pPr>
      <w:r w:rsidRPr="01763A65">
        <w:t>Reflection Prompt</w:t>
      </w:r>
    </w:p>
    <w:p w14:paraId="72E9729C" w14:textId="2BCA4263" w:rsidR="5EA8DF98" w:rsidRDefault="5EA8DF98" w:rsidP="01763A65">
      <w:pPr>
        <w:spacing w:after="0"/>
        <w:rPr>
          <w:rFonts w:ascii="Arial" w:eastAsia="Arial" w:hAnsi="Arial" w:cs="Arial"/>
          <w:color w:val="000000" w:themeColor="text1"/>
          <w:sz w:val="24"/>
          <w:szCs w:val="24"/>
        </w:rPr>
      </w:pPr>
      <w:r w:rsidRPr="01763A65">
        <w:rPr>
          <w:rFonts w:ascii="Arial" w:eastAsia="Arial" w:hAnsi="Arial" w:cs="Arial"/>
          <w:color w:val="000000" w:themeColor="text1"/>
          <w:sz w:val="24"/>
          <w:szCs w:val="24"/>
        </w:rPr>
        <w:t xml:space="preserve">How did each participant express their perspective in a positive manner? </w:t>
      </w:r>
    </w:p>
    <w:p w14:paraId="03BE8E62" w14:textId="72B93DF0" w:rsidR="5EA8DF98" w:rsidRDefault="5EA8DF98" w:rsidP="01763A65">
      <w:pPr>
        <w:spacing w:before="40" w:after="0" w:line="257" w:lineRule="auto"/>
        <w:rPr>
          <w:rFonts w:ascii="Arial" w:eastAsia="Arial" w:hAnsi="Arial" w:cs="Arial"/>
          <w:b/>
          <w:bCs/>
          <w:sz w:val="24"/>
          <w:szCs w:val="24"/>
        </w:rPr>
      </w:pPr>
      <w:r w:rsidRPr="01763A65">
        <w:rPr>
          <w:rFonts w:ascii="Arial" w:eastAsia="Arial" w:hAnsi="Arial" w:cs="Arial"/>
          <w:b/>
          <w:bCs/>
          <w:sz w:val="24"/>
          <w:szCs w:val="24"/>
        </w:rPr>
        <w:t>Notes:</w:t>
      </w:r>
    </w:p>
    <w:p w14:paraId="3DB035E7" w14:textId="7E3B1A28" w:rsidR="5EA8DF98" w:rsidRDefault="5EA8DF98" w:rsidP="01763A65">
      <w:pPr>
        <w:spacing w:line="257" w:lineRule="auto"/>
        <w:rPr>
          <w:rFonts w:ascii="Arial" w:eastAsia="Arial" w:hAnsi="Arial" w:cs="Arial"/>
          <w:sz w:val="24"/>
          <w:szCs w:val="24"/>
        </w:rPr>
      </w:pPr>
      <w:r w:rsidRPr="01763A65">
        <w:rPr>
          <w:rFonts w:ascii="Arial" w:eastAsia="Arial" w:hAnsi="Arial" w:cs="Arial"/>
          <w:sz w:val="24"/>
          <w:szCs w:val="24"/>
        </w:rPr>
        <w:t xml:space="preserve"> </w:t>
      </w:r>
    </w:p>
    <w:p w14:paraId="55F5693C" w14:textId="3FD3FFF6" w:rsidR="5EA8DF98" w:rsidRDefault="5EA8DF98" w:rsidP="01763A65">
      <w:pPr>
        <w:pStyle w:val="Heading2"/>
      </w:pPr>
      <w:r w:rsidRPr="01763A65">
        <w:t>Reflection Prompt</w:t>
      </w:r>
    </w:p>
    <w:p w14:paraId="50F4BA63" w14:textId="66DB26EB" w:rsidR="5EA8DF98" w:rsidRDefault="5EA8DF98" w:rsidP="01763A65">
      <w:pPr>
        <w:spacing w:after="0"/>
        <w:rPr>
          <w:rFonts w:ascii="Arial" w:eastAsia="Arial" w:hAnsi="Arial" w:cs="Arial"/>
          <w:color w:val="000000" w:themeColor="text1"/>
          <w:sz w:val="24"/>
          <w:szCs w:val="24"/>
        </w:rPr>
      </w:pPr>
      <w:r w:rsidRPr="01763A65">
        <w:rPr>
          <w:rFonts w:ascii="Arial" w:eastAsia="Arial" w:hAnsi="Arial" w:cs="Arial"/>
          <w:color w:val="000000" w:themeColor="text1"/>
          <w:sz w:val="24"/>
          <w:szCs w:val="24"/>
        </w:rPr>
        <w:t xml:space="preserve">How did each participant listen effectively? </w:t>
      </w:r>
    </w:p>
    <w:p w14:paraId="33A61BA4" w14:textId="142768C7" w:rsidR="5EA8DF98" w:rsidRDefault="5EA8DF98" w:rsidP="01763A65">
      <w:pPr>
        <w:spacing w:before="40" w:after="0" w:line="257" w:lineRule="auto"/>
        <w:rPr>
          <w:rFonts w:ascii="Arial" w:eastAsia="Arial" w:hAnsi="Arial" w:cs="Arial"/>
          <w:b/>
          <w:bCs/>
          <w:sz w:val="24"/>
          <w:szCs w:val="24"/>
        </w:rPr>
      </w:pPr>
      <w:r w:rsidRPr="01763A65">
        <w:rPr>
          <w:rFonts w:ascii="Arial" w:eastAsia="Arial" w:hAnsi="Arial" w:cs="Arial"/>
          <w:b/>
          <w:bCs/>
          <w:sz w:val="24"/>
          <w:szCs w:val="24"/>
        </w:rPr>
        <w:t>Notes:</w:t>
      </w:r>
    </w:p>
    <w:p w14:paraId="6A148DAF" w14:textId="19F81B24" w:rsidR="5EA8DF98" w:rsidRDefault="5EA8DF98" w:rsidP="01763A65">
      <w:pPr>
        <w:spacing w:line="257" w:lineRule="auto"/>
        <w:rPr>
          <w:rFonts w:ascii="Arial" w:eastAsia="Arial" w:hAnsi="Arial" w:cs="Arial"/>
          <w:sz w:val="24"/>
          <w:szCs w:val="24"/>
        </w:rPr>
      </w:pPr>
      <w:r w:rsidRPr="01763A65">
        <w:rPr>
          <w:rFonts w:ascii="Arial" w:eastAsia="Arial" w:hAnsi="Arial" w:cs="Arial"/>
          <w:sz w:val="24"/>
          <w:szCs w:val="24"/>
        </w:rPr>
        <w:t xml:space="preserve"> </w:t>
      </w:r>
    </w:p>
    <w:p w14:paraId="7F70093D" w14:textId="4366430E" w:rsidR="5EA8DF98" w:rsidRDefault="5EA8DF98" w:rsidP="01763A65">
      <w:pPr>
        <w:pStyle w:val="Heading2"/>
      </w:pPr>
      <w:r w:rsidRPr="01763A65">
        <w:t>Reflection Prompt</w:t>
      </w:r>
    </w:p>
    <w:p w14:paraId="4A652EC1" w14:textId="307F498B" w:rsidR="5EA8DF98" w:rsidRDefault="5EA8DF98" w:rsidP="01763A65">
      <w:pPr>
        <w:spacing w:after="0"/>
        <w:rPr>
          <w:rFonts w:ascii="Arial" w:eastAsia="Arial" w:hAnsi="Arial" w:cs="Arial"/>
          <w:color w:val="000000" w:themeColor="text1"/>
          <w:sz w:val="24"/>
          <w:szCs w:val="24"/>
        </w:rPr>
      </w:pPr>
      <w:r w:rsidRPr="01763A65">
        <w:rPr>
          <w:rFonts w:ascii="Arial" w:eastAsia="Arial" w:hAnsi="Arial" w:cs="Arial"/>
          <w:color w:val="000000" w:themeColor="text1"/>
          <w:sz w:val="24"/>
          <w:szCs w:val="24"/>
        </w:rPr>
        <w:t xml:space="preserve">Identify 2 underlying interests of the administrator and the parent. </w:t>
      </w:r>
    </w:p>
    <w:p w14:paraId="28A5D1A1" w14:textId="0A48DA99" w:rsidR="5EA8DF98" w:rsidRDefault="5EA8DF98" w:rsidP="01763A65">
      <w:pPr>
        <w:spacing w:before="40" w:after="0" w:line="257" w:lineRule="auto"/>
        <w:rPr>
          <w:rFonts w:ascii="Arial" w:eastAsia="Arial" w:hAnsi="Arial" w:cs="Arial"/>
          <w:b/>
          <w:bCs/>
          <w:sz w:val="24"/>
          <w:szCs w:val="24"/>
        </w:rPr>
      </w:pPr>
      <w:r w:rsidRPr="01763A65">
        <w:rPr>
          <w:rFonts w:ascii="Arial" w:eastAsia="Arial" w:hAnsi="Arial" w:cs="Arial"/>
          <w:b/>
          <w:bCs/>
          <w:sz w:val="24"/>
          <w:szCs w:val="24"/>
        </w:rPr>
        <w:t>Notes:</w:t>
      </w:r>
    </w:p>
    <w:p w14:paraId="58CCBF57" w14:textId="77358465" w:rsidR="5EA8DF98" w:rsidRDefault="5EA8DF98" w:rsidP="01763A65">
      <w:pPr>
        <w:spacing w:line="257" w:lineRule="auto"/>
        <w:rPr>
          <w:rFonts w:ascii="Arial" w:eastAsia="Arial" w:hAnsi="Arial" w:cs="Arial"/>
          <w:sz w:val="24"/>
          <w:szCs w:val="24"/>
        </w:rPr>
      </w:pPr>
      <w:r w:rsidRPr="01763A65">
        <w:rPr>
          <w:rFonts w:ascii="Arial" w:eastAsia="Arial" w:hAnsi="Arial" w:cs="Arial"/>
          <w:sz w:val="24"/>
          <w:szCs w:val="24"/>
        </w:rPr>
        <w:t xml:space="preserve"> </w:t>
      </w:r>
    </w:p>
    <w:p w14:paraId="505B0DD0" w14:textId="3FDE5BAE" w:rsidR="5EA8DF98" w:rsidRDefault="5EA8DF98" w:rsidP="01763A65">
      <w:pPr>
        <w:pStyle w:val="Heading2"/>
      </w:pPr>
      <w:r w:rsidRPr="01763A65">
        <w:t>Reflection Prompt</w:t>
      </w:r>
    </w:p>
    <w:p w14:paraId="0795C148" w14:textId="1657CDBC" w:rsidR="5EA8DF98" w:rsidRDefault="5EA8DF98" w:rsidP="01763A65">
      <w:pPr>
        <w:spacing w:after="0"/>
        <w:rPr>
          <w:rFonts w:ascii="Arial" w:eastAsia="Arial" w:hAnsi="Arial" w:cs="Arial"/>
          <w:color w:val="000000" w:themeColor="text1"/>
          <w:sz w:val="24"/>
          <w:szCs w:val="24"/>
        </w:rPr>
      </w:pPr>
      <w:r w:rsidRPr="01763A65">
        <w:rPr>
          <w:rFonts w:ascii="Arial" w:eastAsia="Arial" w:hAnsi="Arial" w:cs="Arial"/>
          <w:color w:val="000000" w:themeColor="text1"/>
          <w:sz w:val="24"/>
          <w:szCs w:val="24"/>
        </w:rPr>
        <w:t xml:space="preserve">What enabled the administrator and parent to find common ground and develop solutions that responded to mutual interests? </w:t>
      </w:r>
    </w:p>
    <w:p w14:paraId="03183CC8" w14:textId="067B0AF0" w:rsidR="5EA8DF98" w:rsidRDefault="5EA8DF98" w:rsidP="01763A65">
      <w:pPr>
        <w:spacing w:before="40" w:after="0" w:line="257" w:lineRule="auto"/>
        <w:rPr>
          <w:rFonts w:ascii="Arial" w:eastAsia="Arial" w:hAnsi="Arial" w:cs="Arial"/>
          <w:b/>
          <w:bCs/>
          <w:sz w:val="24"/>
          <w:szCs w:val="24"/>
        </w:rPr>
      </w:pPr>
      <w:r w:rsidRPr="01763A65">
        <w:rPr>
          <w:rFonts w:ascii="Arial" w:eastAsia="Arial" w:hAnsi="Arial" w:cs="Arial"/>
          <w:b/>
          <w:bCs/>
          <w:sz w:val="24"/>
          <w:szCs w:val="24"/>
        </w:rPr>
        <w:t>Notes:</w:t>
      </w:r>
    </w:p>
    <w:p w14:paraId="0454CA14" w14:textId="61DE4D50" w:rsidR="5EA8DF98" w:rsidRDefault="5EA8DF98" w:rsidP="01763A65">
      <w:pPr>
        <w:spacing w:line="257" w:lineRule="auto"/>
        <w:rPr>
          <w:rFonts w:ascii="Arial" w:eastAsia="Arial" w:hAnsi="Arial" w:cs="Arial"/>
          <w:sz w:val="24"/>
          <w:szCs w:val="24"/>
        </w:rPr>
      </w:pPr>
      <w:r w:rsidRPr="01763A65">
        <w:rPr>
          <w:rFonts w:ascii="Arial" w:eastAsia="Arial" w:hAnsi="Arial" w:cs="Arial"/>
          <w:sz w:val="24"/>
          <w:szCs w:val="24"/>
        </w:rPr>
        <w:t xml:space="preserve"> </w:t>
      </w:r>
    </w:p>
    <w:p w14:paraId="34283FCF" w14:textId="0564CDC1" w:rsidR="5EA8DF98" w:rsidRDefault="5EA8DF98" w:rsidP="01763A65">
      <w:pPr>
        <w:pStyle w:val="Heading2"/>
      </w:pPr>
      <w:r w:rsidRPr="01763A65">
        <w:t>Reflection Prompt</w:t>
      </w:r>
    </w:p>
    <w:p w14:paraId="41DC6FAA" w14:textId="77777777" w:rsidR="00173813" w:rsidRDefault="5EA8DF98" w:rsidP="01763A65">
      <w:pPr>
        <w:spacing w:after="0"/>
        <w:rPr>
          <w:rFonts w:ascii="Arial" w:eastAsia="Arial" w:hAnsi="Arial" w:cs="Arial"/>
          <w:b/>
          <w:bCs/>
          <w:sz w:val="24"/>
          <w:szCs w:val="24"/>
        </w:rPr>
      </w:pPr>
      <w:r w:rsidRPr="01763A65">
        <w:rPr>
          <w:rFonts w:ascii="Arial" w:eastAsia="Arial" w:hAnsi="Arial" w:cs="Arial"/>
          <w:b/>
          <w:bCs/>
          <w:sz w:val="24"/>
          <w:szCs w:val="24"/>
        </w:rPr>
        <w:t xml:space="preserve">Link to Your Own Life: </w:t>
      </w:r>
    </w:p>
    <w:p w14:paraId="70187986" w14:textId="27534DCD" w:rsidR="5EA8DF98" w:rsidRPr="00173813" w:rsidRDefault="5EA8DF98" w:rsidP="01763A65">
      <w:pPr>
        <w:spacing w:after="0"/>
        <w:rPr>
          <w:rFonts w:ascii="Arial" w:eastAsia="Arial" w:hAnsi="Arial" w:cs="Arial"/>
          <w:b/>
          <w:bCs/>
          <w:sz w:val="24"/>
          <w:szCs w:val="24"/>
        </w:rPr>
      </w:pPr>
      <w:r w:rsidRPr="01763A65">
        <w:rPr>
          <w:rFonts w:ascii="Arial" w:eastAsia="Arial" w:hAnsi="Arial" w:cs="Arial"/>
          <w:color w:val="000000" w:themeColor="text1"/>
          <w:sz w:val="24"/>
          <w:szCs w:val="24"/>
        </w:rPr>
        <w:t>Think about a conversation you recently had that didn’t go as planned (inside or outside of education). How could recognizing underlying interests have facilitated a better outcome?</w:t>
      </w:r>
    </w:p>
    <w:p w14:paraId="58F70E6E" w14:textId="0F96C509" w:rsidR="01763A65" w:rsidRDefault="01763A65" w:rsidP="01763A65">
      <w:pPr>
        <w:spacing w:before="12" w:after="0" w:line="240" w:lineRule="auto"/>
        <w:ind w:right="217"/>
        <w:contextualSpacing/>
        <w:rPr>
          <w:rFonts w:ascii="Arial" w:hAnsi="Arial" w:cs="Arial"/>
          <w:color w:val="0562C1"/>
          <w:sz w:val="24"/>
          <w:szCs w:val="24"/>
        </w:rPr>
      </w:pPr>
      <w:bookmarkStart w:id="0" w:name="_GoBack"/>
      <w:bookmarkEnd w:id="0"/>
    </w:p>
    <w:p w14:paraId="4FA6ED97" w14:textId="77777777" w:rsidR="00133B69" w:rsidRDefault="00014287" w:rsidP="002D3FEE">
      <w:pPr>
        <w:pStyle w:val="Heading2"/>
      </w:pPr>
      <w:r w:rsidRPr="00B65C83">
        <w:t xml:space="preserve">Find additional HLP Highlight Tools on </w:t>
      </w:r>
      <w:hyperlink r:id="rId24" w:history="1">
        <w:r w:rsidRPr="00B65C83">
          <w:rPr>
            <w:color w:val="0563C1" w:themeColor="hyperlink"/>
            <w:u w:val="single"/>
          </w:rPr>
          <w:t>TTAC Online</w:t>
        </w:r>
      </w:hyperlink>
      <w:r w:rsidRPr="00B65C83">
        <w:t>.</w:t>
      </w:r>
    </w:p>
    <w:p w14:paraId="7DE13D42" w14:textId="48F73B33" w:rsidR="00014287" w:rsidRDefault="00014287" w:rsidP="00133B69">
      <w:pPr>
        <w:spacing w:line="240" w:lineRule="auto"/>
        <w:contextualSpacing/>
        <w:rPr>
          <w:rFonts w:ascii="Times New Roman" w:hAnsi="Times New Roman" w:cs="Times New Roman"/>
        </w:rPr>
      </w:pPr>
      <w:r w:rsidRPr="00B65C83">
        <w:rPr>
          <w:rFonts w:ascii="Arial" w:hAnsi="Arial" w:cs="Arial"/>
          <w:sz w:val="24"/>
          <w:szCs w:val="24"/>
        </w:rPr>
        <w:t xml:space="preserve">For information about TTAC Region 4, go to </w:t>
      </w:r>
      <w:hyperlink r:id="rId25" w:history="1">
        <w:r w:rsidRPr="00B65C83">
          <w:rPr>
            <w:rStyle w:val="Hyperlink"/>
            <w:rFonts w:ascii="Arial" w:hAnsi="Arial" w:cs="Arial"/>
            <w:sz w:val="24"/>
            <w:szCs w:val="24"/>
          </w:rPr>
          <w:t>https://ttac.gmu.edu/</w:t>
        </w:r>
      </w:hyperlink>
      <w:r w:rsidRPr="00862070">
        <w:rPr>
          <w:rFonts w:ascii="Times New Roman" w:hAnsi="Times New Roman" w:cs="Times New Roman"/>
        </w:rPr>
        <w:t>.</w:t>
      </w:r>
    </w:p>
    <w:p w14:paraId="70BD413C" w14:textId="77777777" w:rsidR="006C32B7" w:rsidRPr="00973BAF" w:rsidRDefault="006C32B7" w:rsidP="00133B69">
      <w:pPr>
        <w:spacing w:line="240" w:lineRule="auto"/>
        <w:contextualSpacing/>
        <w:rPr>
          <w:rFonts w:ascii="Times New Roman" w:hAnsi="Times New Roman" w:cs="Times New Roman"/>
        </w:rPr>
      </w:pPr>
    </w:p>
    <w:p w14:paraId="551272DF" w14:textId="1E6B1674" w:rsidR="00CA22D1" w:rsidRPr="00AE3DA5" w:rsidRDefault="00CA22D1" w:rsidP="00D16C2E">
      <w:pPr>
        <w:pStyle w:val="Heading2"/>
        <w:rPr>
          <w:bCs w:val="0"/>
        </w:rPr>
      </w:pPr>
      <w:r w:rsidRPr="00AE3DA5">
        <w:rPr>
          <w:bCs w:val="0"/>
        </w:rPr>
        <w:t>References</w:t>
      </w:r>
    </w:p>
    <w:p w14:paraId="69E8ECDE" w14:textId="5D9B20D7" w:rsidR="00AF2B15" w:rsidRPr="008E31ED" w:rsidRDefault="00AF2B15" w:rsidP="002D3FEE">
      <w:pPr>
        <w:widowControl w:val="0"/>
        <w:spacing w:after="0" w:line="240" w:lineRule="auto"/>
        <w:ind w:left="720" w:hanging="720"/>
        <w:rPr>
          <w:rFonts w:ascii="Arial" w:hAnsi="Arial" w:cs="Arial"/>
          <w:sz w:val="24"/>
          <w:szCs w:val="24"/>
        </w:rPr>
      </w:pPr>
      <w:r w:rsidRPr="01763A65">
        <w:rPr>
          <w:rFonts w:ascii="Arial" w:hAnsi="Arial" w:cs="Arial"/>
          <w:sz w:val="24"/>
          <w:szCs w:val="24"/>
        </w:rPr>
        <w:t>Aceves, T. C.</w:t>
      </w:r>
      <w:r w:rsidR="00173813">
        <w:rPr>
          <w:rFonts w:ascii="Arial" w:hAnsi="Arial" w:cs="Arial"/>
          <w:sz w:val="24"/>
          <w:szCs w:val="24"/>
        </w:rPr>
        <w:t>,</w:t>
      </w:r>
      <w:r w:rsidRPr="01763A65">
        <w:rPr>
          <w:rFonts w:ascii="Arial" w:hAnsi="Arial" w:cs="Arial"/>
          <w:sz w:val="24"/>
          <w:szCs w:val="24"/>
        </w:rPr>
        <w:t xml:space="preserve"> </w:t>
      </w:r>
      <w:r w:rsidR="00173813">
        <w:rPr>
          <w:rFonts w:ascii="Arial" w:hAnsi="Arial" w:cs="Arial"/>
          <w:sz w:val="24"/>
          <w:szCs w:val="24"/>
        </w:rPr>
        <w:t xml:space="preserve">&amp; </w:t>
      </w:r>
      <w:r w:rsidRPr="01763A65">
        <w:rPr>
          <w:rFonts w:ascii="Arial" w:hAnsi="Arial" w:cs="Arial"/>
          <w:sz w:val="24"/>
          <w:szCs w:val="24"/>
        </w:rPr>
        <w:t xml:space="preserve">Kennedy, M. J. (Eds.) (2024, February). </w:t>
      </w:r>
      <w:r w:rsidRPr="01763A65">
        <w:rPr>
          <w:rFonts w:ascii="Arial" w:hAnsi="Arial" w:cs="Arial"/>
          <w:i/>
          <w:iCs/>
          <w:sz w:val="24"/>
          <w:szCs w:val="24"/>
        </w:rPr>
        <w:t xml:space="preserve">High-leverage practices for students with disabilities. </w:t>
      </w:r>
      <w:r w:rsidRPr="01763A65">
        <w:rPr>
          <w:rFonts w:ascii="Arial" w:hAnsi="Arial" w:cs="Arial"/>
          <w:sz w:val="24"/>
          <w:szCs w:val="24"/>
        </w:rPr>
        <w:t>2</w:t>
      </w:r>
      <w:r w:rsidRPr="01763A65">
        <w:rPr>
          <w:rFonts w:ascii="Arial" w:hAnsi="Arial" w:cs="Arial"/>
          <w:sz w:val="24"/>
          <w:szCs w:val="24"/>
          <w:vertAlign w:val="superscript"/>
        </w:rPr>
        <w:t>nd</w:t>
      </w:r>
      <w:r w:rsidRPr="01763A65">
        <w:rPr>
          <w:rFonts w:ascii="Arial" w:hAnsi="Arial" w:cs="Arial"/>
          <w:sz w:val="24"/>
          <w:szCs w:val="24"/>
        </w:rPr>
        <w:t xml:space="preserve"> edition. Arlington, VA: Council for Exceptional Children and CEEDAR Center.</w:t>
      </w:r>
    </w:p>
    <w:p w14:paraId="25767CB4" w14:textId="274C1A75" w:rsidR="000277DE" w:rsidRPr="008E31ED" w:rsidRDefault="008E31ED" w:rsidP="01763A65">
      <w:pPr>
        <w:widowControl w:val="0"/>
        <w:spacing w:line="240" w:lineRule="auto"/>
        <w:ind w:left="720" w:hanging="720"/>
        <w:rPr>
          <w:rFonts w:ascii="Arial" w:hAnsi="Arial" w:cs="Arial"/>
          <w:sz w:val="24"/>
          <w:szCs w:val="24"/>
        </w:rPr>
      </w:pPr>
      <w:proofErr w:type="spellStart"/>
      <w:r w:rsidRPr="01763A65">
        <w:rPr>
          <w:rFonts w:ascii="Arial" w:hAnsi="Arial" w:cs="Arial"/>
          <w:sz w:val="24"/>
          <w:szCs w:val="24"/>
        </w:rPr>
        <w:t>McLeskey</w:t>
      </w:r>
      <w:proofErr w:type="spellEnd"/>
      <w:r w:rsidRPr="01763A65">
        <w:rPr>
          <w:rFonts w:ascii="Arial" w:hAnsi="Arial" w:cs="Arial"/>
          <w:sz w:val="24"/>
          <w:szCs w:val="24"/>
        </w:rPr>
        <w:t xml:space="preserve">, J. (Ed.). (2019). </w:t>
      </w:r>
      <w:r w:rsidRPr="01763A65">
        <w:rPr>
          <w:rFonts w:ascii="Arial" w:hAnsi="Arial" w:cs="Arial"/>
          <w:i/>
          <w:iCs/>
          <w:sz w:val="24"/>
          <w:szCs w:val="24"/>
        </w:rPr>
        <w:t>High leverage practices for inclusive classrooms</w:t>
      </w:r>
      <w:r w:rsidRPr="01763A65">
        <w:rPr>
          <w:rFonts w:ascii="Arial" w:hAnsi="Arial" w:cs="Arial"/>
          <w:sz w:val="24"/>
          <w:szCs w:val="24"/>
        </w:rPr>
        <w:t>. New York: Routledge.</w:t>
      </w:r>
    </w:p>
    <w:sectPr w:rsidR="000277DE" w:rsidRPr="008E31ED" w:rsidSect="0082174D">
      <w:footerReference w:type="default" r:id="rId26"/>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28620" w14:textId="77777777" w:rsidR="00815486" w:rsidRDefault="00815486" w:rsidP="006C5183">
      <w:pPr>
        <w:spacing w:after="0" w:line="240" w:lineRule="auto"/>
      </w:pPr>
      <w:r>
        <w:separator/>
      </w:r>
    </w:p>
  </w:endnote>
  <w:endnote w:type="continuationSeparator" w:id="0">
    <w:p w14:paraId="153C59DC" w14:textId="77777777" w:rsidR="00815486" w:rsidRDefault="00815486" w:rsidP="006C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E40A" w14:textId="6B9416E2" w:rsidR="00C473C9" w:rsidRDefault="0014672E" w:rsidP="0082174D">
    <w:pPr>
      <w:pStyle w:val="Footer"/>
      <w:jc w:val="center"/>
    </w:pPr>
    <w:r>
      <w:rPr>
        <w:rFonts w:ascii="Times New Roman" w:hAnsi="Times New Roman" w:cs="Times New Roman"/>
        <w:noProof/>
        <w:sz w:val="16"/>
        <w:szCs w:val="16"/>
      </w:rPr>
      <w:drawing>
        <wp:inline distT="0" distB="0" distL="0" distR="0" wp14:anchorId="2B3EDE67" wp14:editId="58372FC2">
          <wp:extent cx="5943600" cy="301625"/>
          <wp:effectExtent l="0" t="0" r="0" b="317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301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54CC7" w14:textId="77777777" w:rsidR="00815486" w:rsidRDefault="00815486" w:rsidP="006C5183">
      <w:pPr>
        <w:spacing w:after="0" w:line="240" w:lineRule="auto"/>
      </w:pPr>
      <w:r>
        <w:separator/>
      </w:r>
    </w:p>
  </w:footnote>
  <w:footnote w:type="continuationSeparator" w:id="0">
    <w:p w14:paraId="511F1C6D" w14:textId="77777777" w:rsidR="00815486" w:rsidRDefault="00815486" w:rsidP="006C5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FE4"/>
    <w:multiLevelType w:val="multilevel"/>
    <w:tmpl w:val="FBA0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597EE"/>
    <w:multiLevelType w:val="hybridMultilevel"/>
    <w:tmpl w:val="E820C32E"/>
    <w:lvl w:ilvl="0" w:tplc="61A8E51C">
      <w:start w:val="1"/>
      <w:numFmt w:val="bullet"/>
      <w:lvlText w:val="·"/>
      <w:lvlJc w:val="left"/>
      <w:pPr>
        <w:ind w:left="720" w:hanging="360"/>
      </w:pPr>
      <w:rPr>
        <w:rFonts w:ascii="Symbol" w:hAnsi="Symbol" w:hint="default"/>
      </w:rPr>
    </w:lvl>
    <w:lvl w:ilvl="1" w:tplc="1CA0804E">
      <w:start w:val="1"/>
      <w:numFmt w:val="bullet"/>
      <w:lvlText w:val="o"/>
      <w:lvlJc w:val="left"/>
      <w:pPr>
        <w:ind w:left="1440" w:hanging="360"/>
      </w:pPr>
      <w:rPr>
        <w:rFonts w:ascii="Courier New" w:hAnsi="Courier New" w:hint="default"/>
      </w:rPr>
    </w:lvl>
    <w:lvl w:ilvl="2" w:tplc="D13CAC0E">
      <w:start w:val="1"/>
      <w:numFmt w:val="bullet"/>
      <w:lvlText w:val=""/>
      <w:lvlJc w:val="left"/>
      <w:pPr>
        <w:ind w:left="2160" w:hanging="360"/>
      </w:pPr>
      <w:rPr>
        <w:rFonts w:ascii="Wingdings" w:hAnsi="Wingdings" w:hint="default"/>
      </w:rPr>
    </w:lvl>
    <w:lvl w:ilvl="3" w:tplc="1804AA88">
      <w:start w:val="1"/>
      <w:numFmt w:val="bullet"/>
      <w:lvlText w:val=""/>
      <w:lvlJc w:val="left"/>
      <w:pPr>
        <w:ind w:left="2880" w:hanging="360"/>
      </w:pPr>
      <w:rPr>
        <w:rFonts w:ascii="Symbol" w:hAnsi="Symbol" w:hint="default"/>
      </w:rPr>
    </w:lvl>
    <w:lvl w:ilvl="4" w:tplc="A738ABC0">
      <w:start w:val="1"/>
      <w:numFmt w:val="bullet"/>
      <w:lvlText w:val="o"/>
      <w:lvlJc w:val="left"/>
      <w:pPr>
        <w:ind w:left="3600" w:hanging="360"/>
      </w:pPr>
      <w:rPr>
        <w:rFonts w:ascii="Courier New" w:hAnsi="Courier New" w:hint="default"/>
      </w:rPr>
    </w:lvl>
    <w:lvl w:ilvl="5" w:tplc="77C08C56">
      <w:start w:val="1"/>
      <w:numFmt w:val="bullet"/>
      <w:lvlText w:val=""/>
      <w:lvlJc w:val="left"/>
      <w:pPr>
        <w:ind w:left="4320" w:hanging="360"/>
      </w:pPr>
      <w:rPr>
        <w:rFonts w:ascii="Wingdings" w:hAnsi="Wingdings" w:hint="default"/>
      </w:rPr>
    </w:lvl>
    <w:lvl w:ilvl="6" w:tplc="4268DC02">
      <w:start w:val="1"/>
      <w:numFmt w:val="bullet"/>
      <w:lvlText w:val=""/>
      <w:lvlJc w:val="left"/>
      <w:pPr>
        <w:ind w:left="5040" w:hanging="360"/>
      </w:pPr>
      <w:rPr>
        <w:rFonts w:ascii="Symbol" w:hAnsi="Symbol" w:hint="default"/>
      </w:rPr>
    </w:lvl>
    <w:lvl w:ilvl="7" w:tplc="F6C80292">
      <w:start w:val="1"/>
      <w:numFmt w:val="bullet"/>
      <w:lvlText w:val="o"/>
      <w:lvlJc w:val="left"/>
      <w:pPr>
        <w:ind w:left="5760" w:hanging="360"/>
      </w:pPr>
      <w:rPr>
        <w:rFonts w:ascii="Courier New" w:hAnsi="Courier New" w:hint="default"/>
      </w:rPr>
    </w:lvl>
    <w:lvl w:ilvl="8" w:tplc="0FDE22E4">
      <w:start w:val="1"/>
      <w:numFmt w:val="bullet"/>
      <w:lvlText w:val=""/>
      <w:lvlJc w:val="left"/>
      <w:pPr>
        <w:ind w:left="6480" w:hanging="360"/>
      </w:pPr>
      <w:rPr>
        <w:rFonts w:ascii="Wingdings" w:hAnsi="Wingdings" w:hint="default"/>
      </w:rPr>
    </w:lvl>
  </w:abstractNum>
  <w:abstractNum w:abstractNumId="2" w15:restartNumberingAfterBreak="0">
    <w:nsid w:val="025C3E05"/>
    <w:multiLevelType w:val="hybridMultilevel"/>
    <w:tmpl w:val="10B2B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63755"/>
    <w:multiLevelType w:val="hybridMultilevel"/>
    <w:tmpl w:val="F8661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467F6"/>
    <w:multiLevelType w:val="hybridMultilevel"/>
    <w:tmpl w:val="7DC43B60"/>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2E00"/>
    <w:multiLevelType w:val="hybridMultilevel"/>
    <w:tmpl w:val="07D2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D68A4"/>
    <w:multiLevelType w:val="hybridMultilevel"/>
    <w:tmpl w:val="62D86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A27E5"/>
    <w:multiLevelType w:val="hybridMultilevel"/>
    <w:tmpl w:val="7700A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45E2F"/>
    <w:multiLevelType w:val="hybridMultilevel"/>
    <w:tmpl w:val="C7208F3C"/>
    <w:lvl w:ilvl="0" w:tplc="FFFFFFFF">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AD00E"/>
    <w:multiLevelType w:val="hybridMultilevel"/>
    <w:tmpl w:val="CF86E67C"/>
    <w:lvl w:ilvl="0" w:tplc="C0480D40">
      <w:start w:val="1"/>
      <w:numFmt w:val="bullet"/>
      <w:lvlText w:val="·"/>
      <w:lvlJc w:val="left"/>
      <w:pPr>
        <w:ind w:left="720" w:hanging="360"/>
      </w:pPr>
      <w:rPr>
        <w:rFonts w:ascii="Symbol" w:hAnsi="Symbol" w:hint="default"/>
      </w:rPr>
    </w:lvl>
    <w:lvl w:ilvl="1" w:tplc="9144483C">
      <w:start w:val="1"/>
      <w:numFmt w:val="bullet"/>
      <w:lvlText w:val="o"/>
      <w:lvlJc w:val="left"/>
      <w:pPr>
        <w:ind w:left="1440" w:hanging="360"/>
      </w:pPr>
      <w:rPr>
        <w:rFonts w:ascii="Courier New" w:hAnsi="Courier New" w:hint="default"/>
      </w:rPr>
    </w:lvl>
    <w:lvl w:ilvl="2" w:tplc="9C90B038">
      <w:start w:val="1"/>
      <w:numFmt w:val="bullet"/>
      <w:lvlText w:val=""/>
      <w:lvlJc w:val="left"/>
      <w:pPr>
        <w:ind w:left="2160" w:hanging="360"/>
      </w:pPr>
      <w:rPr>
        <w:rFonts w:ascii="Wingdings" w:hAnsi="Wingdings" w:hint="default"/>
      </w:rPr>
    </w:lvl>
    <w:lvl w:ilvl="3" w:tplc="070CC0E4">
      <w:start w:val="1"/>
      <w:numFmt w:val="bullet"/>
      <w:lvlText w:val=""/>
      <w:lvlJc w:val="left"/>
      <w:pPr>
        <w:ind w:left="2880" w:hanging="360"/>
      </w:pPr>
      <w:rPr>
        <w:rFonts w:ascii="Symbol" w:hAnsi="Symbol" w:hint="default"/>
      </w:rPr>
    </w:lvl>
    <w:lvl w:ilvl="4" w:tplc="A1EE95DA">
      <w:start w:val="1"/>
      <w:numFmt w:val="bullet"/>
      <w:lvlText w:val="o"/>
      <w:lvlJc w:val="left"/>
      <w:pPr>
        <w:ind w:left="3600" w:hanging="360"/>
      </w:pPr>
      <w:rPr>
        <w:rFonts w:ascii="Courier New" w:hAnsi="Courier New" w:hint="default"/>
      </w:rPr>
    </w:lvl>
    <w:lvl w:ilvl="5" w:tplc="2F52D08C">
      <w:start w:val="1"/>
      <w:numFmt w:val="bullet"/>
      <w:lvlText w:val=""/>
      <w:lvlJc w:val="left"/>
      <w:pPr>
        <w:ind w:left="4320" w:hanging="360"/>
      </w:pPr>
      <w:rPr>
        <w:rFonts w:ascii="Wingdings" w:hAnsi="Wingdings" w:hint="default"/>
      </w:rPr>
    </w:lvl>
    <w:lvl w:ilvl="6" w:tplc="0910EF2A">
      <w:start w:val="1"/>
      <w:numFmt w:val="bullet"/>
      <w:lvlText w:val=""/>
      <w:lvlJc w:val="left"/>
      <w:pPr>
        <w:ind w:left="5040" w:hanging="360"/>
      </w:pPr>
      <w:rPr>
        <w:rFonts w:ascii="Symbol" w:hAnsi="Symbol" w:hint="default"/>
      </w:rPr>
    </w:lvl>
    <w:lvl w:ilvl="7" w:tplc="C4162044">
      <w:start w:val="1"/>
      <w:numFmt w:val="bullet"/>
      <w:lvlText w:val="o"/>
      <w:lvlJc w:val="left"/>
      <w:pPr>
        <w:ind w:left="5760" w:hanging="360"/>
      </w:pPr>
      <w:rPr>
        <w:rFonts w:ascii="Courier New" w:hAnsi="Courier New" w:hint="default"/>
      </w:rPr>
    </w:lvl>
    <w:lvl w:ilvl="8" w:tplc="4B28B0EA">
      <w:start w:val="1"/>
      <w:numFmt w:val="bullet"/>
      <w:lvlText w:val=""/>
      <w:lvlJc w:val="left"/>
      <w:pPr>
        <w:ind w:left="6480" w:hanging="360"/>
      </w:pPr>
      <w:rPr>
        <w:rFonts w:ascii="Wingdings" w:hAnsi="Wingdings" w:hint="default"/>
      </w:rPr>
    </w:lvl>
  </w:abstractNum>
  <w:abstractNum w:abstractNumId="10" w15:restartNumberingAfterBreak="0">
    <w:nsid w:val="2737EC23"/>
    <w:multiLevelType w:val="hybridMultilevel"/>
    <w:tmpl w:val="B566ADB8"/>
    <w:lvl w:ilvl="0" w:tplc="026C68EC">
      <w:start w:val="1"/>
      <w:numFmt w:val="bullet"/>
      <w:lvlText w:val="·"/>
      <w:lvlJc w:val="left"/>
      <w:pPr>
        <w:ind w:left="720" w:hanging="360"/>
      </w:pPr>
      <w:rPr>
        <w:rFonts w:ascii="Symbol" w:hAnsi="Symbol" w:hint="default"/>
      </w:rPr>
    </w:lvl>
    <w:lvl w:ilvl="1" w:tplc="8D08ED48">
      <w:start w:val="1"/>
      <w:numFmt w:val="bullet"/>
      <w:lvlText w:val="o"/>
      <w:lvlJc w:val="left"/>
      <w:pPr>
        <w:ind w:left="1440" w:hanging="360"/>
      </w:pPr>
      <w:rPr>
        <w:rFonts w:ascii="Courier New" w:hAnsi="Courier New" w:hint="default"/>
      </w:rPr>
    </w:lvl>
    <w:lvl w:ilvl="2" w:tplc="6F523E3C">
      <w:start w:val="1"/>
      <w:numFmt w:val="bullet"/>
      <w:lvlText w:val=""/>
      <w:lvlJc w:val="left"/>
      <w:pPr>
        <w:ind w:left="2160" w:hanging="360"/>
      </w:pPr>
      <w:rPr>
        <w:rFonts w:ascii="Wingdings" w:hAnsi="Wingdings" w:hint="default"/>
      </w:rPr>
    </w:lvl>
    <w:lvl w:ilvl="3" w:tplc="F42495A2">
      <w:start w:val="1"/>
      <w:numFmt w:val="bullet"/>
      <w:lvlText w:val=""/>
      <w:lvlJc w:val="left"/>
      <w:pPr>
        <w:ind w:left="2880" w:hanging="360"/>
      </w:pPr>
      <w:rPr>
        <w:rFonts w:ascii="Symbol" w:hAnsi="Symbol" w:hint="default"/>
      </w:rPr>
    </w:lvl>
    <w:lvl w:ilvl="4" w:tplc="EA80EEEA">
      <w:start w:val="1"/>
      <w:numFmt w:val="bullet"/>
      <w:lvlText w:val="o"/>
      <w:lvlJc w:val="left"/>
      <w:pPr>
        <w:ind w:left="3600" w:hanging="360"/>
      </w:pPr>
      <w:rPr>
        <w:rFonts w:ascii="Courier New" w:hAnsi="Courier New" w:hint="default"/>
      </w:rPr>
    </w:lvl>
    <w:lvl w:ilvl="5" w:tplc="2FBEFB1A">
      <w:start w:val="1"/>
      <w:numFmt w:val="bullet"/>
      <w:lvlText w:val=""/>
      <w:lvlJc w:val="left"/>
      <w:pPr>
        <w:ind w:left="4320" w:hanging="360"/>
      </w:pPr>
      <w:rPr>
        <w:rFonts w:ascii="Wingdings" w:hAnsi="Wingdings" w:hint="default"/>
      </w:rPr>
    </w:lvl>
    <w:lvl w:ilvl="6" w:tplc="D4CAE4AE">
      <w:start w:val="1"/>
      <w:numFmt w:val="bullet"/>
      <w:lvlText w:val=""/>
      <w:lvlJc w:val="left"/>
      <w:pPr>
        <w:ind w:left="5040" w:hanging="360"/>
      </w:pPr>
      <w:rPr>
        <w:rFonts w:ascii="Symbol" w:hAnsi="Symbol" w:hint="default"/>
      </w:rPr>
    </w:lvl>
    <w:lvl w:ilvl="7" w:tplc="6818EC38">
      <w:start w:val="1"/>
      <w:numFmt w:val="bullet"/>
      <w:lvlText w:val="o"/>
      <w:lvlJc w:val="left"/>
      <w:pPr>
        <w:ind w:left="5760" w:hanging="360"/>
      </w:pPr>
      <w:rPr>
        <w:rFonts w:ascii="Courier New" w:hAnsi="Courier New" w:hint="default"/>
      </w:rPr>
    </w:lvl>
    <w:lvl w:ilvl="8" w:tplc="AA121444">
      <w:start w:val="1"/>
      <w:numFmt w:val="bullet"/>
      <w:lvlText w:val=""/>
      <w:lvlJc w:val="left"/>
      <w:pPr>
        <w:ind w:left="6480" w:hanging="360"/>
      </w:pPr>
      <w:rPr>
        <w:rFonts w:ascii="Wingdings" w:hAnsi="Wingdings" w:hint="default"/>
      </w:rPr>
    </w:lvl>
  </w:abstractNum>
  <w:abstractNum w:abstractNumId="11" w15:restartNumberingAfterBreak="0">
    <w:nsid w:val="29350B7D"/>
    <w:multiLevelType w:val="hybridMultilevel"/>
    <w:tmpl w:val="C07CD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D26AB2"/>
    <w:multiLevelType w:val="hybridMultilevel"/>
    <w:tmpl w:val="3438C780"/>
    <w:lvl w:ilvl="0" w:tplc="FFAAE4F6">
      <w:start w:val="1"/>
      <w:numFmt w:val="decimal"/>
      <w:lvlText w:val="%1."/>
      <w:lvlJc w:val="left"/>
      <w:pPr>
        <w:ind w:left="720" w:hanging="360"/>
      </w:pPr>
    </w:lvl>
    <w:lvl w:ilvl="1" w:tplc="4D344F40">
      <w:start w:val="1"/>
      <w:numFmt w:val="lowerLetter"/>
      <w:lvlText w:val="%2."/>
      <w:lvlJc w:val="left"/>
      <w:pPr>
        <w:ind w:left="1440" w:hanging="360"/>
      </w:pPr>
    </w:lvl>
    <w:lvl w:ilvl="2" w:tplc="E2DCC386">
      <w:start w:val="1"/>
      <w:numFmt w:val="lowerRoman"/>
      <w:lvlText w:val="%3."/>
      <w:lvlJc w:val="right"/>
      <w:pPr>
        <w:ind w:left="2160" w:hanging="180"/>
      </w:pPr>
    </w:lvl>
    <w:lvl w:ilvl="3" w:tplc="8C00808C">
      <w:start w:val="1"/>
      <w:numFmt w:val="decimal"/>
      <w:lvlText w:val="%4."/>
      <w:lvlJc w:val="left"/>
      <w:pPr>
        <w:ind w:left="2880" w:hanging="360"/>
      </w:pPr>
    </w:lvl>
    <w:lvl w:ilvl="4" w:tplc="EA2EA744">
      <w:start w:val="1"/>
      <w:numFmt w:val="lowerLetter"/>
      <w:lvlText w:val="%5."/>
      <w:lvlJc w:val="left"/>
      <w:pPr>
        <w:ind w:left="3600" w:hanging="360"/>
      </w:pPr>
    </w:lvl>
    <w:lvl w:ilvl="5" w:tplc="763089E8">
      <w:start w:val="1"/>
      <w:numFmt w:val="lowerRoman"/>
      <w:lvlText w:val="%6."/>
      <w:lvlJc w:val="right"/>
      <w:pPr>
        <w:ind w:left="4320" w:hanging="180"/>
      </w:pPr>
    </w:lvl>
    <w:lvl w:ilvl="6" w:tplc="2020BE9C">
      <w:start w:val="1"/>
      <w:numFmt w:val="decimal"/>
      <w:lvlText w:val="%7."/>
      <w:lvlJc w:val="left"/>
      <w:pPr>
        <w:ind w:left="5040" w:hanging="360"/>
      </w:pPr>
    </w:lvl>
    <w:lvl w:ilvl="7" w:tplc="F9D4DABC">
      <w:start w:val="1"/>
      <w:numFmt w:val="lowerLetter"/>
      <w:lvlText w:val="%8."/>
      <w:lvlJc w:val="left"/>
      <w:pPr>
        <w:ind w:left="5760" w:hanging="360"/>
      </w:pPr>
    </w:lvl>
    <w:lvl w:ilvl="8" w:tplc="D83AB010">
      <w:start w:val="1"/>
      <w:numFmt w:val="lowerRoman"/>
      <w:lvlText w:val="%9."/>
      <w:lvlJc w:val="right"/>
      <w:pPr>
        <w:ind w:left="6480" w:hanging="180"/>
      </w:pPr>
    </w:lvl>
  </w:abstractNum>
  <w:abstractNum w:abstractNumId="13" w15:restartNumberingAfterBreak="0">
    <w:nsid w:val="31B648E6"/>
    <w:multiLevelType w:val="multilevel"/>
    <w:tmpl w:val="FBA0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D4596F"/>
    <w:multiLevelType w:val="hybridMultilevel"/>
    <w:tmpl w:val="3F52AD92"/>
    <w:lvl w:ilvl="0" w:tplc="DD942042">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E0AE32EE">
      <w:numFmt w:val="bullet"/>
      <w:lvlText w:val="•"/>
      <w:lvlJc w:val="left"/>
      <w:pPr>
        <w:ind w:left="1276" w:hanging="360"/>
      </w:pPr>
      <w:rPr>
        <w:rFonts w:hint="default"/>
        <w:lang w:val="en-US" w:eastAsia="en-US" w:bidi="ar-SA"/>
      </w:rPr>
    </w:lvl>
    <w:lvl w:ilvl="2" w:tplc="4DA0684E">
      <w:numFmt w:val="bullet"/>
      <w:lvlText w:val="•"/>
      <w:lvlJc w:val="left"/>
      <w:pPr>
        <w:ind w:left="1733" w:hanging="360"/>
      </w:pPr>
      <w:rPr>
        <w:rFonts w:hint="default"/>
        <w:lang w:val="en-US" w:eastAsia="en-US" w:bidi="ar-SA"/>
      </w:rPr>
    </w:lvl>
    <w:lvl w:ilvl="3" w:tplc="0E564D98">
      <w:numFmt w:val="bullet"/>
      <w:lvlText w:val="•"/>
      <w:lvlJc w:val="left"/>
      <w:pPr>
        <w:ind w:left="2189" w:hanging="360"/>
      </w:pPr>
      <w:rPr>
        <w:rFonts w:hint="default"/>
        <w:lang w:val="en-US" w:eastAsia="en-US" w:bidi="ar-SA"/>
      </w:rPr>
    </w:lvl>
    <w:lvl w:ilvl="4" w:tplc="49EC69A4">
      <w:numFmt w:val="bullet"/>
      <w:lvlText w:val="•"/>
      <w:lvlJc w:val="left"/>
      <w:pPr>
        <w:ind w:left="2646" w:hanging="360"/>
      </w:pPr>
      <w:rPr>
        <w:rFonts w:hint="default"/>
        <w:lang w:val="en-US" w:eastAsia="en-US" w:bidi="ar-SA"/>
      </w:rPr>
    </w:lvl>
    <w:lvl w:ilvl="5" w:tplc="0ED6AE00">
      <w:numFmt w:val="bullet"/>
      <w:lvlText w:val="•"/>
      <w:lvlJc w:val="left"/>
      <w:pPr>
        <w:ind w:left="3102" w:hanging="360"/>
      </w:pPr>
      <w:rPr>
        <w:rFonts w:hint="default"/>
        <w:lang w:val="en-US" w:eastAsia="en-US" w:bidi="ar-SA"/>
      </w:rPr>
    </w:lvl>
    <w:lvl w:ilvl="6" w:tplc="AE4C326C">
      <w:numFmt w:val="bullet"/>
      <w:lvlText w:val="•"/>
      <w:lvlJc w:val="left"/>
      <w:pPr>
        <w:ind w:left="3559" w:hanging="360"/>
      </w:pPr>
      <w:rPr>
        <w:rFonts w:hint="default"/>
        <w:lang w:val="en-US" w:eastAsia="en-US" w:bidi="ar-SA"/>
      </w:rPr>
    </w:lvl>
    <w:lvl w:ilvl="7" w:tplc="DEA62FB2">
      <w:numFmt w:val="bullet"/>
      <w:lvlText w:val="•"/>
      <w:lvlJc w:val="left"/>
      <w:pPr>
        <w:ind w:left="4015" w:hanging="360"/>
      </w:pPr>
      <w:rPr>
        <w:rFonts w:hint="default"/>
        <w:lang w:val="en-US" w:eastAsia="en-US" w:bidi="ar-SA"/>
      </w:rPr>
    </w:lvl>
    <w:lvl w:ilvl="8" w:tplc="196EFAA8">
      <w:numFmt w:val="bullet"/>
      <w:lvlText w:val="•"/>
      <w:lvlJc w:val="left"/>
      <w:pPr>
        <w:ind w:left="4472" w:hanging="360"/>
      </w:pPr>
      <w:rPr>
        <w:rFonts w:hint="default"/>
        <w:lang w:val="en-US" w:eastAsia="en-US" w:bidi="ar-SA"/>
      </w:rPr>
    </w:lvl>
  </w:abstractNum>
  <w:abstractNum w:abstractNumId="15" w15:restartNumberingAfterBreak="0">
    <w:nsid w:val="324A753A"/>
    <w:multiLevelType w:val="hybridMultilevel"/>
    <w:tmpl w:val="0E32D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52E01"/>
    <w:multiLevelType w:val="hybridMultilevel"/>
    <w:tmpl w:val="C160075C"/>
    <w:lvl w:ilvl="0" w:tplc="A65C93FA">
      <w:start w:val="1"/>
      <w:numFmt w:val="lowerLetter"/>
      <w:lvlText w:val="%1."/>
      <w:lvlJc w:val="left"/>
      <w:pPr>
        <w:ind w:left="720" w:hanging="360"/>
      </w:pPr>
      <w:rPr>
        <w:rFont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941AD"/>
    <w:multiLevelType w:val="hybridMultilevel"/>
    <w:tmpl w:val="B78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06307"/>
    <w:multiLevelType w:val="multilevel"/>
    <w:tmpl w:val="7D7E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A93527"/>
    <w:multiLevelType w:val="hybridMultilevel"/>
    <w:tmpl w:val="B5DE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E3B6E"/>
    <w:multiLevelType w:val="hybridMultilevel"/>
    <w:tmpl w:val="313A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6A9D6"/>
    <w:multiLevelType w:val="hybridMultilevel"/>
    <w:tmpl w:val="65C47FAA"/>
    <w:lvl w:ilvl="0" w:tplc="3C446186">
      <w:start w:val="1"/>
      <w:numFmt w:val="bullet"/>
      <w:lvlText w:val="·"/>
      <w:lvlJc w:val="left"/>
      <w:pPr>
        <w:ind w:left="720" w:hanging="360"/>
      </w:pPr>
      <w:rPr>
        <w:rFonts w:ascii="Symbol" w:hAnsi="Symbol" w:hint="default"/>
      </w:rPr>
    </w:lvl>
    <w:lvl w:ilvl="1" w:tplc="E2882426">
      <w:start w:val="1"/>
      <w:numFmt w:val="bullet"/>
      <w:lvlText w:val="o"/>
      <w:lvlJc w:val="left"/>
      <w:pPr>
        <w:ind w:left="1440" w:hanging="360"/>
      </w:pPr>
      <w:rPr>
        <w:rFonts w:ascii="Courier New" w:hAnsi="Courier New" w:hint="default"/>
      </w:rPr>
    </w:lvl>
    <w:lvl w:ilvl="2" w:tplc="18782A2E">
      <w:start w:val="1"/>
      <w:numFmt w:val="bullet"/>
      <w:lvlText w:val=""/>
      <w:lvlJc w:val="left"/>
      <w:pPr>
        <w:ind w:left="2160" w:hanging="360"/>
      </w:pPr>
      <w:rPr>
        <w:rFonts w:ascii="Wingdings" w:hAnsi="Wingdings" w:hint="default"/>
      </w:rPr>
    </w:lvl>
    <w:lvl w:ilvl="3" w:tplc="A3A462CE">
      <w:start w:val="1"/>
      <w:numFmt w:val="bullet"/>
      <w:lvlText w:val=""/>
      <w:lvlJc w:val="left"/>
      <w:pPr>
        <w:ind w:left="2880" w:hanging="360"/>
      </w:pPr>
      <w:rPr>
        <w:rFonts w:ascii="Symbol" w:hAnsi="Symbol" w:hint="default"/>
      </w:rPr>
    </w:lvl>
    <w:lvl w:ilvl="4" w:tplc="1148424E">
      <w:start w:val="1"/>
      <w:numFmt w:val="bullet"/>
      <w:lvlText w:val="o"/>
      <w:lvlJc w:val="left"/>
      <w:pPr>
        <w:ind w:left="3600" w:hanging="360"/>
      </w:pPr>
      <w:rPr>
        <w:rFonts w:ascii="Courier New" w:hAnsi="Courier New" w:hint="default"/>
      </w:rPr>
    </w:lvl>
    <w:lvl w:ilvl="5" w:tplc="1E9A5704">
      <w:start w:val="1"/>
      <w:numFmt w:val="bullet"/>
      <w:lvlText w:val=""/>
      <w:lvlJc w:val="left"/>
      <w:pPr>
        <w:ind w:left="4320" w:hanging="360"/>
      </w:pPr>
      <w:rPr>
        <w:rFonts w:ascii="Wingdings" w:hAnsi="Wingdings" w:hint="default"/>
      </w:rPr>
    </w:lvl>
    <w:lvl w:ilvl="6" w:tplc="C9CAD366">
      <w:start w:val="1"/>
      <w:numFmt w:val="bullet"/>
      <w:lvlText w:val=""/>
      <w:lvlJc w:val="left"/>
      <w:pPr>
        <w:ind w:left="5040" w:hanging="360"/>
      </w:pPr>
      <w:rPr>
        <w:rFonts w:ascii="Symbol" w:hAnsi="Symbol" w:hint="default"/>
      </w:rPr>
    </w:lvl>
    <w:lvl w:ilvl="7" w:tplc="687E19F8">
      <w:start w:val="1"/>
      <w:numFmt w:val="bullet"/>
      <w:lvlText w:val="o"/>
      <w:lvlJc w:val="left"/>
      <w:pPr>
        <w:ind w:left="5760" w:hanging="360"/>
      </w:pPr>
      <w:rPr>
        <w:rFonts w:ascii="Courier New" w:hAnsi="Courier New" w:hint="default"/>
      </w:rPr>
    </w:lvl>
    <w:lvl w:ilvl="8" w:tplc="A580C100">
      <w:start w:val="1"/>
      <w:numFmt w:val="bullet"/>
      <w:lvlText w:val=""/>
      <w:lvlJc w:val="left"/>
      <w:pPr>
        <w:ind w:left="6480" w:hanging="360"/>
      </w:pPr>
      <w:rPr>
        <w:rFonts w:ascii="Wingdings" w:hAnsi="Wingdings" w:hint="default"/>
      </w:rPr>
    </w:lvl>
  </w:abstractNum>
  <w:abstractNum w:abstractNumId="22" w15:restartNumberingAfterBreak="0">
    <w:nsid w:val="406C2C66"/>
    <w:multiLevelType w:val="hybridMultilevel"/>
    <w:tmpl w:val="C276DB8C"/>
    <w:lvl w:ilvl="0" w:tplc="16006A42">
      <w:start w:val="1"/>
      <w:numFmt w:val="bullet"/>
      <w:lvlText w:val="·"/>
      <w:lvlJc w:val="left"/>
      <w:pPr>
        <w:ind w:left="720" w:hanging="360"/>
      </w:pPr>
      <w:rPr>
        <w:rFonts w:ascii="Symbol" w:hAnsi="Symbol" w:hint="default"/>
      </w:rPr>
    </w:lvl>
    <w:lvl w:ilvl="1" w:tplc="06309F3A">
      <w:start w:val="1"/>
      <w:numFmt w:val="bullet"/>
      <w:lvlText w:val="o"/>
      <w:lvlJc w:val="left"/>
      <w:pPr>
        <w:ind w:left="1440" w:hanging="360"/>
      </w:pPr>
      <w:rPr>
        <w:rFonts w:ascii="Courier New" w:hAnsi="Courier New" w:hint="default"/>
      </w:rPr>
    </w:lvl>
    <w:lvl w:ilvl="2" w:tplc="FAD4584A">
      <w:start w:val="1"/>
      <w:numFmt w:val="bullet"/>
      <w:lvlText w:val=""/>
      <w:lvlJc w:val="left"/>
      <w:pPr>
        <w:ind w:left="2160" w:hanging="360"/>
      </w:pPr>
      <w:rPr>
        <w:rFonts w:ascii="Wingdings" w:hAnsi="Wingdings" w:hint="default"/>
      </w:rPr>
    </w:lvl>
    <w:lvl w:ilvl="3" w:tplc="A68258A0">
      <w:start w:val="1"/>
      <w:numFmt w:val="bullet"/>
      <w:lvlText w:val=""/>
      <w:lvlJc w:val="left"/>
      <w:pPr>
        <w:ind w:left="2880" w:hanging="360"/>
      </w:pPr>
      <w:rPr>
        <w:rFonts w:ascii="Symbol" w:hAnsi="Symbol" w:hint="default"/>
      </w:rPr>
    </w:lvl>
    <w:lvl w:ilvl="4" w:tplc="4EEE6F62">
      <w:start w:val="1"/>
      <w:numFmt w:val="bullet"/>
      <w:lvlText w:val="o"/>
      <w:lvlJc w:val="left"/>
      <w:pPr>
        <w:ind w:left="3600" w:hanging="360"/>
      </w:pPr>
      <w:rPr>
        <w:rFonts w:ascii="Courier New" w:hAnsi="Courier New" w:hint="default"/>
      </w:rPr>
    </w:lvl>
    <w:lvl w:ilvl="5" w:tplc="85B6FA98">
      <w:start w:val="1"/>
      <w:numFmt w:val="bullet"/>
      <w:lvlText w:val=""/>
      <w:lvlJc w:val="left"/>
      <w:pPr>
        <w:ind w:left="4320" w:hanging="360"/>
      </w:pPr>
      <w:rPr>
        <w:rFonts w:ascii="Wingdings" w:hAnsi="Wingdings" w:hint="default"/>
      </w:rPr>
    </w:lvl>
    <w:lvl w:ilvl="6" w:tplc="3F08A3C4">
      <w:start w:val="1"/>
      <w:numFmt w:val="bullet"/>
      <w:lvlText w:val=""/>
      <w:lvlJc w:val="left"/>
      <w:pPr>
        <w:ind w:left="5040" w:hanging="360"/>
      </w:pPr>
      <w:rPr>
        <w:rFonts w:ascii="Symbol" w:hAnsi="Symbol" w:hint="default"/>
      </w:rPr>
    </w:lvl>
    <w:lvl w:ilvl="7" w:tplc="36523A78">
      <w:start w:val="1"/>
      <w:numFmt w:val="bullet"/>
      <w:lvlText w:val="o"/>
      <w:lvlJc w:val="left"/>
      <w:pPr>
        <w:ind w:left="5760" w:hanging="360"/>
      </w:pPr>
      <w:rPr>
        <w:rFonts w:ascii="Courier New" w:hAnsi="Courier New" w:hint="default"/>
      </w:rPr>
    </w:lvl>
    <w:lvl w:ilvl="8" w:tplc="9732DF52">
      <w:start w:val="1"/>
      <w:numFmt w:val="bullet"/>
      <w:lvlText w:val=""/>
      <w:lvlJc w:val="left"/>
      <w:pPr>
        <w:ind w:left="6480" w:hanging="360"/>
      </w:pPr>
      <w:rPr>
        <w:rFonts w:ascii="Wingdings" w:hAnsi="Wingdings" w:hint="default"/>
      </w:rPr>
    </w:lvl>
  </w:abstractNum>
  <w:abstractNum w:abstractNumId="23" w15:restartNumberingAfterBreak="0">
    <w:nsid w:val="40F37210"/>
    <w:multiLevelType w:val="hybridMultilevel"/>
    <w:tmpl w:val="31EA4EEA"/>
    <w:lvl w:ilvl="0" w:tplc="EF6CA72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A5738"/>
    <w:multiLevelType w:val="hybridMultilevel"/>
    <w:tmpl w:val="9D2E9AD6"/>
    <w:lvl w:ilvl="0" w:tplc="737271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21013"/>
    <w:multiLevelType w:val="hybridMultilevel"/>
    <w:tmpl w:val="0D8C278E"/>
    <w:lvl w:ilvl="0" w:tplc="F9EEA11A">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156C4238">
      <w:numFmt w:val="bullet"/>
      <w:lvlText w:val="•"/>
      <w:lvlJc w:val="left"/>
      <w:pPr>
        <w:ind w:left="1304" w:hanging="360"/>
      </w:pPr>
      <w:rPr>
        <w:rFonts w:hint="default"/>
        <w:lang w:val="en-US" w:eastAsia="en-US" w:bidi="ar-SA"/>
      </w:rPr>
    </w:lvl>
    <w:lvl w:ilvl="2" w:tplc="B7780870">
      <w:numFmt w:val="bullet"/>
      <w:lvlText w:val="•"/>
      <w:lvlJc w:val="left"/>
      <w:pPr>
        <w:ind w:left="1788" w:hanging="360"/>
      </w:pPr>
      <w:rPr>
        <w:rFonts w:hint="default"/>
        <w:lang w:val="en-US" w:eastAsia="en-US" w:bidi="ar-SA"/>
      </w:rPr>
    </w:lvl>
    <w:lvl w:ilvl="3" w:tplc="F3362248">
      <w:numFmt w:val="bullet"/>
      <w:lvlText w:val="•"/>
      <w:lvlJc w:val="left"/>
      <w:pPr>
        <w:ind w:left="2272" w:hanging="360"/>
      </w:pPr>
      <w:rPr>
        <w:rFonts w:hint="default"/>
        <w:lang w:val="en-US" w:eastAsia="en-US" w:bidi="ar-SA"/>
      </w:rPr>
    </w:lvl>
    <w:lvl w:ilvl="4" w:tplc="AE50CDD8">
      <w:numFmt w:val="bullet"/>
      <w:lvlText w:val="•"/>
      <w:lvlJc w:val="left"/>
      <w:pPr>
        <w:ind w:left="2756" w:hanging="360"/>
      </w:pPr>
      <w:rPr>
        <w:rFonts w:hint="default"/>
        <w:lang w:val="en-US" w:eastAsia="en-US" w:bidi="ar-SA"/>
      </w:rPr>
    </w:lvl>
    <w:lvl w:ilvl="5" w:tplc="4FE2E1A0">
      <w:numFmt w:val="bullet"/>
      <w:lvlText w:val="•"/>
      <w:lvlJc w:val="left"/>
      <w:pPr>
        <w:ind w:left="3240" w:hanging="360"/>
      </w:pPr>
      <w:rPr>
        <w:rFonts w:hint="default"/>
        <w:lang w:val="en-US" w:eastAsia="en-US" w:bidi="ar-SA"/>
      </w:rPr>
    </w:lvl>
    <w:lvl w:ilvl="6" w:tplc="3B7EA668">
      <w:numFmt w:val="bullet"/>
      <w:lvlText w:val="•"/>
      <w:lvlJc w:val="left"/>
      <w:pPr>
        <w:ind w:left="3724" w:hanging="360"/>
      </w:pPr>
      <w:rPr>
        <w:rFonts w:hint="default"/>
        <w:lang w:val="en-US" w:eastAsia="en-US" w:bidi="ar-SA"/>
      </w:rPr>
    </w:lvl>
    <w:lvl w:ilvl="7" w:tplc="5D9A3748">
      <w:numFmt w:val="bullet"/>
      <w:lvlText w:val="•"/>
      <w:lvlJc w:val="left"/>
      <w:pPr>
        <w:ind w:left="4208" w:hanging="360"/>
      </w:pPr>
      <w:rPr>
        <w:rFonts w:hint="default"/>
        <w:lang w:val="en-US" w:eastAsia="en-US" w:bidi="ar-SA"/>
      </w:rPr>
    </w:lvl>
    <w:lvl w:ilvl="8" w:tplc="479CACDE">
      <w:numFmt w:val="bullet"/>
      <w:lvlText w:val="•"/>
      <w:lvlJc w:val="left"/>
      <w:pPr>
        <w:ind w:left="4692" w:hanging="360"/>
      </w:pPr>
      <w:rPr>
        <w:rFonts w:hint="default"/>
        <w:lang w:val="en-US" w:eastAsia="en-US" w:bidi="ar-SA"/>
      </w:rPr>
    </w:lvl>
  </w:abstractNum>
  <w:abstractNum w:abstractNumId="26" w15:restartNumberingAfterBreak="0">
    <w:nsid w:val="4ADD572E"/>
    <w:multiLevelType w:val="hybridMultilevel"/>
    <w:tmpl w:val="4CF27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DF527"/>
    <w:multiLevelType w:val="hybridMultilevel"/>
    <w:tmpl w:val="D9B0D430"/>
    <w:lvl w:ilvl="0" w:tplc="BD585ECC">
      <w:start w:val="1"/>
      <w:numFmt w:val="bullet"/>
      <w:lvlText w:val="·"/>
      <w:lvlJc w:val="left"/>
      <w:pPr>
        <w:ind w:left="720" w:hanging="360"/>
      </w:pPr>
      <w:rPr>
        <w:rFonts w:ascii="Symbol" w:hAnsi="Symbol" w:hint="default"/>
      </w:rPr>
    </w:lvl>
    <w:lvl w:ilvl="1" w:tplc="21CAC8AC">
      <w:start w:val="1"/>
      <w:numFmt w:val="bullet"/>
      <w:lvlText w:val="o"/>
      <w:lvlJc w:val="left"/>
      <w:pPr>
        <w:ind w:left="1440" w:hanging="360"/>
      </w:pPr>
      <w:rPr>
        <w:rFonts w:ascii="Courier New" w:hAnsi="Courier New" w:hint="default"/>
      </w:rPr>
    </w:lvl>
    <w:lvl w:ilvl="2" w:tplc="0762B5B2">
      <w:start w:val="1"/>
      <w:numFmt w:val="bullet"/>
      <w:lvlText w:val=""/>
      <w:lvlJc w:val="left"/>
      <w:pPr>
        <w:ind w:left="2160" w:hanging="360"/>
      </w:pPr>
      <w:rPr>
        <w:rFonts w:ascii="Wingdings" w:hAnsi="Wingdings" w:hint="default"/>
      </w:rPr>
    </w:lvl>
    <w:lvl w:ilvl="3" w:tplc="0D2CC872">
      <w:start w:val="1"/>
      <w:numFmt w:val="bullet"/>
      <w:lvlText w:val=""/>
      <w:lvlJc w:val="left"/>
      <w:pPr>
        <w:ind w:left="2880" w:hanging="360"/>
      </w:pPr>
      <w:rPr>
        <w:rFonts w:ascii="Symbol" w:hAnsi="Symbol" w:hint="default"/>
      </w:rPr>
    </w:lvl>
    <w:lvl w:ilvl="4" w:tplc="4148DB84">
      <w:start w:val="1"/>
      <w:numFmt w:val="bullet"/>
      <w:lvlText w:val="o"/>
      <w:lvlJc w:val="left"/>
      <w:pPr>
        <w:ind w:left="3600" w:hanging="360"/>
      </w:pPr>
      <w:rPr>
        <w:rFonts w:ascii="Courier New" w:hAnsi="Courier New" w:hint="default"/>
      </w:rPr>
    </w:lvl>
    <w:lvl w:ilvl="5" w:tplc="F8D46804">
      <w:start w:val="1"/>
      <w:numFmt w:val="bullet"/>
      <w:lvlText w:val=""/>
      <w:lvlJc w:val="left"/>
      <w:pPr>
        <w:ind w:left="4320" w:hanging="360"/>
      </w:pPr>
      <w:rPr>
        <w:rFonts w:ascii="Wingdings" w:hAnsi="Wingdings" w:hint="default"/>
      </w:rPr>
    </w:lvl>
    <w:lvl w:ilvl="6" w:tplc="EBC6A6DC">
      <w:start w:val="1"/>
      <w:numFmt w:val="bullet"/>
      <w:lvlText w:val=""/>
      <w:lvlJc w:val="left"/>
      <w:pPr>
        <w:ind w:left="5040" w:hanging="360"/>
      </w:pPr>
      <w:rPr>
        <w:rFonts w:ascii="Symbol" w:hAnsi="Symbol" w:hint="default"/>
      </w:rPr>
    </w:lvl>
    <w:lvl w:ilvl="7" w:tplc="F6327B24">
      <w:start w:val="1"/>
      <w:numFmt w:val="bullet"/>
      <w:lvlText w:val="o"/>
      <w:lvlJc w:val="left"/>
      <w:pPr>
        <w:ind w:left="5760" w:hanging="360"/>
      </w:pPr>
      <w:rPr>
        <w:rFonts w:ascii="Courier New" w:hAnsi="Courier New" w:hint="default"/>
      </w:rPr>
    </w:lvl>
    <w:lvl w:ilvl="8" w:tplc="A18AD53A">
      <w:start w:val="1"/>
      <w:numFmt w:val="bullet"/>
      <w:lvlText w:val=""/>
      <w:lvlJc w:val="left"/>
      <w:pPr>
        <w:ind w:left="6480" w:hanging="360"/>
      </w:pPr>
      <w:rPr>
        <w:rFonts w:ascii="Wingdings" w:hAnsi="Wingdings" w:hint="default"/>
      </w:rPr>
    </w:lvl>
  </w:abstractNum>
  <w:abstractNum w:abstractNumId="28" w15:restartNumberingAfterBreak="0">
    <w:nsid w:val="4BAD5EA8"/>
    <w:multiLevelType w:val="hybridMultilevel"/>
    <w:tmpl w:val="38EA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5E0D13"/>
    <w:multiLevelType w:val="hybridMultilevel"/>
    <w:tmpl w:val="52B8C4BC"/>
    <w:lvl w:ilvl="0" w:tplc="FF96EB5C">
      <w:start w:val="1"/>
      <w:numFmt w:val="bullet"/>
      <w:lvlText w:val="·"/>
      <w:lvlJc w:val="left"/>
      <w:pPr>
        <w:ind w:left="720" w:hanging="360"/>
      </w:pPr>
      <w:rPr>
        <w:rFonts w:ascii="Symbol" w:hAnsi="Symbol" w:hint="default"/>
      </w:rPr>
    </w:lvl>
    <w:lvl w:ilvl="1" w:tplc="D3585DA2">
      <w:start w:val="1"/>
      <w:numFmt w:val="bullet"/>
      <w:lvlText w:val="o"/>
      <w:lvlJc w:val="left"/>
      <w:pPr>
        <w:ind w:left="1440" w:hanging="360"/>
      </w:pPr>
      <w:rPr>
        <w:rFonts w:ascii="Courier New" w:hAnsi="Courier New" w:hint="default"/>
      </w:rPr>
    </w:lvl>
    <w:lvl w:ilvl="2" w:tplc="7EF048FE">
      <w:start w:val="1"/>
      <w:numFmt w:val="bullet"/>
      <w:lvlText w:val=""/>
      <w:lvlJc w:val="left"/>
      <w:pPr>
        <w:ind w:left="2160" w:hanging="360"/>
      </w:pPr>
      <w:rPr>
        <w:rFonts w:ascii="Wingdings" w:hAnsi="Wingdings" w:hint="default"/>
      </w:rPr>
    </w:lvl>
    <w:lvl w:ilvl="3" w:tplc="C6985B4C">
      <w:start w:val="1"/>
      <w:numFmt w:val="bullet"/>
      <w:lvlText w:val=""/>
      <w:lvlJc w:val="left"/>
      <w:pPr>
        <w:ind w:left="2880" w:hanging="360"/>
      </w:pPr>
      <w:rPr>
        <w:rFonts w:ascii="Symbol" w:hAnsi="Symbol" w:hint="default"/>
      </w:rPr>
    </w:lvl>
    <w:lvl w:ilvl="4" w:tplc="E4868488">
      <w:start w:val="1"/>
      <w:numFmt w:val="bullet"/>
      <w:lvlText w:val="o"/>
      <w:lvlJc w:val="left"/>
      <w:pPr>
        <w:ind w:left="3600" w:hanging="360"/>
      </w:pPr>
      <w:rPr>
        <w:rFonts w:ascii="Courier New" w:hAnsi="Courier New" w:hint="default"/>
      </w:rPr>
    </w:lvl>
    <w:lvl w:ilvl="5" w:tplc="FCF261F0">
      <w:start w:val="1"/>
      <w:numFmt w:val="bullet"/>
      <w:lvlText w:val=""/>
      <w:lvlJc w:val="left"/>
      <w:pPr>
        <w:ind w:left="4320" w:hanging="360"/>
      </w:pPr>
      <w:rPr>
        <w:rFonts w:ascii="Wingdings" w:hAnsi="Wingdings" w:hint="default"/>
      </w:rPr>
    </w:lvl>
    <w:lvl w:ilvl="6" w:tplc="BE22B784">
      <w:start w:val="1"/>
      <w:numFmt w:val="bullet"/>
      <w:lvlText w:val=""/>
      <w:lvlJc w:val="left"/>
      <w:pPr>
        <w:ind w:left="5040" w:hanging="360"/>
      </w:pPr>
      <w:rPr>
        <w:rFonts w:ascii="Symbol" w:hAnsi="Symbol" w:hint="default"/>
      </w:rPr>
    </w:lvl>
    <w:lvl w:ilvl="7" w:tplc="EC52B0D2">
      <w:start w:val="1"/>
      <w:numFmt w:val="bullet"/>
      <w:lvlText w:val="o"/>
      <w:lvlJc w:val="left"/>
      <w:pPr>
        <w:ind w:left="5760" w:hanging="360"/>
      </w:pPr>
      <w:rPr>
        <w:rFonts w:ascii="Courier New" w:hAnsi="Courier New" w:hint="default"/>
      </w:rPr>
    </w:lvl>
    <w:lvl w:ilvl="8" w:tplc="E33E41D0">
      <w:start w:val="1"/>
      <w:numFmt w:val="bullet"/>
      <w:lvlText w:val=""/>
      <w:lvlJc w:val="left"/>
      <w:pPr>
        <w:ind w:left="6480" w:hanging="360"/>
      </w:pPr>
      <w:rPr>
        <w:rFonts w:ascii="Wingdings" w:hAnsi="Wingdings" w:hint="default"/>
      </w:rPr>
    </w:lvl>
  </w:abstractNum>
  <w:abstractNum w:abstractNumId="30" w15:restartNumberingAfterBreak="0">
    <w:nsid w:val="4D628D9F"/>
    <w:multiLevelType w:val="hybridMultilevel"/>
    <w:tmpl w:val="37FC397E"/>
    <w:lvl w:ilvl="0" w:tplc="14B83EE2">
      <w:start w:val="1"/>
      <w:numFmt w:val="bullet"/>
      <w:lvlText w:val=""/>
      <w:lvlJc w:val="left"/>
      <w:pPr>
        <w:ind w:left="720" w:hanging="360"/>
      </w:pPr>
      <w:rPr>
        <w:rFonts w:ascii="Symbol" w:hAnsi="Symbol" w:hint="default"/>
      </w:rPr>
    </w:lvl>
    <w:lvl w:ilvl="1" w:tplc="BF86011C">
      <w:start w:val="1"/>
      <w:numFmt w:val="bullet"/>
      <w:lvlText w:val="o"/>
      <w:lvlJc w:val="left"/>
      <w:pPr>
        <w:ind w:left="1440" w:hanging="360"/>
      </w:pPr>
      <w:rPr>
        <w:rFonts w:ascii="Courier New" w:hAnsi="Courier New" w:hint="default"/>
      </w:rPr>
    </w:lvl>
    <w:lvl w:ilvl="2" w:tplc="F7CC00A8">
      <w:start w:val="1"/>
      <w:numFmt w:val="bullet"/>
      <w:lvlText w:val=""/>
      <w:lvlJc w:val="left"/>
      <w:pPr>
        <w:ind w:left="2160" w:hanging="360"/>
      </w:pPr>
      <w:rPr>
        <w:rFonts w:ascii="Wingdings" w:hAnsi="Wingdings" w:hint="default"/>
      </w:rPr>
    </w:lvl>
    <w:lvl w:ilvl="3" w:tplc="8BBAD308">
      <w:start w:val="1"/>
      <w:numFmt w:val="bullet"/>
      <w:lvlText w:val=""/>
      <w:lvlJc w:val="left"/>
      <w:pPr>
        <w:ind w:left="2880" w:hanging="360"/>
      </w:pPr>
      <w:rPr>
        <w:rFonts w:ascii="Symbol" w:hAnsi="Symbol" w:hint="default"/>
      </w:rPr>
    </w:lvl>
    <w:lvl w:ilvl="4" w:tplc="6B2CDB02">
      <w:start w:val="1"/>
      <w:numFmt w:val="bullet"/>
      <w:lvlText w:val="o"/>
      <w:lvlJc w:val="left"/>
      <w:pPr>
        <w:ind w:left="3600" w:hanging="360"/>
      </w:pPr>
      <w:rPr>
        <w:rFonts w:ascii="Courier New" w:hAnsi="Courier New" w:hint="default"/>
      </w:rPr>
    </w:lvl>
    <w:lvl w:ilvl="5" w:tplc="59F8125E">
      <w:start w:val="1"/>
      <w:numFmt w:val="bullet"/>
      <w:lvlText w:val=""/>
      <w:lvlJc w:val="left"/>
      <w:pPr>
        <w:ind w:left="4320" w:hanging="360"/>
      </w:pPr>
      <w:rPr>
        <w:rFonts w:ascii="Wingdings" w:hAnsi="Wingdings" w:hint="default"/>
      </w:rPr>
    </w:lvl>
    <w:lvl w:ilvl="6" w:tplc="F6F4B708">
      <w:start w:val="1"/>
      <w:numFmt w:val="bullet"/>
      <w:lvlText w:val=""/>
      <w:lvlJc w:val="left"/>
      <w:pPr>
        <w:ind w:left="5040" w:hanging="360"/>
      </w:pPr>
      <w:rPr>
        <w:rFonts w:ascii="Symbol" w:hAnsi="Symbol" w:hint="default"/>
      </w:rPr>
    </w:lvl>
    <w:lvl w:ilvl="7" w:tplc="3E9401EA">
      <w:start w:val="1"/>
      <w:numFmt w:val="bullet"/>
      <w:lvlText w:val="o"/>
      <w:lvlJc w:val="left"/>
      <w:pPr>
        <w:ind w:left="5760" w:hanging="360"/>
      </w:pPr>
      <w:rPr>
        <w:rFonts w:ascii="Courier New" w:hAnsi="Courier New" w:hint="default"/>
      </w:rPr>
    </w:lvl>
    <w:lvl w:ilvl="8" w:tplc="AC688FCE">
      <w:start w:val="1"/>
      <w:numFmt w:val="bullet"/>
      <w:lvlText w:val=""/>
      <w:lvlJc w:val="left"/>
      <w:pPr>
        <w:ind w:left="6480" w:hanging="360"/>
      </w:pPr>
      <w:rPr>
        <w:rFonts w:ascii="Wingdings" w:hAnsi="Wingdings" w:hint="default"/>
      </w:rPr>
    </w:lvl>
  </w:abstractNum>
  <w:abstractNum w:abstractNumId="31" w15:restartNumberingAfterBreak="0">
    <w:nsid w:val="4F89C477"/>
    <w:multiLevelType w:val="hybridMultilevel"/>
    <w:tmpl w:val="95AC68F8"/>
    <w:lvl w:ilvl="0" w:tplc="71EA89DC">
      <w:start w:val="1"/>
      <w:numFmt w:val="bullet"/>
      <w:lvlText w:val="·"/>
      <w:lvlJc w:val="left"/>
      <w:pPr>
        <w:ind w:left="720" w:hanging="360"/>
      </w:pPr>
      <w:rPr>
        <w:rFonts w:ascii="Symbol" w:hAnsi="Symbol" w:hint="default"/>
      </w:rPr>
    </w:lvl>
    <w:lvl w:ilvl="1" w:tplc="38FA438E">
      <w:start w:val="1"/>
      <w:numFmt w:val="bullet"/>
      <w:lvlText w:val="o"/>
      <w:lvlJc w:val="left"/>
      <w:pPr>
        <w:ind w:left="1440" w:hanging="360"/>
      </w:pPr>
      <w:rPr>
        <w:rFonts w:ascii="Courier New" w:hAnsi="Courier New" w:hint="default"/>
      </w:rPr>
    </w:lvl>
    <w:lvl w:ilvl="2" w:tplc="F2BEE664">
      <w:start w:val="1"/>
      <w:numFmt w:val="bullet"/>
      <w:lvlText w:val=""/>
      <w:lvlJc w:val="left"/>
      <w:pPr>
        <w:ind w:left="2160" w:hanging="360"/>
      </w:pPr>
      <w:rPr>
        <w:rFonts w:ascii="Wingdings" w:hAnsi="Wingdings" w:hint="default"/>
      </w:rPr>
    </w:lvl>
    <w:lvl w:ilvl="3" w:tplc="3140EF40">
      <w:start w:val="1"/>
      <w:numFmt w:val="bullet"/>
      <w:lvlText w:val=""/>
      <w:lvlJc w:val="left"/>
      <w:pPr>
        <w:ind w:left="2880" w:hanging="360"/>
      </w:pPr>
      <w:rPr>
        <w:rFonts w:ascii="Symbol" w:hAnsi="Symbol" w:hint="default"/>
      </w:rPr>
    </w:lvl>
    <w:lvl w:ilvl="4" w:tplc="1B7849BC">
      <w:start w:val="1"/>
      <w:numFmt w:val="bullet"/>
      <w:lvlText w:val="o"/>
      <w:lvlJc w:val="left"/>
      <w:pPr>
        <w:ind w:left="3600" w:hanging="360"/>
      </w:pPr>
      <w:rPr>
        <w:rFonts w:ascii="Courier New" w:hAnsi="Courier New" w:hint="default"/>
      </w:rPr>
    </w:lvl>
    <w:lvl w:ilvl="5" w:tplc="3E7C69F8">
      <w:start w:val="1"/>
      <w:numFmt w:val="bullet"/>
      <w:lvlText w:val=""/>
      <w:lvlJc w:val="left"/>
      <w:pPr>
        <w:ind w:left="4320" w:hanging="360"/>
      </w:pPr>
      <w:rPr>
        <w:rFonts w:ascii="Wingdings" w:hAnsi="Wingdings" w:hint="default"/>
      </w:rPr>
    </w:lvl>
    <w:lvl w:ilvl="6" w:tplc="D2A6B758">
      <w:start w:val="1"/>
      <w:numFmt w:val="bullet"/>
      <w:lvlText w:val=""/>
      <w:lvlJc w:val="left"/>
      <w:pPr>
        <w:ind w:left="5040" w:hanging="360"/>
      </w:pPr>
      <w:rPr>
        <w:rFonts w:ascii="Symbol" w:hAnsi="Symbol" w:hint="default"/>
      </w:rPr>
    </w:lvl>
    <w:lvl w:ilvl="7" w:tplc="55422AE4">
      <w:start w:val="1"/>
      <w:numFmt w:val="bullet"/>
      <w:lvlText w:val="o"/>
      <w:lvlJc w:val="left"/>
      <w:pPr>
        <w:ind w:left="5760" w:hanging="360"/>
      </w:pPr>
      <w:rPr>
        <w:rFonts w:ascii="Courier New" w:hAnsi="Courier New" w:hint="default"/>
      </w:rPr>
    </w:lvl>
    <w:lvl w:ilvl="8" w:tplc="D58C0F38">
      <w:start w:val="1"/>
      <w:numFmt w:val="bullet"/>
      <w:lvlText w:val=""/>
      <w:lvlJc w:val="left"/>
      <w:pPr>
        <w:ind w:left="6480" w:hanging="360"/>
      </w:pPr>
      <w:rPr>
        <w:rFonts w:ascii="Wingdings" w:hAnsi="Wingdings" w:hint="default"/>
      </w:rPr>
    </w:lvl>
  </w:abstractNum>
  <w:abstractNum w:abstractNumId="32" w15:restartNumberingAfterBreak="0">
    <w:nsid w:val="50CF4A68"/>
    <w:multiLevelType w:val="multilevel"/>
    <w:tmpl w:val="3014C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9D4B40"/>
    <w:multiLevelType w:val="multilevel"/>
    <w:tmpl w:val="2934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764ACA"/>
    <w:multiLevelType w:val="hybridMultilevel"/>
    <w:tmpl w:val="D9C0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290D5D"/>
    <w:multiLevelType w:val="hybridMultilevel"/>
    <w:tmpl w:val="C640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8A259E"/>
    <w:multiLevelType w:val="hybridMultilevel"/>
    <w:tmpl w:val="CA62A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9E63F6"/>
    <w:multiLevelType w:val="multilevel"/>
    <w:tmpl w:val="660C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DA5CF2"/>
    <w:multiLevelType w:val="hybridMultilevel"/>
    <w:tmpl w:val="059E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32462B"/>
    <w:multiLevelType w:val="hybridMultilevel"/>
    <w:tmpl w:val="4044E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6F35192"/>
    <w:multiLevelType w:val="hybridMultilevel"/>
    <w:tmpl w:val="ED14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836BA2"/>
    <w:multiLevelType w:val="hybridMultilevel"/>
    <w:tmpl w:val="DA56C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341664"/>
    <w:multiLevelType w:val="multilevel"/>
    <w:tmpl w:val="FBA0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EF8E4C"/>
    <w:multiLevelType w:val="hybridMultilevel"/>
    <w:tmpl w:val="8D8220F2"/>
    <w:lvl w:ilvl="0" w:tplc="64F6B3B0">
      <w:start w:val="1"/>
      <w:numFmt w:val="bullet"/>
      <w:lvlText w:val="·"/>
      <w:lvlJc w:val="left"/>
      <w:pPr>
        <w:ind w:left="720" w:hanging="360"/>
      </w:pPr>
      <w:rPr>
        <w:rFonts w:ascii="Symbol" w:hAnsi="Symbol" w:hint="default"/>
      </w:rPr>
    </w:lvl>
    <w:lvl w:ilvl="1" w:tplc="13F6176A">
      <w:start w:val="1"/>
      <w:numFmt w:val="bullet"/>
      <w:lvlText w:val="o"/>
      <w:lvlJc w:val="left"/>
      <w:pPr>
        <w:ind w:left="1440" w:hanging="360"/>
      </w:pPr>
      <w:rPr>
        <w:rFonts w:ascii="Courier New" w:hAnsi="Courier New" w:hint="default"/>
      </w:rPr>
    </w:lvl>
    <w:lvl w:ilvl="2" w:tplc="AC108D4E">
      <w:start w:val="1"/>
      <w:numFmt w:val="bullet"/>
      <w:lvlText w:val=""/>
      <w:lvlJc w:val="left"/>
      <w:pPr>
        <w:ind w:left="2160" w:hanging="360"/>
      </w:pPr>
      <w:rPr>
        <w:rFonts w:ascii="Wingdings" w:hAnsi="Wingdings" w:hint="default"/>
      </w:rPr>
    </w:lvl>
    <w:lvl w:ilvl="3" w:tplc="4A0292D2">
      <w:start w:val="1"/>
      <w:numFmt w:val="bullet"/>
      <w:lvlText w:val=""/>
      <w:lvlJc w:val="left"/>
      <w:pPr>
        <w:ind w:left="2880" w:hanging="360"/>
      </w:pPr>
      <w:rPr>
        <w:rFonts w:ascii="Symbol" w:hAnsi="Symbol" w:hint="default"/>
      </w:rPr>
    </w:lvl>
    <w:lvl w:ilvl="4" w:tplc="057824CC">
      <w:start w:val="1"/>
      <w:numFmt w:val="bullet"/>
      <w:lvlText w:val="o"/>
      <w:lvlJc w:val="left"/>
      <w:pPr>
        <w:ind w:left="3600" w:hanging="360"/>
      </w:pPr>
      <w:rPr>
        <w:rFonts w:ascii="Courier New" w:hAnsi="Courier New" w:hint="default"/>
      </w:rPr>
    </w:lvl>
    <w:lvl w:ilvl="5" w:tplc="F34AFD64">
      <w:start w:val="1"/>
      <w:numFmt w:val="bullet"/>
      <w:lvlText w:val=""/>
      <w:lvlJc w:val="left"/>
      <w:pPr>
        <w:ind w:left="4320" w:hanging="360"/>
      </w:pPr>
      <w:rPr>
        <w:rFonts w:ascii="Wingdings" w:hAnsi="Wingdings" w:hint="default"/>
      </w:rPr>
    </w:lvl>
    <w:lvl w:ilvl="6" w:tplc="976CA59E">
      <w:start w:val="1"/>
      <w:numFmt w:val="bullet"/>
      <w:lvlText w:val=""/>
      <w:lvlJc w:val="left"/>
      <w:pPr>
        <w:ind w:left="5040" w:hanging="360"/>
      </w:pPr>
      <w:rPr>
        <w:rFonts w:ascii="Symbol" w:hAnsi="Symbol" w:hint="default"/>
      </w:rPr>
    </w:lvl>
    <w:lvl w:ilvl="7" w:tplc="4C68BD34">
      <w:start w:val="1"/>
      <w:numFmt w:val="bullet"/>
      <w:lvlText w:val="o"/>
      <w:lvlJc w:val="left"/>
      <w:pPr>
        <w:ind w:left="5760" w:hanging="360"/>
      </w:pPr>
      <w:rPr>
        <w:rFonts w:ascii="Courier New" w:hAnsi="Courier New" w:hint="default"/>
      </w:rPr>
    </w:lvl>
    <w:lvl w:ilvl="8" w:tplc="E2F0B95A">
      <w:start w:val="1"/>
      <w:numFmt w:val="bullet"/>
      <w:lvlText w:val=""/>
      <w:lvlJc w:val="left"/>
      <w:pPr>
        <w:ind w:left="6480" w:hanging="360"/>
      </w:pPr>
      <w:rPr>
        <w:rFonts w:ascii="Wingdings" w:hAnsi="Wingdings" w:hint="default"/>
      </w:rPr>
    </w:lvl>
  </w:abstractNum>
  <w:abstractNum w:abstractNumId="44" w15:restartNumberingAfterBreak="0">
    <w:nsid w:val="7858991F"/>
    <w:multiLevelType w:val="hybridMultilevel"/>
    <w:tmpl w:val="560C949C"/>
    <w:lvl w:ilvl="0" w:tplc="D152D668">
      <w:start w:val="1"/>
      <w:numFmt w:val="bullet"/>
      <w:lvlText w:val="·"/>
      <w:lvlJc w:val="left"/>
      <w:pPr>
        <w:ind w:left="720" w:hanging="360"/>
      </w:pPr>
      <w:rPr>
        <w:rFonts w:ascii="Symbol" w:hAnsi="Symbol" w:hint="default"/>
      </w:rPr>
    </w:lvl>
    <w:lvl w:ilvl="1" w:tplc="E8B86264">
      <w:start w:val="1"/>
      <w:numFmt w:val="bullet"/>
      <w:lvlText w:val="o"/>
      <w:lvlJc w:val="left"/>
      <w:pPr>
        <w:ind w:left="1440" w:hanging="360"/>
      </w:pPr>
      <w:rPr>
        <w:rFonts w:ascii="Courier New" w:hAnsi="Courier New" w:hint="default"/>
      </w:rPr>
    </w:lvl>
    <w:lvl w:ilvl="2" w:tplc="134CCEC8">
      <w:start w:val="1"/>
      <w:numFmt w:val="bullet"/>
      <w:lvlText w:val=""/>
      <w:lvlJc w:val="left"/>
      <w:pPr>
        <w:ind w:left="2160" w:hanging="360"/>
      </w:pPr>
      <w:rPr>
        <w:rFonts w:ascii="Wingdings" w:hAnsi="Wingdings" w:hint="default"/>
      </w:rPr>
    </w:lvl>
    <w:lvl w:ilvl="3" w:tplc="6C8E08D4">
      <w:start w:val="1"/>
      <w:numFmt w:val="bullet"/>
      <w:lvlText w:val=""/>
      <w:lvlJc w:val="left"/>
      <w:pPr>
        <w:ind w:left="2880" w:hanging="360"/>
      </w:pPr>
      <w:rPr>
        <w:rFonts w:ascii="Symbol" w:hAnsi="Symbol" w:hint="default"/>
      </w:rPr>
    </w:lvl>
    <w:lvl w:ilvl="4" w:tplc="30801AC2">
      <w:start w:val="1"/>
      <w:numFmt w:val="bullet"/>
      <w:lvlText w:val="o"/>
      <w:lvlJc w:val="left"/>
      <w:pPr>
        <w:ind w:left="3600" w:hanging="360"/>
      </w:pPr>
      <w:rPr>
        <w:rFonts w:ascii="Courier New" w:hAnsi="Courier New" w:hint="default"/>
      </w:rPr>
    </w:lvl>
    <w:lvl w:ilvl="5" w:tplc="E4D8D010">
      <w:start w:val="1"/>
      <w:numFmt w:val="bullet"/>
      <w:lvlText w:val=""/>
      <w:lvlJc w:val="left"/>
      <w:pPr>
        <w:ind w:left="4320" w:hanging="360"/>
      </w:pPr>
      <w:rPr>
        <w:rFonts w:ascii="Wingdings" w:hAnsi="Wingdings" w:hint="default"/>
      </w:rPr>
    </w:lvl>
    <w:lvl w:ilvl="6" w:tplc="70F6F738">
      <w:start w:val="1"/>
      <w:numFmt w:val="bullet"/>
      <w:lvlText w:val=""/>
      <w:lvlJc w:val="left"/>
      <w:pPr>
        <w:ind w:left="5040" w:hanging="360"/>
      </w:pPr>
      <w:rPr>
        <w:rFonts w:ascii="Symbol" w:hAnsi="Symbol" w:hint="default"/>
      </w:rPr>
    </w:lvl>
    <w:lvl w:ilvl="7" w:tplc="A9FCC5AE">
      <w:start w:val="1"/>
      <w:numFmt w:val="bullet"/>
      <w:lvlText w:val="o"/>
      <w:lvlJc w:val="left"/>
      <w:pPr>
        <w:ind w:left="5760" w:hanging="360"/>
      </w:pPr>
      <w:rPr>
        <w:rFonts w:ascii="Courier New" w:hAnsi="Courier New" w:hint="default"/>
      </w:rPr>
    </w:lvl>
    <w:lvl w:ilvl="8" w:tplc="2ADEECA6">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7"/>
  </w:num>
  <w:num w:numId="4">
    <w:abstractNumId w:val="10"/>
  </w:num>
  <w:num w:numId="5">
    <w:abstractNumId w:val="22"/>
  </w:num>
  <w:num w:numId="6">
    <w:abstractNumId w:val="9"/>
  </w:num>
  <w:num w:numId="7">
    <w:abstractNumId w:val="43"/>
  </w:num>
  <w:num w:numId="8">
    <w:abstractNumId w:val="21"/>
  </w:num>
  <w:num w:numId="9">
    <w:abstractNumId w:val="31"/>
  </w:num>
  <w:num w:numId="10">
    <w:abstractNumId w:val="44"/>
  </w:num>
  <w:num w:numId="11">
    <w:abstractNumId w:val="29"/>
  </w:num>
  <w:num w:numId="12">
    <w:abstractNumId w:val="30"/>
  </w:num>
  <w:num w:numId="13">
    <w:abstractNumId w:val="8"/>
  </w:num>
  <w:num w:numId="14">
    <w:abstractNumId w:val="26"/>
  </w:num>
  <w:num w:numId="15">
    <w:abstractNumId w:val="6"/>
  </w:num>
  <w:num w:numId="16">
    <w:abstractNumId w:val="7"/>
  </w:num>
  <w:num w:numId="17">
    <w:abstractNumId w:val="15"/>
  </w:num>
  <w:num w:numId="18">
    <w:abstractNumId w:val="16"/>
  </w:num>
  <w:num w:numId="19">
    <w:abstractNumId w:val="11"/>
  </w:num>
  <w:num w:numId="20">
    <w:abstractNumId w:val="5"/>
  </w:num>
  <w:num w:numId="21">
    <w:abstractNumId w:val="17"/>
  </w:num>
  <w:num w:numId="22">
    <w:abstractNumId w:val="19"/>
  </w:num>
  <w:num w:numId="23">
    <w:abstractNumId w:val="28"/>
  </w:num>
  <w:num w:numId="24">
    <w:abstractNumId w:val="23"/>
  </w:num>
  <w:num w:numId="25">
    <w:abstractNumId w:val="3"/>
  </w:num>
  <w:num w:numId="26">
    <w:abstractNumId w:val="41"/>
  </w:num>
  <w:num w:numId="27">
    <w:abstractNumId w:val="36"/>
  </w:num>
  <w:num w:numId="28">
    <w:abstractNumId w:val="24"/>
  </w:num>
  <w:num w:numId="29">
    <w:abstractNumId w:val="34"/>
  </w:num>
  <w:num w:numId="30">
    <w:abstractNumId w:val="38"/>
  </w:num>
  <w:num w:numId="31">
    <w:abstractNumId w:val="35"/>
  </w:num>
  <w:num w:numId="32">
    <w:abstractNumId w:val="18"/>
  </w:num>
  <w:num w:numId="33">
    <w:abstractNumId w:val="33"/>
  </w:num>
  <w:num w:numId="34">
    <w:abstractNumId w:val="37"/>
  </w:num>
  <w:num w:numId="35">
    <w:abstractNumId w:val="39"/>
  </w:num>
  <w:num w:numId="36">
    <w:abstractNumId w:val="32"/>
  </w:num>
  <w:num w:numId="37">
    <w:abstractNumId w:val="20"/>
  </w:num>
  <w:num w:numId="38">
    <w:abstractNumId w:val="42"/>
  </w:num>
  <w:num w:numId="39">
    <w:abstractNumId w:val="13"/>
  </w:num>
  <w:num w:numId="40">
    <w:abstractNumId w:val="0"/>
  </w:num>
  <w:num w:numId="41">
    <w:abstractNumId w:val="4"/>
  </w:num>
  <w:num w:numId="42">
    <w:abstractNumId w:val="40"/>
  </w:num>
  <w:num w:numId="43">
    <w:abstractNumId w:val="2"/>
  </w:num>
  <w:num w:numId="44">
    <w:abstractNumId w:val="14"/>
  </w:num>
  <w:num w:numId="45">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83"/>
    <w:rsid w:val="00001054"/>
    <w:rsid w:val="00003ECA"/>
    <w:rsid w:val="00006CC4"/>
    <w:rsid w:val="00014287"/>
    <w:rsid w:val="000277DE"/>
    <w:rsid w:val="000F2ECC"/>
    <w:rsid w:val="0010508A"/>
    <w:rsid w:val="0012188B"/>
    <w:rsid w:val="00127039"/>
    <w:rsid w:val="00133B69"/>
    <w:rsid w:val="0014672E"/>
    <w:rsid w:val="00153F9A"/>
    <w:rsid w:val="00173813"/>
    <w:rsid w:val="001B5D47"/>
    <w:rsid w:val="001C25A6"/>
    <w:rsid w:val="001F3035"/>
    <w:rsid w:val="002218F0"/>
    <w:rsid w:val="00257F31"/>
    <w:rsid w:val="002A350E"/>
    <w:rsid w:val="002C0E45"/>
    <w:rsid w:val="002C12A0"/>
    <w:rsid w:val="002D3FEE"/>
    <w:rsid w:val="002F79EF"/>
    <w:rsid w:val="00317B58"/>
    <w:rsid w:val="00322DBE"/>
    <w:rsid w:val="003359BB"/>
    <w:rsid w:val="00361450"/>
    <w:rsid w:val="003A7C68"/>
    <w:rsid w:val="00447B47"/>
    <w:rsid w:val="004555B2"/>
    <w:rsid w:val="0045637F"/>
    <w:rsid w:val="00482754"/>
    <w:rsid w:val="004A4DD4"/>
    <w:rsid w:val="005773F1"/>
    <w:rsid w:val="005B4C9B"/>
    <w:rsid w:val="005F1D8F"/>
    <w:rsid w:val="00601573"/>
    <w:rsid w:val="006063F4"/>
    <w:rsid w:val="00612BCA"/>
    <w:rsid w:val="006253E7"/>
    <w:rsid w:val="006276CB"/>
    <w:rsid w:val="0063394A"/>
    <w:rsid w:val="006421F0"/>
    <w:rsid w:val="006B4D6C"/>
    <w:rsid w:val="006C32B7"/>
    <w:rsid w:val="006C5183"/>
    <w:rsid w:val="007263B3"/>
    <w:rsid w:val="0073086D"/>
    <w:rsid w:val="007614C6"/>
    <w:rsid w:val="00776EC4"/>
    <w:rsid w:val="00791D91"/>
    <w:rsid w:val="007D301C"/>
    <w:rsid w:val="007F0076"/>
    <w:rsid w:val="00815486"/>
    <w:rsid w:val="0082174D"/>
    <w:rsid w:val="00826D5B"/>
    <w:rsid w:val="008D74F7"/>
    <w:rsid w:val="008E31ED"/>
    <w:rsid w:val="00903122"/>
    <w:rsid w:val="0094262A"/>
    <w:rsid w:val="00973BAF"/>
    <w:rsid w:val="009937A8"/>
    <w:rsid w:val="009B17A5"/>
    <w:rsid w:val="009B7727"/>
    <w:rsid w:val="009E5860"/>
    <w:rsid w:val="00A17F73"/>
    <w:rsid w:val="00A4226C"/>
    <w:rsid w:val="00A51943"/>
    <w:rsid w:val="00A81979"/>
    <w:rsid w:val="00A91F4A"/>
    <w:rsid w:val="00AA424B"/>
    <w:rsid w:val="00AA5088"/>
    <w:rsid w:val="00AC6CAB"/>
    <w:rsid w:val="00AE3DA5"/>
    <w:rsid w:val="00AE6C1F"/>
    <w:rsid w:val="00AF2B15"/>
    <w:rsid w:val="00B40AB7"/>
    <w:rsid w:val="00B65C83"/>
    <w:rsid w:val="00B71977"/>
    <w:rsid w:val="00BB523A"/>
    <w:rsid w:val="00BB6A39"/>
    <w:rsid w:val="00BC650D"/>
    <w:rsid w:val="00BD7AA9"/>
    <w:rsid w:val="00BE7E0E"/>
    <w:rsid w:val="00C473C9"/>
    <w:rsid w:val="00C5422D"/>
    <w:rsid w:val="00C548F7"/>
    <w:rsid w:val="00C64040"/>
    <w:rsid w:val="00CA22D1"/>
    <w:rsid w:val="00CB0CBF"/>
    <w:rsid w:val="00CE3B71"/>
    <w:rsid w:val="00D16C2E"/>
    <w:rsid w:val="00D21998"/>
    <w:rsid w:val="00D50F66"/>
    <w:rsid w:val="00DA2486"/>
    <w:rsid w:val="00DA2726"/>
    <w:rsid w:val="00DD135E"/>
    <w:rsid w:val="00DE3DBC"/>
    <w:rsid w:val="00DE4D4B"/>
    <w:rsid w:val="00DF0C4F"/>
    <w:rsid w:val="00DF3327"/>
    <w:rsid w:val="00E17876"/>
    <w:rsid w:val="00E64ADC"/>
    <w:rsid w:val="00F56BCB"/>
    <w:rsid w:val="00F56F60"/>
    <w:rsid w:val="00F62580"/>
    <w:rsid w:val="00F72B06"/>
    <w:rsid w:val="00F77862"/>
    <w:rsid w:val="00FA3F99"/>
    <w:rsid w:val="00FC5E65"/>
    <w:rsid w:val="00FD56AE"/>
    <w:rsid w:val="01763A65"/>
    <w:rsid w:val="0218D1DE"/>
    <w:rsid w:val="02B73D50"/>
    <w:rsid w:val="081FBAC5"/>
    <w:rsid w:val="08E30757"/>
    <w:rsid w:val="0A56E1EF"/>
    <w:rsid w:val="0ABC05EC"/>
    <w:rsid w:val="0BAAC30B"/>
    <w:rsid w:val="0CAE2F08"/>
    <w:rsid w:val="0E7B942D"/>
    <w:rsid w:val="10409819"/>
    <w:rsid w:val="1172E03A"/>
    <w:rsid w:val="11910957"/>
    <w:rsid w:val="121CEBE1"/>
    <w:rsid w:val="122326B9"/>
    <w:rsid w:val="129BB4BA"/>
    <w:rsid w:val="12D26869"/>
    <w:rsid w:val="151253A3"/>
    <w:rsid w:val="1640508C"/>
    <w:rsid w:val="1698A89A"/>
    <w:rsid w:val="17B57DCF"/>
    <w:rsid w:val="18B2DDE0"/>
    <w:rsid w:val="19BC1B39"/>
    <w:rsid w:val="19DC9D5B"/>
    <w:rsid w:val="19E4F9C0"/>
    <w:rsid w:val="1AB279F6"/>
    <w:rsid w:val="1FCF12D7"/>
    <w:rsid w:val="20BA5449"/>
    <w:rsid w:val="21E187A2"/>
    <w:rsid w:val="239CE36C"/>
    <w:rsid w:val="23F4F81E"/>
    <w:rsid w:val="2430D2B3"/>
    <w:rsid w:val="2471F7F8"/>
    <w:rsid w:val="2A7546F6"/>
    <w:rsid w:val="2C082E0E"/>
    <w:rsid w:val="2E557684"/>
    <w:rsid w:val="2FDE79F9"/>
    <w:rsid w:val="2FF0320D"/>
    <w:rsid w:val="3269A09F"/>
    <w:rsid w:val="35AB32BC"/>
    <w:rsid w:val="36BF7A7C"/>
    <w:rsid w:val="3806D882"/>
    <w:rsid w:val="38598349"/>
    <w:rsid w:val="397397F3"/>
    <w:rsid w:val="3A133AA4"/>
    <w:rsid w:val="3CF4BA22"/>
    <w:rsid w:val="3D0A726E"/>
    <w:rsid w:val="3DBC3C60"/>
    <w:rsid w:val="41BA8ABC"/>
    <w:rsid w:val="474E2637"/>
    <w:rsid w:val="47DA66BB"/>
    <w:rsid w:val="489482A7"/>
    <w:rsid w:val="48F12B08"/>
    <w:rsid w:val="49EEEE68"/>
    <w:rsid w:val="4CD01D0A"/>
    <w:rsid w:val="4DCED920"/>
    <w:rsid w:val="4E0A829A"/>
    <w:rsid w:val="4EA00B90"/>
    <w:rsid w:val="540065E6"/>
    <w:rsid w:val="5644142C"/>
    <w:rsid w:val="573F4521"/>
    <w:rsid w:val="573F4AC3"/>
    <w:rsid w:val="5A9F3375"/>
    <w:rsid w:val="5B0DBFF7"/>
    <w:rsid w:val="5EA8DF98"/>
    <w:rsid w:val="610C1D94"/>
    <w:rsid w:val="61B073D8"/>
    <w:rsid w:val="62A778FD"/>
    <w:rsid w:val="63008F03"/>
    <w:rsid w:val="6305A185"/>
    <w:rsid w:val="660CC2A7"/>
    <w:rsid w:val="681441AD"/>
    <w:rsid w:val="6B72F9A8"/>
    <w:rsid w:val="6C8C8642"/>
    <w:rsid w:val="71B97D23"/>
    <w:rsid w:val="7213C79B"/>
    <w:rsid w:val="723226E2"/>
    <w:rsid w:val="725CF615"/>
    <w:rsid w:val="73F76E77"/>
    <w:rsid w:val="74E814F1"/>
    <w:rsid w:val="770EE2B7"/>
    <w:rsid w:val="791624CC"/>
    <w:rsid w:val="7AB6BDAD"/>
    <w:rsid w:val="7DFE21B8"/>
    <w:rsid w:val="7F588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56D38F"/>
  <w15:chartTrackingRefBased/>
  <w15:docId w15:val="{C4B72B72-00F6-4387-B35A-66A1EB52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876"/>
  </w:style>
  <w:style w:type="paragraph" w:styleId="Heading1">
    <w:name w:val="heading 1"/>
    <w:basedOn w:val="Normal"/>
    <w:next w:val="Normal"/>
    <w:link w:val="Heading1Char"/>
    <w:uiPriority w:val="9"/>
    <w:qFormat/>
    <w:rsid w:val="01763A65"/>
    <w:pPr>
      <w:spacing w:after="0"/>
      <w:jc w:val="center"/>
      <w:outlineLvl w:val="0"/>
    </w:pPr>
    <w:rPr>
      <w:rFonts w:ascii="Arial" w:eastAsia="Arial" w:hAnsi="Arial" w:cs="Arial"/>
      <w:b/>
      <w:bCs/>
      <w:sz w:val="24"/>
      <w:szCs w:val="24"/>
    </w:rPr>
  </w:style>
  <w:style w:type="paragraph" w:styleId="Heading2">
    <w:name w:val="heading 2"/>
    <w:basedOn w:val="Normal"/>
    <w:next w:val="Normal"/>
    <w:link w:val="Heading2Char"/>
    <w:uiPriority w:val="9"/>
    <w:unhideWhenUsed/>
    <w:qFormat/>
    <w:rsid w:val="01763A65"/>
    <w:pPr>
      <w:spacing w:before="40" w:after="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183"/>
  </w:style>
  <w:style w:type="paragraph" w:styleId="Title">
    <w:name w:val="Title"/>
    <w:basedOn w:val="Normal"/>
    <w:next w:val="Normal"/>
    <w:link w:val="TitleChar"/>
    <w:uiPriority w:val="10"/>
    <w:qFormat/>
    <w:rsid w:val="006C51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5183"/>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6C5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183"/>
  </w:style>
  <w:style w:type="paragraph" w:styleId="ListParagraph">
    <w:name w:val="List Paragraph"/>
    <w:basedOn w:val="Normal"/>
    <w:uiPriority w:val="34"/>
    <w:qFormat/>
    <w:rsid w:val="006C5183"/>
    <w:pPr>
      <w:ind w:left="720"/>
      <w:contextualSpacing/>
    </w:pPr>
  </w:style>
  <w:style w:type="character" w:styleId="Hyperlink">
    <w:name w:val="Hyperlink"/>
    <w:basedOn w:val="DefaultParagraphFont"/>
    <w:uiPriority w:val="99"/>
    <w:unhideWhenUsed/>
    <w:rsid w:val="006C5183"/>
    <w:rPr>
      <w:color w:val="0563C1" w:themeColor="hyperlink"/>
      <w:u w:val="single"/>
    </w:rPr>
  </w:style>
  <w:style w:type="character" w:styleId="UnresolvedMention">
    <w:name w:val="Unresolved Mention"/>
    <w:basedOn w:val="DefaultParagraphFont"/>
    <w:uiPriority w:val="99"/>
    <w:semiHidden/>
    <w:unhideWhenUsed/>
    <w:rsid w:val="00B71977"/>
    <w:rPr>
      <w:color w:val="605E5C"/>
      <w:shd w:val="clear" w:color="auto" w:fill="E1DFDD"/>
    </w:rPr>
  </w:style>
  <w:style w:type="character" w:customStyle="1" w:styleId="Heading1Char">
    <w:name w:val="Heading 1 Char"/>
    <w:basedOn w:val="DefaultParagraphFont"/>
    <w:link w:val="Heading1"/>
    <w:uiPriority w:val="9"/>
    <w:rsid w:val="01763A65"/>
    <w:rPr>
      <w:rFonts w:ascii="Arial" w:eastAsia="Arial" w:hAnsi="Arial" w:cs="Arial"/>
      <w:b/>
      <w:bCs/>
      <w:noProof w:val="0"/>
      <w:sz w:val="24"/>
      <w:szCs w:val="24"/>
      <w:lang w:val="en-US"/>
    </w:rPr>
  </w:style>
  <w:style w:type="paragraph" w:styleId="Subtitle">
    <w:name w:val="Subtitle"/>
    <w:basedOn w:val="Normal"/>
    <w:next w:val="Normal"/>
    <w:link w:val="SubtitleChar"/>
    <w:uiPriority w:val="11"/>
    <w:qFormat/>
    <w:rsid w:val="00CB0C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0CBF"/>
    <w:rPr>
      <w:rFonts w:eastAsiaTheme="minorEastAsia"/>
      <w:color w:val="5A5A5A" w:themeColor="text1" w:themeTint="A5"/>
      <w:spacing w:val="15"/>
    </w:rPr>
  </w:style>
  <w:style w:type="table" w:styleId="TableGrid">
    <w:name w:val="Table Grid"/>
    <w:basedOn w:val="TableNormal"/>
    <w:uiPriority w:val="39"/>
    <w:rsid w:val="00791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1D91"/>
    <w:pPr>
      <w:spacing w:after="0" w:line="240" w:lineRule="auto"/>
    </w:pPr>
  </w:style>
  <w:style w:type="character" w:customStyle="1" w:styleId="Heading2Char">
    <w:name w:val="Heading 2 Char"/>
    <w:basedOn w:val="DefaultParagraphFont"/>
    <w:link w:val="Heading2"/>
    <w:uiPriority w:val="9"/>
    <w:rsid w:val="01763A65"/>
    <w:rPr>
      <w:rFonts w:ascii="Arial" w:eastAsia="Arial" w:hAnsi="Arial" w:cs="Arial"/>
      <w:b/>
      <w:bCs/>
      <w:noProof w:val="0"/>
      <w:sz w:val="24"/>
      <w:szCs w:val="24"/>
      <w:lang w:val="en-US"/>
    </w:rPr>
  </w:style>
  <w:style w:type="paragraph" w:customStyle="1" w:styleId="Default">
    <w:name w:val="Default"/>
    <w:rsid w:val="00E17876"/>
    <w:pPr>
      <w:autoSpaceDE w:val="0"/>
      <w:autoSpaceDN w:val="0"/>
      <w:adjustRightInd w:val="0"/>
      <w:spacing w:after="0" w:line="240" w:lineRule="auto"/>
    </w:pPr>
    <w:rPr>
      <w:rFonts w:ascii="Calibri" w:hAnsi="Calibri" w:cs="Calibri"/>
      <w:color w:val="000000"/>
      <w:sz w:val="24"/>
      <w:szCs w:val="24"/>
    </w:rPr>
  </w:style>
  <w:style w:type="table" w:styleId="GridTable1Light">
    <w:name w:val="Grid Table 1 Light"/>
    <w:basedOn w:val="TableNormal"/>
    <w:uiPriority w:val="46"/>
    <w:rsid w:val="00E178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3813"/>
    <w:rPr>
      <w:color w:val="954F72" w:themeColor="followedHyperlink"/>
      <w:u w:val="single"/>
    </w:rPr>
  </w:style>
  <w:style w:type="character" w:styleId="CommentReference">
    <w:name w:val="annotation reference"/>
    <w:basedOn w:val="DefaultParagraphFont"/>
    <w:uiPriority w:val="99"/>
    <w:semiHidden/>
    <w:unhideWhenUsed/>
    <w:rsid w:val="00173813"/>
    <w:rPr>
      <w:sz w:val="16"/>
      <w:szCs w:val="16"/>
    </w:rPr>
  </w:style>
  <w:style w:type="paragraph" w:styleId="CommentText">
    <w:name w:val="annotation text"/>
    <w:basedOn w:val="Normal"/>
    <w:link w:val="CommentTextChar"/>
    <w:uiPriority w:val="99"/>
    <w:semiHidden/>
    <w:unhideWhenUsed/>
    <w:rsid w:val="00173813"/>
    <w:pPr>
      <w:spacing w:line="240" w:lineRule="auto"/>
    </w:pPr>
    <w:rPr>
      <w:sz w:val="20"/>
      <w:szCs w:val="20"/>
    </w:rPr>
  </w:style>
  <w:style w:type="character" w:customStyle="1" w:styleId="CommentTextChar">
    <w:name w:val="Comment Text Char"/>
    <w:basedOn w:val="DefaultParagraphFont"/>
    <w:link w:val="CommentText"/>
    <w:uiPriority w:val="99"/>
    <w:semiHidden/>
    <w:rsid w:val="00173813"/>
    <w:rPr>
      <w:sz w:val="20"/>
      <w:szCs w:val="20"/>
    </w:rPr>
  </w:style>
  <w:style w:type="paragraph" w:styleId="CommentSubject">
    <w:name w:val="annotation subject"/>
    <w:basedOn w:val="CommentText"/>
    <w:next w:val="CommentText"/>
    <w:link w:val="CommentSubjectChar"/>
    <w:uiPriority w:val="99"/>
    <w:semiHidden/>
    <w:unhideWhenUsed/>
    <w:rsid w:val="00173813"/>
    <w:rPr>
      <w:b/>
      <w:bCs/>
    </w:rPr>
  </w:style>
  <w:style w:type="character" w:customStyle="1" w:styleId="CommentSubjectChar">
    <w:name w:val="Comment Subject Char"/>
    <w:basedOn w:val="CommentTextChar"/>
    <w:link w:val="CommentSubject"/>
    <w:uiPriority w:val="99"/>
    <w:semiHidden/>
    <w:rsid w:val="00173813"/>
    <w:rPr>
      <w:b/>
      <w:bCs/>
      <w:sz w:val="20"/>
      <w:szCs w:val="20"/>
    </w:rPr>
  </w:style>
  <w:style w:type="paragraph" w:styleId="BalloonText">
    <w:name w:val="Balloon Text"/>
    <w:basedOn w:val="Normal"/>
    <w:link w:val="BalloonTextChar"/>
    <w:uiPriority w:val="99"/>
    <w:semiHidden/>
    <w:unhideWhenUsed/>
    <w:rsid w:val="00173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deo.vt.edu/media/Collaboration%2BHLPs%2B2/1_hm3vy6oe" TargetMode="External"/><Relationship Id="rId18" Type="http://schemas.openxmlformats.org/officeDocument/2006/relationships/hyperlink" Target="https://iris.peabody.vanderbilt.edu/resources/high-leverage-practic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adreworks.org/" TargetMode="External"/><Relationship Id="rId7" Type="http://schemas.openxmlformats.org/officeDocument/2006/relationships/webSettings" Target="webSettings.xml"/><Relationship Id="rId12" Type="http://schemas.openxmlformats.org/officeDocument/2006/relationships/hyperlink" Target="https://ttaconline.org/Resource/JWHaEa5BS757ec5_RYxY0A/Resource-facilitating-collaborative-iep-meetings-vdoe-ttac-at-gmu" TargetMode="External"/><Relationship Id="rId17" Type="http://schemas.openxmlformats.org/officeDocument/2006/relationships/hyperlink" Target="https://virtualvirginia.instructure.com/courses/14354/pages/meaningful-iep-meetings?module_item_id=4227848" TargetMode="External"/><Relationship Id="rId25" Type="http://schemas.openxmlformats.org/officeDocument/2006/relationships/hyperlink" Target="https://nam11.safelinks.protection.outlook.com/?url=https%3A%2F%2Fttac.gmu.edu%2F&amp;data=04%7C01%7Cctalber1%40gmu.edu%7C717a601d8f47402ccfc108d9fd416faf%7C9e857255df574c47a0c00546460380cb%7C0%7C0%7C637819279759882488%7CUnknown%7CTWFpbGZsb3d8eyJWIjoiMC4wLjAwMDAiLCJQIjoiV2luMzIiLCJBTiI6Ik1haWwiLCJXVCI6Mn0%3D%7C3000&amp;sdata=GbznIwsPLTJua0kFL7zcwup4SVohdCUFFXuU1cQkHck%3D&amp;reserved=0" TargetMode="External"/><Relationship Id="rId2" Type="http://schemas.openxmlformats.org/officeDocument/2006/relationships/customXml" Target="../customXml/item2.xml"/><Relationship Id="rId16" Type="http://schemas.openxmlformats.org/officeDocument/2006/relationships/hyperlink" Target="https://www.cadreworks.org/resources/cadre-materials/working-together-series" TargetMode="External"/><Relationship Id="rId20" Type="http://schemas.openxmlformats.org/officeDocument/2006/relationships/hyperlink" Target="https://www.cadrework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taconline.org/Resource/JWHaEa5BS75Ve180J3lZfQ/Resource-rubric--hlp-2-lead-effective-meetings-with-professionals--families-vdoe-ttac-at-gmu" TargetMode="External"/><Relationship Id="rId24" Type="http://schemas.openxmlformats.org/officeDocument/2006/relationships/hyperlink" Target="http://ttaconline.org/Resource/JWHaEa5BS75BpXRi_D6u2A/Resource-hlp-highlight-tools-1-2-3-4-5-6-7-8-9-10-11-12-13-14-15-16-17-18-19-20-21-22" TargetMode="External"/><Relationship Id="rId5" Type="http://schemas.openxmlformats.org/officeDocument/2006/relationships/styles" Target="styles.xml"/><Relationship Id="rId15" Type="http://schemas.openxmlformats.org/officeDocument/2006/relationships/hyperlink" Target="https://www.cadreworks.org/resources/cadre-materials/working-together-series" TargetMode="External"/><Relationship Id="rId23" Type="http://schemas.openxmlformats.org/officeDocument/2006/relationships/hyperlink" Target="https://www.cadreworks.org/resources/cadre-materials-state-resource/tale-two-conversations"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highleveragepractic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dreworks.org/resources/cadre-materials-state-resource/tale-two-conversations" TargetMode="External"/><Relationship Id="rId22" Type="http://schemas.openxmlformats.org/officeDocument/2006/relationships/hyperlink" Target="https://exceptionalchildren.org/sites/default/files/2020-12/HLP%202%20Admin%20Guide.pdf?_gl=1*xqo2uc*_ga*MTg0OTkzNTU0OC4xNzExNTU0Njc1*_ga_L4ZFTNESGT*MTcxMzk3NjEwOS41LjEuMTcxMzk3NjUxNy40MC4wLjA."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8" ma:contentTypeDescription="Create a new document." ma:contentTypeScope="" ma:versionID="95b0b4d38ecaaeda3c3ecc47f8108cdb">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2cc3281ab0c7209939bb8df54d7d8b65"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Props1.xml><?xml version="1.0" encoding="utf-8"?>
<ds:datastoreItem xmlns:ds="http://schemas.openxmlformats.org/officeDocument/2006/customXml" ds:itemID="{D12E0224-5B62-42F5-985B-043EFE980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023CA-11CA-434B-875C-43B991CAB604}">
  <ds:schemaRefs>
    <ds:schemaRef ds:uri="http://schemas.microsoft.com/sharepoint/v3/contenttype/forms"/>
  </ds:schemaRefs>
</ds:datastoreItem>
</file>

<file path=customXml/itemProps3.xml><?xml version="1.0" encoding="utf-8"?>
<ds:datastoreItem xmlns:ds="http://schemas.openxmlformats.org/officeDocument/2006/customXml" ds:itemID="{9758446F-4412-4161-9939-A290AE649C02}">
  <ds:schemaRefs>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7ced3dd-177e-454b-b64a-ad68f0d994e1"/>
    <ds:schemaRef ds:uri="e57f6c35-541a-4073-a2f6-49dc8be0127c"/>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486</Words>
  <Characters>4734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  Talbert</dc:creator>
  <cp:keywords/>
  <dc:description/>
  <cp:lastModifiedBy>Clare M  Talbert</cp:lastModifiedBy>
  <cp:revision>9</cp:revision>
  <dcterms:created xsi:type="dcterms:W3CDTF">2024-04-30T17:55:00Z</dcterms:created>
  <dcterms:modified xsi:type="dcterms:W3CDTF">2024-05-02T14:30:00Z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y fmtid="{D5CDD505-2E9C-101B-9397-08002B2CF9AE}" pid="3" name="GrammarlyDocumentId">
    <vt:lpwstr>1fa4d97c28d6ec140dcf2d07c994d4c8a4e478ec582c099ad6c080efe6daa1da</vt:lpwstr>
  </property>
</Properties>
</file>