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52FC" w14:textId="56FFE02D" w:rsidR="00CE3F6D" w:rsidRPr="00CE3F6D" w:rsidRDefault="00CE3F6D" w:rsidP="00CE3F6D">
      <w:pPr>
        <w:spacing w:after="0" w:line="240" w:lineRule="auto"/>
        <w:outlineLvl w:val="0"/>
        <w:rPr>
          <w:rFonts w:eastAsia="Times New Roman" w:cs="Calibri"/>
          <w:b/>
          <w:bCs/>
          <w:color w:val="4472C4" w:themeColor="accent1"/>
          <w:kern w:val="36"/>
          <w:sz w:val="24"/>
          <w:szCs w:val="24"/>
        </w:rPr>
      </w:pPr>
    </w:p>
    <w:p w14:paraId="5406128A" w14:textId="54B8182E" w:rsidR="00CE3F6D" w:rsidRPr="00CE3F6D" w:rsidRDefault="00CE3F6D" w:rsidP="00CE3F6D">
      <w:pPr>
        <w:spacing w:after="0" w:line="240" w:lineRule="auto"/>
        <w:jc w:val="center"/>
        <w:outlineLvl w:val="0"/>
        <w:rPr>
          <w:rFonts w:eastAsia="Times New Roman" w:cs="Calibri"/>
          <w:b/>
          <w:bCs/>
          <w:color w:val="4472C4" w:themeColor="accent1"/>
          <w:kern w:val="36"/>
          <w:sz w:val="24"/>
          <w:szCs w:val="24"/>
        </w:rPr>
      </w:pPr>
    </w:p>
    <w:p w14:paraId="16AE1C82" w14:textId="0324D859" w:rsidR="007D79A5" w:rsidRPr="00F86523" w:rsidRDefault="009F5E18" w:rsidP="007D79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0"/>
          <w:szCs w:val="40"/>
        </w:rPr>
      </w:pPr>
      <w:r w:rsidRPr="00F86523">
        <w:rPr>
          <w:rFonts w:ascii="Arial" w:eastAsia="Times New Roman" w:hAnsi="Arial" w:cs="Arial"/>
          <w:b/>
          <w:bCs/>
          <w:color w:val="4472C4" w:themeColor="accent1"/>
          <w:kern w:val="36"/>
          <w:sz w:val="40"/>
          <w:szCs w:val="40"/>
        </w:rPr>
        <w:t>Cortical Visual Impairment:</w:t>
      </w:r>
    </w:p>
    <w:p w14:paraId="350CD92C" w14:textId="28CE6976" w:rsidR="00CE3F6D" w:rsidRDefault="009F5E18" w:rsidP="007D79A5">
      <w:pPr>
        <w:spacing w:before="120" w:after="0" w:line="240" w:lineRule="auto"/>
        <w:jc w:val="center"/>
        <w:outlineLvl w:val="0"/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</w:pPr>
      <w:r w:rsidRPr="00A122DD"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  <w:t>An Overview of Characteristics, Phases, and Approaches to Intervention</w:t>
      </w:r>
      <w:r w:rsidR="00CE3F6D" w:rsidRPr="00A122DD"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  <w:t xml:space="preserve"> </w:t>
      </w:r>
    </w:p>
    <w:p w14:paraId="11B09402" w14:textId="73459295" w:rsidR="00F86523" w:rsidRPr="00A122DD" w:rsidRDefault="00F86523" w:rsidP="00F86523">
      <w:pPr>
        <w:spacing w:before="120" w:after="0" w:line="240" w:lineRule="auto"/>
        <w:jc w:val="center"/>
        <w:outlineLvl w:val="0"/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</w:pPr>
      <w:r w:rsidRPr="00A122DD"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  <w:t>A Virtual Workshop with Chris Russell</w:t>
      </w:r>
    </w:p>
    <w:p w14:paraId="2CE0317D" w14:textId="2FBA8424" w:rsidR="009F5E18" w:rsidRDefault="00CE3F6D" w:rsidP="00614AF9">
      <w:pPr>
        <w:spacing w:before="120" w:after="0" w:line="240" w:lineRule="auto"/>
        <w:jc w:val="center"/>
        <w:outlineLvl w:val="0"/>
        <w:rPr>
          <w:rFonts w:ascii="Arial Rounded MT Bold" w:eastAsia="Times New Roman" w:hAnsi="Arial Rounded MT Bold" w:cs="Calibri"/>
          <w:bCs/>
          <w:color w:val="4472C4" w:themeColor="accent1"/>
          <w:kern w:val="36"/>
          <w:sz w:val="28"/>
          <w:szCs w:val="28"/>
        </w:rPr>
      </w:pPr>
      <w:r w:rsidRPr="00A122DD">
        <w:rPr>
          <w:rFonts w:ascii="Arial Rounded MT Bold" w:eastAsia="Times New Roman" w:hAnsi="Arial Rounded MT Bold" w:cs="Calibri"/>
          <w:b/>
          <w:bCs/>
          <w:color w:val="4472C4" w:themeColor="accent1"/>
          <w:kern w:val="36"/>
          <w:sz w:val="28"/>
          <w:szCs w:val="28"/>
        </w:rPr>
        <w:t>May 6, 2021   4:00 PM to 6:00 PM</w:t>
      </w:r>
    </w:p>
    <w:p w14:paraId="216C1459" w14:textId="77777777" w:rsidR="00614AF9" w:rsidRPr="00614AF9" w:rsidRDefault="00614AF9" w:rsidP="00614AF9">
      <w:pPr>
        <w:spacing w:before="120" w:after="0" w:line="240" w:lineRule="auto"/>
        <w:jc w:val="center"/>
        <w:outlineLvl w:val="0"/>
        <w:rPr>
          <w:rFonts w:ascii="Arial Rounded MT Bold" w:eastAsia="Times New Roman" w:hAnsi="Arial Rounded MT Bold" w:cs="Calibri"/>
          <w:bCs/>
          <w:color w:val="4472C4" w:themeColor="accent1"/>
          <w:kern w:val="36"/>
          <w:sz w:val="28"/>
          <w:szCs w:val="28"/>
        </w:rPr>
      </w:pPr>
    </w:p>
    <w:p w14:paraId="2FD745B4" w14:textId="5C69F00E" w:rsidR="009F5E18" w:rsidRPr="004022FF" w:rsidRDefault="009F5E18" w:rsidP="009F5E1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4022FF">
        <w:rPr>
          <w:rFonts w:eastAsia="Times New Roman" w:cs="Calibri"/>
          <w:sz w:val="24"/>
          <w:szCs w:val="24"/>
        </w:rPr>
        <w:t xml:space="preserve">Cortical Visual Impairment (CVI) is the leading cause of childhood visual impairment in the United States, and there is a critical need for a strong base of knowledge and skills </w:t>
      </w:r>
      <w:r w:rsidR="00EC0E8D">
        <w:rPr>
          <w:rFonts w:eastAsia="Times New Roman" w:cs="Calibri"/>
          <w:sz w:val="24"/>
          <w:szCs w:val="24"/>
        </w:rPr>
        <w:t>within</w:t>
      </w:r>
      <w:r w:rsidRPr="004022FF">
        <w:rPr>
          <w:rFonts w:eastAsia="Times New Roman" w:cs="Calibri"/>
          <w:sz w:val="24"/>
          <w:szCs w:val="24"/>
        </w:rPr>
        <w:t xml:space="preserve"> educational teams</w:t>
      </w:r>
      <w:r w:rsidR="00EC0E8D">
        <w:rPr>
          <w:rFonts w:eastAsia="Times New Roman" w:cs="Calibri"/>
          <w:sz w:val="24"/>
          <w:szCs w:val="24"/>
        </w:rPr>
        <w:t>.</w:t>
      </w:r>
      <w:r w:rsidRPr="004022FF">
        <w:rPr>
          <w:rFonts w:eastAsia="Times New Roman" w:cs="Calibri"/>
          <w:sz w:val="24"/>
          <w:szCs w:val="24"/>
        </w:rPr>
        <w:t xml:space="preserve"> </w:t>
      </w:r>
      <w:r w:rsidR="00EC0E8D" w:rsidRPr="004022FF">
        <w:rPr>
          <w:rFonts w:eastAsia="Times New Roman" w:cs="Calibri"/>
          <w:sz w:val="24"/>
          <w:szCs w:val="24"/>
        </w:rPr>
        <w:t>This session</w:t>
      </w:r>
      <w:r w:rsidR="00EC0E8D">
        <w:rPr>
          <w:rFonts w:eastAsia="Times New Roman" w:cs="Calibri"/>
          <w:i/>
          <w:sz w:val="24"/>
          <w:szCs w:val="24"/>
        </w:rPr>
        <w:t xml:space="preserve">, </w:t>
      </w:r>
      <w:r w:rsidR="00EC0E8D" w:rsidRPr="0046064C">
        <w:rPr>
          <w:rFonts w:eastAsia="Times New Roman" w:cs="Calibri"/>
          <w:b/>
          <w:i/>
          <w:sz w:val="24"/>
          <w:szCs w:val="24"/>
        </w:rPr>
        <w:t>designed for all professionals working with students with CVI</w:t>
      </w:r>
      <w:r w:rsidR="00EC0E8D">
        <w:rPr>
          <w:rFonts w:eastAsia="Times New Roman" w:cs="Calibri"/>
          <w:i/>
          <w:sz w:val="24"/>
          <w:szCs w:val="24"/>
        </w:rPr>
        <w:t>,</w:t>
      </w:r>
      <w:r w:rsidR="00EC0E8D" w:rsidRPr="004022FF">
        <w:rPr>
          <w:rFonts w:eastAsia="Times New Roman" w:cs="Calibri"/>
          <w:sz w:val="24"/>
          <w:szCs w:val="24"/>
        </w:rPr>
        <w:t xml:space="preserve"> </w:t>
      </w:r>
      <w:r w:rsidRPr="004022FF">
        <w:rPr>
          <w:rFonts w:eastAsia="Times New Roman" w:cs="Calibri"/>
          <w:sz w:val="24"/>
          <w:szCs w:val="24"/>
        </w:rPr>
        <w:t xml:space="preserve">will focus on </w:t>
      </w:r>
      <w:r>
        <w:rPr>
          <w:rFonts w:eastAsia="Times New Roman" w:cs="Calibri"/>
          <w:sz w:val="24"/>
          <w:szCs w:val="24"/>
        </w:rPr>
        <w:t xml:space="preserve">achieving a practical </w:t>
      </w:r>
      <w:r w:rsidRPr="004022FF">
        <w:rPr>
          <w:rFonts w:eastAsia="Times New Roman" w:cs="Calibri"/>
          <w:sz w:val="24"/>
          <w:szCs w:val="24"/>
        </w:rPr>
        <w:t xml:space="preserve">understanding </w:t>
      </w:r>
      <w:r w:rsidR="00A122DD">
        <w:rPr>
          <w:rFonts w:eastAsia="Times New Roman" w:cs="Calibri"/>
          <w:sz w:val="24"/>
          <w:szCs w:val="24"/>
        </w:rPr>
        <w:t xml:space="preserve">of </w:t>
      </w:r>
      <w:r w:rsidRPr="004022FF">
        <w:rPr>
          <w:rFonts w:eastAsia="Times New Roman" w:cs="Calibri"/>
          <w:sz w:val="24"/>
          <w:szCs w:val="24"/>
        </w:rPr>
        <w:t xml:space="preserve">the unique impact of CVI through an exploration of </w:t>
      </w:r>
      <w:r w:rsidR="007F2E33">
        <w:rPr>
          <w:rFonts w:eastAsia="Times New Roman" w:cs="Calibri"/>
          <w:sz w:val="24"/>
          <w:szCs w:val="24"/>
        </w:rPr>
        <w:t xml:space="preserve">the </w:t>
      </w:r>
      <w:r w:rsidRPr="004022FF">
        <w:rPr>
          <w:rFonts w:eastAsia="Times New Roman" w:cs="Calibri"/>
          <w:sz w:val="24"/>
          <w:szCs w:val="24"/>
        </w:rPr>
        <w:t xml:space="preserve">Characteristics and Phases, and an overview of approaches to student-centered intervention. </w:t>
      </w:r>
    </w:p>
    <w:p w14:paraId="7099E294" w14:textId="77777777" w:rsidR="009F5E18" w:rsidRDefault="009F5E18" w:rsidP="009F5E18">
      <w:pPr>
        <w:pStyle w:val="Default"/>
        <w:rPr>
          <w:rFonts w:ascii="Calibri" w:hAnsi="Calibri" w:cs="Calibri"/>
        </w:rPr>
      </w:pPr>
    </w:p>
    <w:p w14:paraId="5A963FF3" w14:textId="77777777" w:rsidR="009F5E18" w:rsidRPr="007F2E33" w:rsidRDefault="009F5E18" w:rsidP="009F5E18">
      <w:pPr>
        <w:pStyle w:val="Default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  <w:r w:rsidRPr="007F2E33">
        <w:rPr>
          <w:rFonts w:ascii="Calibri" w:hAnsi="Calibri" w:cs="Calibri"/>
          <w:b/>
          <w:bCs/>
          <w:color w:val="4472C4" w:themeColor="accent1"/>
          <w:sz w:val="28"/>
          <w:szCs w:val="28"/>
        </w:rPr>
        <w:t>Participants will increase their knowledge and skills in:</w:t>
      </w:r>
    </w:p>
    <w:p w14:paraId="5120349A" w14:textId="49289F91" w:rsidR="009F5E18" w:rsidRPr="004022FF" w:rsidRDefault="009F5E18" w:rsidP="009F5E18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4022FF">
        <w:rPr>
          <w:rFonts w:ascii="Calibri" w:hAnsi="Calibri" w:cs="Calibri"/>
        </w:rPr>
        <w:t>Identifying common causes of CVI and the unique diffe</w:t>
      </w:r>
      <w:r w:rsidR="007F2E33">
        <w:rPr>
          <w:rFonts w:ascii="Calibri" w:hAnsi="Calibri" w:cs="Calibri"/>
        </w:rPr>
        <w:t>rences between CVI and othe</w:t>
      </w:r>
      <w:r w:rsidRPr="004022FF">
        <w:rPr>
          <w:rFonts w:ascii="Calibri" w:hAnsi="Calibri" w:cs="Calibri"/>
        </w:rPr>
        <w:t>r forms of visual impairment</w:t>
      </w:r>
      <w:r w:rsidR="00EC0E8D">
        <w:rPr>
          <w:rFonts w:ascii="Calibri" w:hAnsi="Calibri" w:cs="Calibri"/>
        </w:rPr>
        <w:t>.</w:t>
      </w:r>
    </w:p>
    <w:p w14:paraId="5B8EE44A" w14:textId="67B93025" w:rsidR="009F5E18" w:rsidRPr="004022FF" w:rsidRDefault="009F5E18" w:rsidP="009F5E18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4022FF">
        <w:rPr>
          <w:rFonts w:ascii="Calibri" w:hAnsi="Calibri" w:cs="Calibri"/>
        </w:rPr>
        <w:t>Understanding the unique behavioral characteristics associated with CVI</w:t>
      </w:r>
      <w:r w:rsidR="00EC0E8D">
        <w:rPr>
          <w:rFonts w:ascii="Calibri" w:hAnsi="Calibri" w:cs="Calibri"/>
        </w:rPr>
        <w:t>.</w:t>
      </w:r>
    </w:p>
    <w:p w14:paraId="7C60C958" w14:textId="12B1D4B5" w:rsidR="00EC0E8D" w:rsidRDefault="009F5E18" w:rsidP="00EC0E8D">
      <w:pPr>
        <w:pStyle w:val="ListParagraph"/>
        <w:keepLines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Developing</w:t>
      </w:r>
      <w:r w:rsidRPr="004022FF">
        <w:rPr>
          <w:rFonts w:ascii="Calibri" w:hAnsi="Calibri" w:cs="Calibri"/>
          <w:color w:val="000000"/>
        </w:rPr>
        <w:t xml:space="preserve"> appropriate interventions, curriculum adaptations and environme</w:t>
      </w:r>
      <w:r w:rsidR="00EC0E8D">
        <w:rPr>
          <w:rFonts w:ascii="Calibri" w:hAnsi="Calibri" w:cs="Calibri"/>
          <w:color w:val="000000"/>
        </w:rPr>
        <w:t xml:space="preserve">ntal modifications for </w:t>
      </w:r>
      <w:r w:rsidRPr="004022FF">
        <w:rPr>
          <w:rFonts w:ascii="Calibri" w:hAnsi="Calibri" w:cs="Calibri"/>
          <w:color w:val="000000"/>
        </w:rPr>
        <w:t>s</w:t>
      </w:r>
      <w:r w:rsidR="00EC0E8D">
        <w:rPr>
          <w:rFonts w:ascii="Calibri" w:hAnsi="Calibri" w:cs="Calibri"/>
          <w:color w:val="000000"/>
        </w:rPr>
        <w:t>tudents</w:t>
      </w:r>
      <w:r w:rsidRPr="004022FF">
        <w:rPr>
          <w:rFonts w:ascii="Calibri" w:hAnsi="Calibri" w:cs="Calibri"/>
          <w:color w:val="000000"/>
        </w:rPr>
        <w:t xml:space="preserve"> with CVI</w:t>
      </w:r>
      <w:r w:rsidR="00EC0E8D">
        <w:rPr>
          <w:rFonts w:ascii="Calibri" w:hAnsi="Calibri" w:cs="Calibri"/>
          <w:color w:val="000000"/>
        </w:rPr>
        <w:t>.</w:t>
      </w:r>
    </w:p>
    <w:p w14:paraId="4B39D787" w14:textId="77777777" w:rsidR="00614AF9" w:rsidRPr="00614AF9" w:rsidRDefault="00614AF9" w:rsidP="00EC0E8D">
      <w:pPr>
        <w:pStyle w:val="ListParagraph"/>
        <w:keepLines/>
        <w:numPr>
          <w:ilvl w:val="0"/>
          <w:numId w:val="1"/>
        </w:numPr>
        <w:rPr>
          <w:rFonts w:ascii="Calibri" w:hAnsi="Calibri" w:cs="Calibri"/>
          <w:color w:val="000000"/>
        </w:rPr>
      </w:pPr>
    </w:p>
    <w:p w14:paraId="7B61582B" w14:textId="77777777" w:rsidR="007F2E33" w:rsidRDefault="00EC0E8D" w:rsidP="007F2E33">
      <w:pPr>
        <w:spacing w:after="0" w:line="240" w:lineRule="auto"/>
        <w:jc w:val="center"/>
        <w:rPr>
          <w:rFonts w:eastAsia="Times New Roman" w:cs="Calibri"/>
          <w:b/>
          <w:i/>
          <w:color w:val="4472C4" w:themeColor="accent1"/>
          <w:sz w:val="28"/>
          <w:szCs w:val="28"/>
        </w:rPr>
      </w:pPr>
      <w:r w:rsidRPr="007F2E33">
        <w:rPr>
          <w:rFonts w:eastAsia="Times New Roman" w:cs="Calibri"/>
          <w:b/>
          <w:i/>
          <w:color w:val="4472C4" w:themeColor="accent1"/>
          <w:sz w:val="28"/>
          <w:szCs w:val="28"/>
        </w:rPr>
        <w:t>This free Workshop is open to TVIs, SLPs, OTs, PTs and other prof</w:t>
      </w:r>
      <w:r w:rsidR="007F2E33" w:rsidRPr="007F2E33">
        <w:rPr>
          <w:rFonts w:eastAsia="Times New Roman" w:cs="Calibri"/>
          <w:b/>
          <w:i/>
          <w:color w:val="4472C4" w:themeColor="accent1"/>
          <w:sz w:val="28"/>
          <w:szCs w:val="28"/>
        </w:rPr>
        <w:t>e</w:t>
      </w:r>
      <w:r w:rsidR="007F2E33">
        <w:rPr>
          <w:rFonts w:eastAsia="Times New Roman" w:cs="Calibri"/>
          <w:b/>
          <w:i/>
          <w:color w:val="4472C4" w:themeColor="accent1"/>
          <w:sz w:val="28"/>
          <w:szCs w:val="28"/>
        </w:rPr>
        <w:t xml:space="preserve">ssionals </w:t>
      </w:r>
    </w:p>
    <w:p w14:paraId="3A6F687A" w14:textId="09B838A2" w:rsidR="00EC0E8D" w:rsidRPr="007F2E33" w:rsidRDefault="007F2E33" w:rsidP="007F2E33">
      <w:pPr>
        <w:spacing w:after="0" w:line="240" w:lineRule="auto"/>
        <w:jc w:val="center"/>
        <w:rPr>
          <w:rFonts w:eastAsia="Times New Roman" w:cs="Calibri"/>
          <w:b/>
          <w:i/>
          <w:color w:val="4472C4" w:themeColor="accent1"/>
          <w:sz w:val="28"/>
          <w:szCs w:val="28"/>
        </w:rPr>
      </w:pPr>
      <w:r>
        <w:rPr>
          <w:rFonts w:eastAsia="Times New Roman" w:cs="Calibri"/>
          <w:b/>
          <w:i/>
          <w:color w:val="4472C4" w:themeColor="accent1"/>
          <w:sz w:val="28"/>
          <w:szCs w:val="28"/>
        </w:rPr>
        <w:t xml:space="preserve">working with children </w:t>
      </w:r>
      <w:r w:rsidR="00EC0E8D" w:rsidRPr="007F2E33">
        <w:rPr>
          <w:rFonts w:eastAsia="Times New Roman" w:cs="Calibri"/>
          <w:b/>
          <w:i/>
          <w:color w:val="4472C4" w:themeColor="accent1"/>
          <w:sz w:val="28"/>
          <w:szCs w:val="28"/>
        </w:rPr>
        <w:t xml:space="preserve">in Virginia with CVI  </w:t>
      </w:r>
    </w:p>
    <w:p w14:paraId="2C90106B" w14:textId="5F07F46C" w:rsidR="009F5E18" w:rsidRPr="004022FF" w:rsidRDefault="009F5E18" w:rsidP="009F5E18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4508156B" w14:textId="50315716" w:rsidR="009F5E18" w:rsidRDefault="00EC0E8D" w:rsidP="009F5E18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 xml:space="preserve">The presenter: </w:t>
      </w:r>
      <w:r w:rsidR="009F5E18" w:rsidRPr="004022FF">
        <w:rPr>
          <w:rFonts w:eastAsia="Times New Roman" w:cs="Calibri"/>
          <w:sz w:val="24"/>
          <w:szCs w:val="24"/>
        </w:rPr>
        <w:t>Chris Russell is the Project Coordinator for the New York Deaf-Blind Collaborative, and has experience as a classroom teacher and Teacher of the Visually Impaired (TVI) working with children who have visual impairments and additional disabilities including deaf-blindness. Chris specializes in severe and multiple disabilities including deaf-blindness, cortical visual impairment, curriculum adaptations for children with visual impairments and additional disabilities, and instructional strategies supporting communication development for children with pre-symbolic communication. He has the Perkins-Roman CVI Range Endorsement, and conducts training in CVI Characteristics, Phases, Assessment and Intervention across NY state and nationally for professionals and families. He also serves as co-instructor for Perkins</w:t>
      </w:r>
      <w:r w:rsidR="009F5E18">
        <w:rPr>
          <w:rFonts w:eastAsia="Times New Roman" w:cs="Calibri"/>
          <w:sz w:val="24"/>
          <w:szCs w:val="24"/>
        </w:rPr>
        <w:t xml:space="preserve"> e</w:t>
      </w:r>
      <w:r w:rsidR="009F5E18" w:rsidRPr="004022FF">
        <w:rPr>
          <w:rFonts w:eastAsia="Times New Roman" w:cs="Calibri"/>
          <w:sz w:val="24"/>
          <w:szCs w:val="24"/>
        </w:rPr>
        <w:t>Learning's online course, Cortical Visual Impairment, and is adjunct faculty at Hunter College, CUNY, in the graduate programs for Blindness/Visual Impairment, and Childhood Special Education: Severe/Multiple Disabilities.</w:t>
      </w:r>
    </w:p>
    <w:p w14:paraId="36467544" w14:textId="480D7716" w:rsidR="0036773B" w:rsidRDefault="0036773B" w:rsidP="009F5E1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56A505F5" w14:textId="4FCC5C23" w:rsidR="0036773B" w:rsidRPr="00736ED5" w:rsidRDefault="0036773B" w:rsidP="0036773B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  <w:r w:rsidRPr="00736ED5">
        <w:rPr>
          <w:rFonts w:eastAsia="Times New Roman" w:cs="Calibri"/>
          <w:b/>
          <w:color w:val="4472C4" w:themeColor="accent1"/>
          <w:sz w:val="24"/>
          <w:szCs w:val="24"/>
        </w:rPr>
        <w:t>Continuing Educat</w:t>
      </w:r>
      <w:r w:rsidR="00614AF9">
        <w:rPr>
          <w:rFonts w:eastAsia="Times New Roman" w:cs="Calibri"/>
          <w:b/>
          <w:color w:val="4472C4" w:themeColor="accent1"/>
          <w:sz w:val="24"/>
          <w:szCs w:val="24"/>
        </w:rPr>
        <w:t>ion Hours will be available -</w:t>
      </w:r>
      <w:r w:rsidR="00F32CAB">
        <w:rPr>
          <w:rFonts w:eastAsia="Times New Roman" w:cs="Calibri"/>
          <w:b/>
          <w:color w:val="4472C4" w:themeColor="accent1"/>
          <w:sz w:val="24"/>
          <w:szCs w:val="24"/>
        </w:rPr>
        <w:t xml:space="preserve"> email Caren Ph</w:t>
      </w:r>
      <w:r w:rsidR="00614AF9">
        <w:rPr>
          <w:rFonts w:eastAsia="Times New Roman" w:cs="Calibri"/>
          <w:b/>
          <w:color w:val="4472C4" w:themeColor="accent1"/>
          <w:sz w:val="24"/>
          <w:szCs w:val="24"/>
        </w:rPr>
        <w:t>ipps after the Workshop for Verification</w:t>
      </w:r>
    </w:p>
    <w:p w14:paraId="6AC736DF" w14:textId="755F78E7" w:rsidR="00263078" w:rsidRDefault="00E853A0" w:rsidP="0036773B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  <w:r>
        <w:rPr>
          <w:rFonts w:eastAsia="Times New Roman" w:cs="Calibri"/>
          <w:b/>
          <w:color w:val="4472C4" w:themeColor="accent1"/>
          <w:sz w:val="24"/>
          <w:szCs w:val="24"/>
        </w:rPr>
        <w:t>This</w:t>
      </w:r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 xml:space="preserve"> </w:t>
      </w:r>
      <w:r w:rsidR="00263078">
        <w:rPr>
          <w:rFonts w:eastAsia="Times New Roman" w:cs="Calibri"/>
          <w:b/>
          <w:color w:val="4472C4" w:themeColor="accent1"/>
          <w:sz w:val="24"/>
          <w:szCs w:val="24"/>
        </w:rPr>
        <w:t>Workshop will be c</w:t>
      </w:r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>aptioned</w:t>
      </w:r>
      <w:r w:rsidR="00263078">
        <w:rPr>
          <w:rFonts w:eastAsia="Times New Roman" w:cs="Calibri"/>
          <w:b/>
          <w:color w:val="4472C4" w:themeColor="accent1"/>
          <w:sz w:val="24"/>
          <w:szCs w:val="24"/>
        </w:rPr>
        <w:t xml:space="preserve"> but i</w:t>
      </w:r>
      <w:r w:rsidR="00C94FEB">
        <w:rPr>
          <w:rFonts w:eastAsia="Times New Roman" w:cs="Calibri"/>
          <w:b/>
          <w:color w:val="4472C4" w:themeColor="accent1"/>
          <w:sz w:val="24"/>
          <w:szCs w:val="24"/>
        </w:rPr>
        <w:t xml:space="preserve">f other accessibility accommodations are needed </w:t>
      </w:r>
    </w:p>
    <w:p w14:paraId="5796D48B" w14:textId="42800CE6" w:rsidR="0036773B" w:rsidRPr="00736ED5" w:rsidRDefault="000E7205" w:rsidP="0036773B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  <w:r>
        <w:rPr>
          <w:rFonts w:eastAsia="Times New Roman" w:cs="Calibri"/>
          <w:b/>
          <w:color w:val="4472C4" w:themeColor="accent1"/>
          <w:sz w:val="24"/>
          <w:szCs w:val="24"/>
        </w:rPr>
        <w:t>please note on the Registration Form</w:t>
      </w:r>
      <w:r w:rsidR="00CA6F5F">
        <w:rPr>
          <w:rFonts w:eastAsia="Times New Roman" w:cs="Calibri"/>
          <w:b/>
          <w:color w:val="4472C4" w:themeColor="accent1"/>
          <w:sz w:val="24"/>
          <w:szCs w:val="24"/>
        </w:rPr>
        <w:t>. A Zoom link will be emailed after you register</w:t>
      </w:r>
    </w:p>
    <w:p w14:paraId="1EE762DD" w14:textId="0C8F1673" w:rsidR="0036773B" w:rsidRPr="00420776" w:rsidRDefault="00024BFF" w:rsidP="0036773B">
      <w:pPr>
        <w:spacing w:after="0" w:line="240" w:lineRule="auto"/>
        <w:jc w:val="center"/>
        <w:rPr>
          <w:rStyle w:val="Hyperlink"/>
          <w:rFonts w:eastAsia="Times New Roman" w:cs="Calibri"/>
          <w:b/>
          <w:color w:val="AF17B3"/>
          <w:sz w:val="96"/>
          <w:szCs w:val="96"/>
        </w:rPr>
      </w:pPr>
      <w:r>
        <w:rPr>
          <w:rFonts w:eastAsia="Times New Roman" w:cs="Calibri"/>
          <w:b/>
          <w:sz w:val="96"/>
          <w:szCs w:val="96"/>
        </w:rPr>
        <w:fldChar w:fldCharType="begin"/>
      </w:r>
      <w:r>
        <w:rPr>
          <w:rFonts w:eastAsia="Times New Roman" w:cs="Calibri"/>
          <w:b/>
          <w:sz w:val="96"/>
          <w:szCs w:val="96"/>
        </w:rPr>
        <w:instrText xml:space="preserve"> HYPERLINK "https://forms.gle/x2HBr5x35RfVrpwN9" </w:instrText>
      </w:r>
      <w:r>
        <w:rPr>
          <w:rFonts w:eastAsia="Times New Roman" w:cs="Calibri"/>
          <w:b/>
          <w:sz w:val="96"/>
          <w:szCs w:val="96"/>
        </w:rPr>
        <w:fldChar w:fldCharType="separate"/>
      </w:r>
      <w:r w:rsidR="00963E04" w:rsidRPr="00420776">
        <w:rPr>
          <w:rStyle w:val="Hyperlink"/>
          <w:rFonts w:eastAsia="Times New Roman" w:cs="Calibri"/>
          <w:b/>
          <w:color w:val="AF17B3"/>
          <w:sz w:val="96"/>
          <w:szCs w:val="96"/>
        </w:rPr>
        <w:t>REGISTER HERE</w:t>
      </w:r>
    </w:p>
    <w:p w14:paraId="0C4DD429" w14:textId="4C340FAF" w:rsidR="0036773B" w:rsidRPr="00736ED5" w:rsidRDefault="00024BFF" w:rsidP="00C076B0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  <w:r>
        <w:rPr>
          <w:rFonts w:eastAsia="Times New Roman" w:cs="Calibri"/>
          <w:b/>
          <w:sz w:val="96"/>
          <w:szCs w:val="96"/>
        </w:rPr>
        <w:fldChar w:fldCharType="end"/>
      </w:r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>Questions??? Please contact Caren Phipps</w:t>
      </w:r>
      <w:r w:rsidR="00C076B0" w:rsidRPr="00736ED5">
        <w:rPr>
          <w:rFonts w:eastAsia="Times New Roman" w:cs="Calibri"/>
          <w:b/>
          <w:color w:val="4472C4" w:themeColor="accent1"/>
          <w:sz w:val="24"/>
          <w:szCs w:val="24"/>
        </w:rPr>
        <w:t xml:space="preserve"> - </w:t>
      </w:r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>DBVI Director of Services for Children and Youth</w:t>
      </w:r>
    </w:p>
    <w:p w14:paraId="5AA42CD9" w14:textId="7B71C70B" w:rsidR="00DE62BC" w:rsidRDefault="005E1173" w:rsidP="004A4335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  <w:hyperlink r:id="rId8" w:history="1">
        <w:r w:rsidR="00CD1E86" w:rsidRPr="000436E6">
          <w:rPr>
            <w:rStyle w:val="Hyperlink"/>
            <w:rFonts w:eastAsia="Times New Roman" w:cs="Calibri"/>
            <w:b/>
            <w:sz w:val="24"/>
            <w:szCs w:val="24"/>
          </w:rPr>
          <w:t>caren.phipps@dbvi.virginia.gov</w:t>
        </w:r>
      </w:hyperlink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 xml:space="preserve">   </w:t>
      </w:r>
      <w:bookmarkStart w:id="0" w:name="_GoBack"/>
      <w:r w:rsidR="0036773B" w:rsidRPr="00736ED5">
        <w:rPr>
          <w:rFonts w:eastAsia="Times New Roman" w:cs="Calibri"/>
          <w:b/>
          <w:color w:val="4472C4" w:themeColor="accent1"/>
          <w:sz w:val="24"/>
          <w:szCs w:val="24"/>
        </w:rPr>
        <w:t>804-371-3194</w:t>
      </w:r>
      <w:bookmarkEnd w:id="0"/>
    </w:p>
    <w:p w14:paraId="56EDED00" w14:textId="00AA0A85" w:rsidR="00E853A0" w:rsidRDefault="00E853A0" w:rsidP="004A4335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4"/>
          <w:szCs w:val="24"/>
        </w:rPr>
      </w:pPr>
    </w:p>
    <w:p w14:paraId="0BA04034" w14:textId="5DF11F70" w:rsidR="003D40B8" w:rsidRPr="00614AF9" w:rsidRDefault="000E7205" w:rsidP="0036773B">
      <w:pPr>
        <w:spacing w:after="0" w:line="240" w:lineRule="auto"/>
        <w:jc w:val="center"/>
        <w:rPr>
          <w:rFonts w:eastAsia="Times New Roman" w:cs="Calibri"/>
          <w:b/>
          <w:color w:val="4472C4" w:themeColor="accent1"/>
          <w:sz w:val="28"/>
          <w:szCs w:val="28"/>
        </w:rPr>
      </w:pPr>
      <w:r w:rsidRP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Co - </w:t>
      </w:r>
      <w:r w:rsidR="00E853A0" w:rsidRP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Sponsored by 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the Virginia </w:t>
      </w:r>
      <w:r w:rsidR="00E853A0" w:rsidRPr="00614AF9">
        <w:rPr>
          <w:rFonts w:eastAsia="Times New Roman" w:cs="Calibri"/>
          <w:b/>
          <w:color w:val="4472C4" w:themeColor="accent1"/>
          <w:sz w:val="28"/>
          <w:szCs w:val="28"/>
        </w:rPr>
        <w:t>D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 xml:space="preserve">ept. 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>f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>or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 the </w:t>
      </w:r>
      <w:r w:rsidR="00E853A0" w:rsidRPr="00614AF9">
        <w:rPr>
          <w:rFonts w:eastAsia="Times New Roman" w:cs="Calibri"/>
          <w:b/>
          <w:color w:val="4472C4" w:themeColor="accent1"/>
          <w:sz w:val="28"/>
          <w:szCs w:val="28"/>
        </w:rPr>
        <w:t>B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>lind and Vision Impaired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 xml:space="preserve"> (DBVI)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>, Virginia School for the Deaf and Blind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 xml:space="preserve"> (VSDB)</w:t>
      </w:r>
      <w:r w:rsid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, </w:t>
      </w:r>
      <w:r w:rsidRPr="00614AF9">
        <w:rPr>
          <w:rFonts w:eastAsia="Times New Roman" w:cs="Calibri"/>
          <w:b/>
          <w:color w:val="4472C4" w:themeColor="accent1"/>
          <w:sz w:val="28"/>
          <w:szCs w:val="28"/>
        </w:rPr>
        <w:t xml:space="preserve">and 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 xml:space="preserve">the Virginia </w:t>
      </w:r>
      <w:r w:rsidR="00CA5BE0" w:rsidRPr="00614AF9">
        <w:rPr>
          <w:rFonts w:eastAsia="Times New Roman" w:cs="Calibri"/>
          <w:b/>
          <w:color w:val="4472C4" w:themeColor="accent1"/>
          <w:sz w:val="28"/>
          <w:szCs w:val="28"/>
        </w:rPr>
        <w:t>D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 xml:space="preserve">ept. of </w:t>
      </w:r>
      <w:r w:rsidRPr="00614AF9">
        <w:rPr>
          <w:rFonts w:eastAsia="Times New Roman" w:cs="Calibri"/>
          <w:b/>
          <w:color w:val="4472C4" w:themeColor="accent1"/>
          <w:sz w:val="28"/>
          <w:szCs w:val="28"/>
        </w:rPr>
        <w:t>E</w:t>
      </w:r>
      <w:r w:rsidR="00CA5BE0">
        <w:rPr>
          <w:rFonts w:eastAsia="Times New Roman" w:cs="Calibri"/>
          <w:b/>
          <w:color w:val="4472C4" w:themeColor="accent1"/>
          <w:sz w:val="28"/>
          <w:szCs w:val="28"/>
        </w:rPr>
        <w:t>ducation (VDOE)</w:t>
      </w:r>
    </w:p>
    <w:p w14:paraId="2CF3E694" w14:textId="77777777" w:rsidR="003D40B8" w:rsidRPr="00736ED5" w:rsidRDefault="003D40B8" w:rsidP="0036773B">
      <w:pPr>
        <w:spacing w:after="0" w:line="240" w:lineRule="auto"/>
        <w:jc w:val="center"/>
        <w:rPr>
          <w:rFonts w:cs="Calibri"/>
          <w:b/>
          <w:color w:val="4472C4" w:themeColor="accent1"/>
          <w:sz w:val="24"/>
          <w:szCs w:val="24"/>
        </w:rPr>
      </w:pPr>
    </w:p>
    <w:p w14:paraId="3728BE9C" w14:textId="77777777" w:rsidR="009F5E18" w:rsidRDefault="009F5E18"/>
    <w:sectPr w:rsidR="009F5E18" w:rsidSect="00A122D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1A30"/>
    <w:multiLevelType w:val="hybridMultilevel"/>
    <w:tmpl w:val="9A8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72809"/>
    <w:multiLevelType w:val="hybridMultilevel"/>
    <w:tmpl w:val="465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18"/>
    <w:rsid w:val="00024BFF"/>
    <w:rsid w:val="000B5BEB"/>
    <w:rsid w:val="000E7205"/>
    <w:rsid w:val="00110ACE"/>
    <w:rsid w:val="00220978"/>
    <w:rsid w:val="00263078"/>
    <w:rsid w:val="00290165"/>
    <w:rsid w:val="002B637A"/>
    <w:rsid w:val="00312B0A"/>
    <w:rsid w:val="0036773B"/>
    <w:rsid w:val="003D40B8"/>
    <w:rsid w:val="00420776"/>
    <w:rsid w:val="004A4335"/>
    <w:rsid w:val="0053497E"/>
    <w:rsid w:val="005E1173"/>
    <w:rsid w:val="00614AF9"/>
    <w:rsid w:val="00736ED5"/>
    <w:rsid w:val="007658D9"/>
    <w:rsid w:val="00791285"/>
    <w:rsid w:val="007D79A5"/>
    <w:rsid w:val="007F2E33"/>
    <w:rsid w:val="00832AEC"/>
    <w:rsid w:val="00934E74"/>
    <w:rsid w:val="00963E04"/>
    <w:rsid w:val="009F5E18"/>
    <w:rsid w:val="00A122DD"/>
    <w:rsid w:val="00BF1E16"/>
    <w:rsid w:val="00C076B0"/>
    <w:rsid w:val="00C84247"/>
    <w:rsid w:val="00C94FEB"/>
    <w:rsid w:val="00CA5BE0"/>
    <w:rsid w:val="00CA6F5F"/>
    <w:rsid w:val="00CD1E86"/>
    <w:rsid w:val="00CE3F6D"/>
    <w:rsid w:val="00D058F9"/>
    <w:rsid w:val="00DE62BC"/>
    <w:rsid w:val="00E853A0"/>
    <w:rsid w:val="00EC0E8D"/>
    <w:rsid w:val="00F32CAB"/>
    <w:rsid w:val="00F4114B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A7D4"/>
  <w15:chartTrackingRefBased/>
  <w15:docId w15:val="{9D1AECB0-4798-BC44-9D07-21DD875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E1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E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9F5E1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E18"/>
  </w:style>
  <w:style w:type="character" w:styleId="Hyperlink">
    <w:name w:val="Hyperlink"/>
    <w:basedOn w:val="DefaultParagraphFont"/>
    <w:uiPriority w:val="99"/>
    <w:unhideWhenUsed/>
    <w:rsid w:val="003677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n.phipps@dbvi.virgin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3" ma:contentTypeDescription="Create a new document." ma:contentTypeScope="" ma:versionID="19571146b0cbe2f2be62c3ad205d4076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c7dce2b3e6aacca87986b2543afa01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B8297-E484-4DBB-971A-3EAEE052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DC926-07FD-4BB5-86FB-C211C473E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F581F-63F2-49E1-BCB3-A02C7580867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57f6c35-541a-4073-a2f6-49dc8be0127c"/>
    <ds:schemaRef ds:uri="http://schemas.openxmlformats.org/package/2006/metadata/core-properties"/>
    <ds:schemaRef ds:uri="http://schemas.microsoft.com/office/infopath/2007/PartnerControls"/>
    <ds:schemaRef ds:uri="67ced3dd-177e-454b-b64a-ad68f0d99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Russell</dc:creator>
  <cp:keywords/>
  <dc:description/>
  <cp:lastModifiedBy>Clare M  Talbert</cp:lastModifiedBy>
  <cp:revision>2</cp:revision>
  <cp:lastPrinted>2021-04-21T20:30:00Z</cp:lastPrinted>
  <dcterms:created xsi:type="dcterms:W3CDTF">2021-04-22T15:14:00Z</dcterms:created>
  <dcterms:modified xsi:type="dcterms:W3CDTF">2021-04-22T15:14:00Z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