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280C69" w14:textId="77777777" w:rsidR="005035B1" w:rsidRDefault="00733738">
      <w:pPr>
        <w:pStyle w:val="BodyText"/>
        <w:ind w:left="0" w:firstLine="0"/>
        <w:rPr>
          <w:rFonts w:ascii="Times New Roman"/>
          <w:sz w:val="20"/>
        </w:rPr>
      </w:pPr>
      <w:r>
        <w:rPr>
          <w:noProof/>
        </w:rPr>
        <w:drawing>
          <wp:inline distT="0" distB="0" distL="0" distR="0" wp14:anchorId="0189B50B" wp14:editId="1AF30725">
            <wp:extent cx="2486025" cy="914400"/>
            <wp:effectExtent l="0" t="0" r="9525" b="0"/>
            <wp:docPr id="3" name="image2.png" descr="Institute for multi-sensory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86025" cy="914400"/>
                    </a:xfrm>
                    <a:prstGeom prst="rect">
                      <a:avLst/>
                    </a:prstGeom>
                  </pic:spPr>
                </pic:pic>
              </a:graphicData>
            </a:graphic>
          </wp:inline>
        </w:drawing>
      </w:r>
    </w:p>
    <w:p w14:paraId="7A711A71" w14:textId="77777777" w:rsidR="005035B1" w:rsidRDefault="005035B1">
      <w:pPr>
        <w:pStyle w:val="BodyText"/>
        <w:ind w:left="0" w:firstLine="0"/>
        <w:rPr>
          <w:rFonts w:ascii="Times New Roman"/>
          <w:sz w:val="20"/>
        </w:rPr>
      </w:pPr>
    </w:p>
    <w:p w14:paraId="60105C75" w14:textId="77777777" w:rsidR="005035B1" w:rsidRDefault="00733738">
      <w:pPr>
        <w:spacing w:before="160" w:line="237" w:lineRule="auto"/>
        <w:ind w:left="130" w:right="3468"/>
        <w:rPr>
          <w:b/>
          <w:sz w:val="36"/>
        </w:rPr>
      </w:pPr>
      <w:r>
        <w:rPr>
          <w:b/>
          <w:sz w:val="36"/>
        </w:rPr>
        <w:t>Institute for Multi-Sensory Education (IMSE) Virtual Orton-Gillingham Trainings</w:t>
      </w:r>
    </w:p>
    <w:p w14:paraId="6EB7D4A2" w14:textId="77777777" w:rsidR="005035B1" w:rsidRDefault="00733738">
      <w:pPr>
        <w:pStyle w:val="Heading3"/>
        <w:spacing w:before="280"/>
        <w:ind w:left="130"/>
      </w:pPr>
      <w:r>
        <w:t>Virtual trainings will be provided LIVE on Zoom Video Conferencing.</w:t>
      </w:r>
    </w:p>
    <w:p w14:paraId="1D654CC8" w14:textId="77777777" w:rsidR="005035B1" w:rsidRDefault="005035B1">
      <w:pPr>
        <w:pStyle w:val="BodyText"/>
        <w:spacing w:before="3"/>
        <w:ind w:left="0" w:firstLine="0"/>
        <w:rPr>
          <w:b/>
        </w:rPr>
      </w:pPr>
    </w:p>
    <w:p w14:paraId="523F46EF" w14:textId="77777777" w:rsidR="005035B1" w:rsidRDefault="00733738">
      <w:pPr>
        <w:pStyle w:val="ListParagraph"/>
        <w:numPr>
          <w:ilvl w:val="0"/>
          <w:numId w:val="7"/>
        </w:numPr>
        <w:tabs>
          <w:tab w:val="left" w:pos="939"/>
          <w:tab w:val="left" w:pos="940"/>
        </w:tabs>
        <w:ind w:right="1017"/>
        <w:rPr>
          <w:rFonts w:ascii="Arial" w:hAnsi="Arial"/>
        </w:rPr>
      </w:pPr>
      <w:r>
        <w:t>There</w:t>
      </w:r>
      <w:r>
        <w:rPr>
          <w:spacing w:val="-6"/>
        </w:rPr>
        <w:t xml:space="preserve"> </w:t>
      </w:r>
      <w:r>
        <w:t>will</w:t>
      </w:r>
      <w:r>
        <w:rPr>
          <w:spacing w:val="-6"/>
        </w:rPr>
        <w:t xml:space="preserve"> </w:t>
      </w:r>
      <w:r>
        <w:t>be</w:t>
      </w:r>
      <w:r>
        <w:rPr>
          <w:spacing w:val="-5"/>
        </w:rPr>
        <w:t xml:space="preserve"> </w:t>
      </w:r>
      <w:r>
        <w:t>opportunities</w:t>
      </w:r>
      <w:r>
        <w:rPr>
          <w:spacing w:val="-6"/>
        </w:rPr>
        <w:t xml:space="preserve"> </w:t>
      </w:r>
      <w:r>
        <w:t>for</w:t>
      </w:r>
      <w:r>
        <w:rPr>
          <w:spacing w:val="-5"/>
        </w:rPr>
        <w:t xml:space="preserve"> </w:t>
      </w:r>
      <w:r>
        <w:t>questions</w:t>
      </w:r>
      <w:r>
        <w:rPr>
          <w:spacing w:val="-6"/>
        </w:rPr>
        <w:t xml:space="preserve"> </w:t>
      </w:r>
      <w:r>
        <w:t>with</w:t>
      </w:r>
      <w:r>
        <w:rPr>
          <w:spacing w:val="-5"/>
        </w:rPr>
        <w:t xml:space="preserve"> </w:t>
      </w:r>
      <w:r>
        <w:t>your</w:t>
      </w:r>
      <w:r>
        <w:rPr>
          <w:spacing w:val="-6"/>
        </w:rPr>
        <w:t xml:space="preserve"> </w:t>
      </w:r>
      <w:r>
        <w:t>instructor</w:t>
      </w:r>
      <w:r>
        <w:rPr>
          <w:spacing w:val="-5"/>
        </w:rPr>
        <w:t xml:space="preserve"> </w:t>
      </w:r>
      <w:r>
        <w:t>as</w:t>
      </w:r>
      <w:r>
        <w:rPr>
          <w:spacing w:val="-6"/>
        </w:rPr>
        <w:t xml:space="preserve"> </w:t>
      </w:r>
      <w:r>
        <w:t>well</w:t>
      </w:r>
      <w:r>
        <w:rPr>
          <w:spacing w:val="-5"/>
        </w:rPr>
        <w:t xml:space="preserve"> </w:t>
      </w:r>
      <w:r>
        <w:t>as</w:t>
      </w:r>
      <w:r>
        <w:rPr>
          <w:spacing w:val="-6"/>
        </w:rPr>
        <w:t xml:space="preserve"> </w:t>
      </w:r>
      <w:r>
        <w:t>discussions</w:t>
      </w:r>
      <w:r>
        <w:rPr>
          <w:spacing w:val="-5"/>
        </w:rPr>
        <w:t xml:space="preserve"> </w:t>
      </w:r>
      <w:r>
        <w:t>between other</w:t>
      </w:r>
      <w:r>
        <w:rPr>
          <w:spacing w:val="-2"/>
        </w:rPr>
        <w:t xml:space="preserve"> </w:t>
      </w:r>
      <w:r>
        <w:t>participants.</w:t>
      </w:r>
    </w:p>
    <w:p w14:paraId="60911417" w14:textId="77777777" w:rsidR="005035B1" w:rsidRDefault="00733738">
      <w:pPr>
        <w:pStyle w:val="ListParagraph"/>
        <w:numPr>
          <w:ilvl w:val="0"/>
          <w:numId w:val="7"/>
        </w:numPr>
        <w:tabs>
          <w:tab w:val="left" w:pos="939"/>
          <w:tab w:val="left" w:pos="940"/>
        </w:tabs>
        <w:spacing w:before="3"/>
        <w:ind w:right="1041"/>
        <w:rPr>
          <w:rFonts w:ascii="Arial" w:hAnsi="Arial"/>
        </w:rPr>
      </w:pPr>
      <w:r>
        <w:t>There</w:t>
      </w:r>
      <w:r>
        <w:rPr>
          <w:spacing w:val="-6"/>
        </w:rPr>
        <w:t xml:space="preserve"> </w:t>
      </w:r>
      <w:r>
        <w:t>may</w:t>
      </w:r>
      <w:r>
        <w:rPr>
          <w:spacing w:val="-5"/>
        </w:rPr>
        <w:t xml:space="preserve"> </w:t>
      </w:r>
      <w:r>
        <w:t>be</w:t>
      </w:r>
      <w:r>
        <w:rPr>
          <w:spacing w:val="-5"/>
        </w:rPr>
        <w:t xml:space="preserve"> </w:t>
      </w:r>
      <w:r>
        <w:t>opportunities</w:t>
      </w:r>
      <w:r>
        <w:rPr>
          <w:spacing w:val="-5"/>
        </w:rPr>
        <w:t xml:space="preserve"> </w:t>
      </w:r>
      <w:r>
        <w:t>for</w:t>
      </w:r>
      <w:r>
        <w:rPr>
          <w:spacing w:val="-5"/>
        </w:rPr>
        <w:t xml:space="preserve"> </w:t>
      </w:r>
      <w:r>
        <w:t>participants</w:t>
      </w:r>
      <w:r>
        <w:rPr>
          <w:spacing w:val="-5"/>
        </w:rPr>
        <w:t xml:space="preserve"> </w:t>
      </w:r>
      <w:r>
        <w:t>to</w:t>
      </w:r>
      <w:r>
        <w:rPr>
          <w:spacing w:val="-5"/>
        </w:rPr>
        <w:t xml:space="preserve"> </w:t>
      </w:r>
      <w:r>
        <w:t>partner</w:t>
      </w:r>
      <w:r>
        <w:rPr>
          <w:spacing w:val="-5"/>
        </w:rPr>
        <w:t xml:space="preserve"> </w:t>
      </w:r>
      <w:r>
        <w:t>with</w:t>
      </w:r>
      <w:r>
        <w:rPr>
          <w:spacing w:val="-6"/>
        </w:rPr>
        <w:t xml:space="preserve"> </w:t>
      </w:r>
      <w:r>
        <w:t>others</w:t>
      </w:r>
      <w:r>
        <w:rPr>
          <w:spacing w:val="-5"/>
        </w:rPr>
        <w:t xml:space="preserve"> </w:t>
      </w:r>
      <w:r>
        <w:t>in</w:t>
      </w:r>
      <w:r>
        <w:rPr>
          <w:spacing w:val="-5"/>
        </w:rPr>
        <w:t xml:space="preserve"> </w:t>
      </w:r>
      <w:r>
        <w:t>the</w:t>
      </w:r>
      <w:r>
        <w:rPr>
          <w:spacing w:val="-5"/>
        </w:rPr>
        <w:t xml:space="preserve"> </w:t>
      </w:r>
      <w:r>
        <w:t>class</w:t>
      </w:r>
      <w:r>
        <w:rPr>
          <w:spacing w:val="-5"/>
        </w:rPr>
        <w:t xml:space="preserve"> </w:t>
      </w:r>
      <w:r>
        <w:t>via</w:t>
      </w:r>
      <w:r>
        <w:rPr>
          <w:spacing w:val="-5"/>
        </w:rPr>
        <w:t xml:space="preserve"> </w:t>
      </w:r>
      <w:r>
        <w:t>FaceTime, Google Hangout, or other alternatives if participants so</w:t>
      </w:r>
      <w:r>
        <w:rPr>
          <w:spacing w:val="-15"/>
        </w:rPr>
        <w:t xml:space="preserve"> </w:t>
      </w:r>
      <w:r>
        <w:t>choose.</w:t>
      </w:r>
    </w:p>
    <w:p w14:paraId="38BCAB52" w14:textId="77777777" w:rsidR="005035B1" w:rsidRDefault="00733738">
      <w:pPr>
        <w:pStyle w:val="ListParagraph"/>
        <w:numPr>
          <w:ilvl w:val="0"/>
          <w:numId w:val="7"/>
        </w:numPr>
        <w:tabs>
          <w:tab w:val="left" w:pos="939"/>
          <w:tab w:val="left" w:pos="940"/>
        </w:tabs>
        <w:spacing w:before="3"/>
        <w:ind w:right="845"/>
        <w:rPr>
          <w:rFonts w:ascii="Arial" w:hAnsi="Arial"/>
        </w:rPr>
      </w:pPr>
      <w:r>
        <w:t>IMSE</w:t>
      </w:r>
      <w:r>
        <w:rPr>
          <w:spacing w:val="-6"/>
        </w:rPr>
        <w:t xml:space="preserve"> </w:t>
      </w:r>
      <w:r>
        <w:t>is</w:t>
      </w:r>
      <w:r>
        <w:rPr>
          <w:spacing w:val="-5"/>
        </w:rPr>
        <w:t xml:space="preserve"> </w:t>
      </w:r>
      <w:r>
        <w:t>keeping</w:t>
      </w:r>
      <w:r>
        <w:rPr>
          <w:spacing w:val="-5"/>
        </w:rPr>
        <w:t xml:space="preserve"> </w:t>
      </w:r>
      <w:r>
        <w:t>Virtual</w:t>
      </w:r>
      <w:r>
        <w:rPr>
          <w:spacing w:val="-5"/>
        </w:rPr>
        <w:t xml:space="preserve"> </w:t>
      </w:r>
      <w:r>
        <w:t>Training</w:t>
      </w:r>
      <w:r>
        <w:rPr>
          <w:spacing w:val="-5"/>
        </w:rPr>
        <w:t xml:space="preserve"> </w:t>
      </w:r>
      <w:r>
        <w:t>class</w:t>
      </w:r>
      <w:r>
        <w:rPr>
          <w:spacing w:val="-5"/>
        </w:rPr>
        <w:t xml:space="preserve"> </w:t>
      </w:r>
      <w:r>
        <w:t>sizes</w:t>
      </w:r>
      <w:r>
        <w:rPr>
          <w:spacing w:val="-5"/>
        </w:rPr>
        <w:t xml:space="preserve"> </w:t>
      </w:r>
      <w:r>
        <w:t>small</w:t>
      </w:r>
      <w:r>
        <w:rPr>
          <w:spacing w:val="-5"/>
        </w:rPr>
        <w:t xml:space="preserve"> </w:t>
      </w:r>
      <w:r>
        <w:t>(around</w:t>
      </w:r>
      <w:r>
        <w:rPr>
          <w:spacing w:val="-5"/>
        </w:rPr>
        <w:t xml:space="preserve"> </w:t>
      </w:r>
      <w:r>
        <w:t>30</w:t>
      </w:r>
      <w:r>
        <w:rPr>
          <w:spacing w:val="-5"/>
        </w:rPr>
        <w:t xml:space="preserve"> </w:t>
      </w:r>
      <w:r>
        <w:t>people</w:t>
      </w:r>
      <w:r>
        <w:rPr>
          <w:spacing w:val="-5"/>
        </w:rPr>
        <w:t xml:space="preserve"> </w:t>
      </w:r>
      <w:r>
        <w:t>or</w:t>
      </w:r>
      <w:r>
        <w:rPr>
          <w:spacing w:val="-6"/>
        </w:rPr>
        <w:t xml:space="preserve"> </w:t>
      </w:r>
      <w:r>
        <w:t>less),</w:t>
      </w:r>
      <w:r>
        <w:rPr>
          <w:spacing w:val="-5"/>
        </w:rPr>
        <w:t xml:space="preserve"> </w:t>
      </w:r>
      <w:r>
        <w:t>so</w:t>
      </w:r>
      <w:r>
        <w:rPr>
          <w:spacing w:val="-5"/>
        </w:rPr>
        <w:t xml:space="preserve"> </w:t>
      </w:r>
      <w:r>
        <w:t>participants</w:t>
      </w:r>
      <w:r>
        <w:rPr>
          <w:spacing w:val="-5"/>
        </w:rPr>
        <w:t xml:space="preserve"> </w:t>
      </w:r>
      <w:r>
        <w:t>will be able to form connections with the instructor and other</w:t>
      </w:r>
      <w:r>
        <w:rPr>
          <w:spacing w:val="-20"/>
        </w:rPr>
        <w:t xml:space="preserve"> </w:t>
      </w:r>
      <w:r>
        <w:t>participants.</w:t>
      </w:r>
    </w:p>
    <w:p w14:paraId="39053105" w14:textId="77777777" w:rsidR="005035B1" w:rsidRDefault="00733738">
      <w:pPr>
        <w:pStyle w:val="ListParagraph"/>
        <w:numPr>
          <w:ilvl w:val="0"/>
          <w:numId w:val="7"/>
        </w:numPr>
        <w:tabs>
          <w:tab w:val="left" w:pos="939"/>
          <w:tab w:val="left" w:pos="940"/>
        </w:tabs>
        <w:spacing w:before="3" w:line="268" w:lineRule="auto"/>
        <w:ind w:right="1205"/>
        <w:rPr>
          <w:rFonts w:ascii="Arial" w:hAnsi="Arial"/>
        </w:rPr>
      </w:pPr>
      <w:r>
        <w:t>Since</w:t>
      </w:r>
      <w:r>
        <w:rPr>
          <w:spacing w:val="-6"/>
        </w:rPr>
        <w:t xml:space="preserve"> </w:t>
      </w:r>
      <w:r>
        <w:t>there</w:t>
      </w:r>
      <w:r>
        <w:rPr>
          <w:spacing w:val="-5"/>
        </w:rPr>
        <w:t xml:space="preserve"> </w:t>
      </w:r>
      <w:r>
        <w:t>will</w:t>
      </w:r>
      <w:r>
        <w:rPr>
          <w:spacing w:val="-5"/>
        </w:rPr>
        <w:t xml:space="preserve"> </w:t>
      </w:r>
      <w:r>
        <w:t>not</w:t>
      </w:r>
      <w:r>
        <w:rPr>
          <w:spacing w:val="-5"/>
        </w:rPr>
        <w:t xml:space="preserve"> </w:t>
      </w:r>
      <w:r>
        <w:t>be</w:t>
      </w:r>
      <w:r>
        <w:rPr>
          <w:spacing w:val="-5"/>
        </w:rPr>
        <w:t xml:space="preserve"> </w:t>
      </w:r>
      <w:r>
        <w:t>an</w:t>
      </w:r>
      <w:r>
        <w:rPr>
          <w:spacing w:val="-5"/>
        </w:rPr>
        <w:t xml:space="preserve"> </w:t>
      </w:r>
      <w:r>
        <w:t>opportunity</w:t>
      </w:r>
      <w:r>
        <w:rPr>
          <w:spacing w:val="-5"/>
        </w:rPr>
        <w:t xml:space="preserve"> </w:t>
      </w:r>
      <w:r>
        <w:t>to</w:t>
      </w:r>
      <w:r>
        <w:rPr>
          <w:spacing w:val="-5"/>
        </w:rPr>
        <w:t xml:space="preserve"> </w:t>
      </w:r>
      <w:r>
        <w:t>practice</w:t>
      </w:r>
      <w:r>
        <w:rPr>
          <w:spacing w:val="-6"/>
        </w:rPr>
        <w:t xml:space="preserve"> </w:t>
      </w:r>
      <w:r>
        <w:t>face-to-face,</w:t>
      </w:r>
      <w:r>
        <w:rPr>
          <w:spacing w:val="-5"/>
        </w:rPr>
        <w:t xml:space="preserve"> </w:t>
      </w:r>
      <w:r>
        <w:t>teachers</w:t>
      </w:r>
      <w:r>
        <w:rPr>
          <w:spacing w:val="-5"/>
        </w:rPr>
        <w:t xml:space="preserve"> </w:t>
      </w:r>
      <w:r>
        <w:t>will</w:t>
      </w:r>
      <w:r>
        <w:rPr>
          <w:spacing w:val="-5"/>
        </w:rPr>
        <w:t xml:space="preserve"> </w:t>
      </w:r>
      <w:r>
        <w:t>be</w:t>
      </w:r>
      <w:r>
        <w:rPr>
          <w:spacing w:val="-5"/>
        </w:rPr>
        <w:t xml:space="preserve"> </w:t>
      </w:r>
      <w:r>
        <w:t>required</w:t>
      </w:r>
      <w:r>
        <w:rPr>
          <w:spacing w:val="-5"/>
        </w:rPr>
        <w:t xml:space="preserve"> </w:t>
      </w:r>
      <w:r>
        <w:t>to submit a short 10 minute video of yourself practicing what you learned each</w:t>
      </w:r>
      <w:r>
        <w:rPr>
          <w:spacing w:val="-35"/>
        </w:rPr>
        <w:t xml:space="preserve"> </w:t>
      </w:r>
      <w:r>
        <w:t>day.</w:t>
      </w:r>
    </w:p>
    <w:p w14:paraId="17366A8E" w14:textId="77777777" w:rsidR="005035B1" w:rsidRDefault="00733738">
      <w:pPr>
        <w:pStyle w:val="ListParagraph"/>
        <w:numPr>
          <w:ilvl w:val="1"/>
          <w:numId w:val="7"/>
        </w:numPr>
        <w:tabs>
          <w:tab w:val="left" w:pos="1659"/>
          <w:tab w:val="left" w:pos="1660"/>
        </w:tabs>
        <w:spacing w:line="268" w:lineRule="auto"/>
        <w:ind w:right="907"/>
      </w:pPr>
      <w:r>
        <w:t>participants</w:t>
      </w:r>
      <w:r>
        <w:rPr>
          <w:spacing w:val="-5"/>
        </w:rPr>
        <w:t xml:space="preserve"> </w:t>
      </w:r>
      <w:r>
        <w:t>will</w:t>
      </w:r>
      <w:r>
        <w:rPr>
          <w:spacing w:val="-5"/>
        </w:rPr>
        <w:t xml:space="preserve"> </w:t>
      </w:r>
      <w:r>
        <w:t>be</w:t>
      </w:r>
      <w:r>
        <w:rPr>
          <w:spacing w:val="-5"/>
        </w:rPr>
        <w:t xml:space="preserve"> </w:t>
      </w:r>
      <w:r>
        <w:t>required</w:t>
      </w:r>
      <w:r>
        <w:rPr>
          <w:spacing w:val="-5"/>
        </w:rPr>
        <w:t xml:space="preserve"> </w:t>
      </w:r>
      <w:r>
        <w:t>to</w:t>
      </w:r>
      <w:r>
        <w:rPr>
          <w:spacing w:val="-5"/>
        </w:rPr>
        <w:t xml:space="preserve"> </w:t>
      </w:r>
      <w:r>
        <w:t>upload</w:t>
      </w:r>
      <w:r>
        <w:rPr>
          <w:spacing w:val="-4"/>
        </w:rPr>
        <w:t xml:space="preserve"> </w:t>
      </w:r>
      <w:r>
        <w:t>the</w:t>
      </w:r>
      <w:r>
        <w:rPr>
          <w:spacing w:val="-5"/>
        </w:rPr>
        <w:t xml:space="preserve"> </w:t>
      </w:r>
      <w:r>
        <w:t>video</w:t>
      </w:r>
      <w:r>
        <w:rPr>
          <w:spacing w:val="-5"/>
        </w:rPr>
        <w:t xml:space="preserve"> </w:t>
      </w:r>
      <w:r>
        <w:t>into</w:t>
      </w:r>
      <w:r>
        <w:rPr>
          <w:spacing w:val="-5"/>
        </w:rPr>
        <w:t xml:space="preserve"> </w:t>
      </w:r>
      <w:r>
        <w:t>a</w:t>
      </w:r>
      <w:r>
        <w:rPr>
          <w:spacing w:val="-5"/>
        </w:rPr>
        <w:t xml:space="preserve"> </w:t>
      </w:r>
      <w:r>
        <w:t>folder</w:t>
      </w:r>
      <w:r>
        <w:rPr>
          <w:spacing w:val="-5"/>
        </w:rPr>
        <w:t xml:space="preserve"> </w:t>
      </w:r>
      <w:r>
        <w:t>shared</w:t>
      </w:r>
      <w:r>
        <w:rPr>
          <w:spacing w:val="-4"/>
        </w:rPr>
        <w:t xml:space="preserve"> </w:t>
      </w:r>
      <w:r>
        <w:t>by</w:t>
      </w:r>
      <w:r>
        <w:rPr>
          <w:spacing w:val="-5"/>
        </w:rPr>
        <w:t xml:space="preserve"> </w:t>
      </w:r>
      <w:r>
        <w:t>the</w:t>
      </w:r>
      <w:r>
        <w:rPr>
          <w:spacing w:val="-5"/>
        </w:rPr>
        <w:t xml:space="preserve"> </w:t>
      </w:r>
      <w:r>
        <w:t>instructor each</w:t>
      </w:r>
      <w:r>
        <w:rPr>
          <w:spacing w:val="-2"/>
        </w:rPr>
        <w:t xml:space="preserve"> </w:t>
      </w:r>
      <w:r>
        <w:t>day.</w:t>
      </w:r>
    </w:p>
    <w:p w14:paraId="1DA285FB" w14:textId="77777777" w:rsidR="005035B1" w:rsidRDefault="00733738">
      <w:pPr>
        <w:pStyle w:val="ListParagraph"/>
        <w:numPr>
          <w:ilvl w:val="1"/>
          <w:numId w:val="7"/>
        </w:numPr>
        <w:tabs>
          <w:tab w:val="left" w:pos="1659"/>
          <w:tab w:val="left" w:pos="1660"/>
        </w:tabs>
        <w:spacing w:line="267" w:lineRule="exact"/>
      </w:pPr>
      <w:r>
        <w:t>Daily readings and Learning Outcomes will also be submitted in the</w:t>
      </w:r>
      <w:r>
        <w:rPr>
          <w:spacing w:val="-22"/>
        </w:rPr>
        <w:t xml:space="preserve"> </w:t>
      </w:r>
      <w:r>
        <w:t>folder.</w:t>
      </w:r>
    </w:p>
    <w:p w14:paraId="7EFAB117" w14:textId="77777777" w:rsidR="005035B1" w:rsidRDefault="005035B1">
      <w:pPr>
        <w:pStyle w:val="BodyText"/>
        <w:ind w:left="0" w:firstLine="0"/>
        <w:rPr>
          <w:sz w:val="27"/>
        </w:rPr>
      </w:pPr>
    </w:p>
    <w:p w14:paraId="7268C76C" w14:textId="77777777" w:rsidR="005035B1" w:rsidRDefault="00733738">
      <w:pPr>
        <w:pStyle w:val="Heading3"/>
      </w:pPr>
      <w:r>
        <w:t>Additional Support Provided</w:t>
      </w:r>
    </w:p>
    <w:p w14:paraId="38B7750B" w14:textId="77777777" w:rsidR="005035B1" w:rsidRDefault="00733738">
      <w:pPr>
        <w:pStyle w:val="ListParagraph"/>
        <w:numPr>
          <w:ilvl w:val="0"/>
          <w:numId w:val="7"/>
        </w:numPr>
        <w:tabs>
          <w:tab w:val="left" w:pos="939"/>
          <w:tab w:val="left" w:pos="940"/>
        </w:tabs>
        <w:spacing w:before="31"/>
        <w:rPr>
          <w:rFonts w:ascii="Arial" w:hAnsi="Arial"/>
        </w:rPr>
      </w:pPr>
      <w:r>
        <w:t>Upon completing the training participants will</w:t>
      </w:r>
      <w:r>
        <w:rPr>
          <w:spacing w:val="-9"/>
        </w:rPr>
        <w:t xml:space="preserve"> </w:t>
      </w:r>
      <w:r>
        <w:t>receive:</w:t>
      </w:r>
    </w:p>
    <w:p w14:paraId="7111F5BE" w14:textId="77777777" w:rsidR="005035B1" w:rsidRDefault="00733738">
      <w:pPr>
        <w:pStyle w:val="ListParagraph"/>
        <w:numPr>
          <w:ilvl w:val="1"/>
          <w:numId w:val="7"/>
        </w:numPr>
        <w:tabs>
          <w:tab w:val="left" w:pos="1659"/>
          <w:tab w:val="left" w:pos="1660"/>
        </w:tabs>
        <w:spacing w:before="32"/>
      </w:pPr>
      <w:r>
        <w:t>IMSE Interactive OG for two calendar</w:t>
      </w:r>
      <w:r>
        <w:rPr>
          <w:spacing w:val="-8"/>
        </w:rPr>
        <w:t xml:space="preserve"> </w:t>
      </w:r>
      <w:r>
        <w:t>years</w:t>
      </w:r>
    </w:p>
    <w:p w14:paraId="590D768E" w14:textId="77777777" w:rsidR="005035B1" w:rsidRDefault="00733738">
      <w:pPr>
        <w:pStyle w:val="ListParagraph"/>
        <w:numPr>
          <w:ilvl w:val="1"/>
          <w:numId w:val="7"/>
        </w:numPr>
        <w:tabs>
          <w:tab w:val="left" w:pos="1659"/>
          <w:tab w:val="left" w:pos="1660"/>
        </w:tabs>
        <w:spacing w:before="31"/>
      </w:pPr>
      <w:r>
        <w:t>Online Refresher Video for one calendar</w:t>
      </w:r>
      <w:r>
        <w:rPr>
          <w:spacing w:val="-8"/>
        </w:rPr>
        <w:t xml:space="preserve"> </w:t>
      </w:r>
      <w:r>
        <w:t>year</w:t>
      </w:r>
    </w:p>
    <w:p w14:paraId="56979530" w14:textId="6A6F55DF" w:rsidR="005035B1" w:rsidRPr="00DF011E" w:rsidRDefault="00733738" w:rsidP="00DF011E">
      <w:pPr>
        <w:pStyle w:val="ListParagraph"/>
        <w:numPr>
          <w:ilvl w:val="1"/>
          <w:numId w:val="7"/>
        </w:numPr>
        <w:tabs>
          <w:tab w:val="left" w:pos="1659"/>
          <w:tab w:val="left" w:pos="1660"/>
        </w:tabs>
        <w:spacing w:before="32"/>
      </w:pPr>
      <w:r>
        <w:t>30-Hour Certificate as long as all videos and Learning Outcomes are</w:t>
      </w:r>
      <w:r>
        <w:rPr>
          <w:spacing w:val="-25"/>
        </w:rPr>
        <w:t xml:space="preserve"> </w:t>
      </w:r>
      <w:r>
        <w:t>submitted</w:t>
      </w:r>
    </w:p>
    <w:p w14:paraId="104348AD" w14:textId="77777777" w:rsidR="005035B1" w:rsidRDefault="00733738">
      <w:pPr>
        <w:pStyle w:val="Heading3"/>
        <w:spacing w:before="55"/>
      </w:pPr>
      <w:r>
        <w:t>Schedule:</w:t>
      </w:r>
    </w:p>
    <w:p w14:paraId="0047E074" w14:textId="77777777" w:rsidR="005035B1" w:rsidRDefault="00733738">
      <w:pPr>
        <w:pStyle w:val="ListParagraph"/>
        <w:numPr>
          <w:ilvl w:val="0"/>
          <w:numId w:val="7"/>
        </w:numPr>
        <w:tabs>
          <w:tab w:val="left" w:pos="939"/>
          <w:tab w:val="left" w:pos="940"/>
        </w:tabs>
        <w:spacing w:before="32" w:line="268" w:lineRule="auto"/>
        <w:ind w:right="1383"/>
        <w:rPr>
          <w:rFonts w:ascii="Arial" w:hAnsi="Arial"/>
        </w:rPr>
      </w:pPr>
      <w:r>
        <w:t>Virtual</w:t>
      </w:r>
      <w:r>
        <w:rPr>
          <w:spacing w:val="-6"/>
        </w:rPr>
        <w:t xml:space="preserve"> </w:t>
      </w:r>
      <w:r>
        <w:t>trainings</w:t>
      </w:r>
      <w:r>
        <w:rPr>
          <w:spacing w:val="-5"/>
        </w:rPr>
        <w:t xml:space="preserve"> </w:t>
      </w:r>
      <w:r>
        <w:t>will</w:t>
      </w:r>
      <w:r>
        <w:rPr>
          <w:spacing w:val="-6"/>
        </w:rPr>
        <w:t xml:space="preserve"> </w:t>
      </w:r>
      <w:r>
        <w:t>follow</w:t>
      </w:r>
      <w:r>
        <w:rPr>
          <w:spacing w:val="-5"/>
        </w:rPr>
        <w:t xml:space="preserve"> </w:t>
      </w:r>
      <w:r>
        <w:t>the</w:t>
      </w:r>
      <w:r>
        <w:rPr>
          <w:spacing w:val="-6"/>
        </w:rPr>
        <w:t xml:space="preserve"> </w:t>
      </w:r>
      <w:r>
        <w:t>same</w:t>
      </w:r>
      <w:r>
        <w:rPr>
          <w:spacing w:val="-5"/>
        </w:rPr>
        <w:t xml:space="preserve"> </w:t>
      </w:r>
      <w:r>
        <w:t>schedule</w:t>
      </w:r>
      <w:r>
        <w:rPr>
          <w:spacing w:val="-6"/>
        </w:rPr>
        <w:t xml:space="preserve"> </w:t>
      </w:r>
      <w:r>
        <w:t>as</w:t>
      </w:r>
      <w:r>
        <w:rPr>
          <w:spacing w:val="-5"/>
        </w:rPr>
        <w:t xml:space="preserve"> </w:t>
      </w:r>
      <w:r>
        <w:t>a</w:t>
      </w:r>
      <w:r>
        <w:rPr>
          <w:spacing w:val="-6"/>
        </w:rPr>
        <w:t xml:space="preserve"> </w:t>
      </w:r>
      <w:r>
        <w:t>normal</w:t>
      </w:r>
      <w:r>
        <w:rPr>
          <w:spacing w:val="-5"/>
        </w:rPr>
        <w:t xml:space="preserve"> </w:t>
      </w:r>
      <w:r>
        <w:t>in-person</w:t>
      </w:r>
      <w:r>
        <w:rPr>
          <w:spacing w:val="-6"/>
        </w:rPr>
        <w:t xml:space="preserve"> </w:t>
      </w:r>
      <w:r>
        <w:t>training</w:t>
      </w:r>
      <w:r>
        <w:rPr>
          <w:spacing w:val="-5"/>
        </w:rPr>
        <w:t xml:space="preserve"> </w:t>
      </w:r>
      <w:r>
        <w:t>(i.e.</w:t>
      </w:r>
      <w:r>
        <w:rPr>
          <w:spacing w:val="-6"/>
        </w:rPr>
        <w:t xml:space="preserve"> </w:t>
      </w:r>
      <w:r>
        <w:t>usually Monday-Friday, with times around 8:30-3:30) to include</w:t>
      </w:r>
      <w:r>
        <w:rPr>
          <w:spacing w:val="-14"/>
        </w:rPr>
        <w:t xml:space="preserve"> </w:t>
      </w:r>
      <w:r>
        <w:t>breaks.</w:t>
      </w:r>
    </w:p>
    <w:p w14:paraId="607A802E" w14:textId="77777777" w:rsidR="005035B1" w:rsidRDefault="00733738">
      <w:pPr>
        <w:pStyle w:val="ListParagraph"/>
        <w:numPr>
          <w:ilvl w:val="0"/>
          <w:numId w:val="7"/>
        </w:numPr>
        <w:tabs>
          <w:tab w:val="left" w:pos="939"/>
          <w:tab w:val="left" w:pos="940"/>
        </w:tabs>
        <w:spacing w:line="267" w:lineRule="exact"/>
        <w:rPr>
          <w:rFonts w:ascii="Arial" w:hAnsi="Arial"/>
        </w:rPr>
      </w:pPr>
      <w:r>
        <w:t>Your instructor will discuss how breaks and lunch will fit into your</w:t>
      </w:r>
      <w:r>
        <w:rPr>
          <w:spacing w:val="-21"/>
        </w:rPr>
        <w:t xml:space="preserve"> </w:t>
      </w:r>
      <w:r>
        <w:t>days.</w:t>
      </w:r>
    </w:p>
    <w:p w14:paraId="56944DD6" w14:textId="77777777" w:rsidR="005035B1" w:rsidRDefault="00733738">
      <w:pPr>
        <w:pStyle w:val="ListParagraph"/>
        <w:numPr>
          <w:ilvl w:val="0"/>
          <w:numId w:val="7"/>
        </w:numPr>
        <w:tabs>
          <w:tab w:val="left" w:pos="939"/>
          <w:tab w:val="left" w:pos="940"/>
        </w:tabs>
        <w:spacing w:before="31"/>
        <w:rPr>
          <w:rFonts w:ascii="Arial" w:hAnsi="Arial"/>
        </w:rPr>
      </w:pPr>
      <w:r>
        <w:t>Plan</w:t>
      </w:r>
      <w:r>
        <w:rPr>
          <w:spacing w:val="-3"/>
        </w:rPr>
        <w:t xml:space="preserve"> </w:t>
      </w:r>
      <w:r>
        <w:t>on</w:t>
      </w:r>
      <w:r>
        <w:rPr>
          <w:spacing w:val="-3"/>
        </w:rPr>
        <w:t xml:space="preserve"> </w:t>
      </w:r>
      <w:r>
        <w:t>6</w:t>
      </w:r>
      <w:r>
        <w:rPr>
          <w:spacing w:val="-3"/>
        </w:rPr>
        <w:t xml:space="preserve"> </w:t>
      </w:r>
      <w:r>
        <w:t>hours</w:t>
      </w:r>
      <w:r>
        <w:rPr>
          <w:spacing w:val="-2"/>
        </w:rPr>
        <w:t xml:space="preserve"> </w:t>
      </w:r>
      <w:r>
        <w:t>of</w:t>
      </w:r>
      <w:r>
        <w:rPr>
          <w:spacing w:val="-3"/>
        </w:rPr>
        <w:t xml:space="preserve"> </w:t>
      </w:r>
      <w:r>
        <w:t>instruction</w:t>
      </w:r>
      <w:r>
        <w:rPr>
          <w:spacing w:val="-3"/>
        </w:rPr>
        <w:t xml:space="preserve"> </w:t>
      </w:r>
      <w:r>
        <w:t>per</w:t>
      </w:r>
      <w:r>
        <w:rPr>
          <w:spacing w:val="-2"/>
        </w:rPr>
        <w:t xml:space="preserve"> </w:t>
      </w:r>
      <w:r>
        <w:t>day,</w:t>
      </w:r>
      <w:r>
        <w:rPr>
          <w:spacing w:val="-3"/>
        </w:rPr>
        <w:t xml:space="preserve"> </w:t>
      </w:r>
      <w:r>
        <w:t>which</w:t>
      </w:r>
      <w:r>
        <w:rPr>
          <w:spacing w:val="-3"/>
        </w:rPr>
        <w:t xml:space="preserve"> </w:t>
      </w:r>
      <w:r>
        <w:t>will</w:t>
      </w:r>
      <w:r>
        <w:rPr>
          <w:spacing w:val="-2"/>
        </w:rPr>
        <w:t xml:space="preserve"> </w:t>
      </w:r>
      <w:r>
        <w:t>most</w:t>
      </w:r>
      <w:r>
        <w:rPr>
          <w:spacing w:val="-3"/>
        </w:rPr>
        <w:t xml:space="preserve"> </w:t>
      </w:r>
      <w:r>
        <w:t>likely</w:t>
      </w:r>
      <w:r>
        <w:rPr>
          <w:spacing w:val="-3"/>
        </w:rPr>
        <w:t xml:space="preserve"> </w:t>
      </w:r>
      <w:r>
        <w:rPr>
          <w:b/>
        </w:rPr>
        <w:t>include</w:t>
      </w:r>
      <w:r>
        <w:rPr>
          <w:b/>
          <w:spacing w:val="-2"/>
        </w:rPr>
        <w:t xml:space="preserve"> </w:t>
      </w:r>
      <w:r>
        <w:t>your</w:t>
      </w:r>
      <w:r>
        <w:rPr>
          <w:spacing w:val="-3"/>
        </w:rPr>
        <w:t xml:space="preserve"> </w:t>
      </w:r>
      <w:r>
        <w:t>video</w:t>
      </w:r>
      <w:r>
        <w:rPr>
          <w:spacing w:val="-3"/>
        </w:rPr>
        <w:t xml:space="preserve"> </w:t>
      </w:r>
      <w:r>
        <w:t>submissions.</w:t>
      </w:r>
    </w:p>
    <w:p w14:paraId="127AECE7" w14:textId="77777777" w:rsidR="005035B1" w:rsidRDefault="005035B1">
      <w:pPr>
        <w:pStyle w:val="BodyText"/>
        <w:spacing w:before="1"/>
        <w:ind w:left="0" w:firstLine="0"/>
        <w:rPr>
          <w:sz w:val="32"/>
        </w:rPr>
      </w:pPr>
    </w:p>
    <w:p w14:paraId="10DF0B73" w14:textId="77777777" w:rsidR="005035B1" w:rsidRDefault="00733738">
      <w:pPr>
        <w:pStyle w:val="Heading3"/>
      </w:pPr>
      <w:r>
        <w:t>MATERIALS</w:t>
      </w:r>
    </w:p>
    <w:p w14:paraId="57C6F0B9" w14:textId="77777777" w:rsidR="005035B1" w:rsidRDefault="00733738">
      <w:pPr>
        <w:pStyle w:val="ListParagraph"/>
        <w:numPr>
          <w:ilvl w:val="0"/>
          <w:numId w:val="7"/>
        </w:numPr>
        <w:tabs>
          <w:tab w:val="left" w:pos="939"/>
          <w:tab w:val="left" w:pos="940"/>
        </w:tabs>
        <w:spacing w:before="92" w:line="321" w:lineRule="auto"/>
        <w:ind w:right="1444"/>
        <w:rPr>
          <w:rFonts w:ascii="Arial" w:hAnsi="Arial"/>
        </w:rPr>
      </w:pPr>
      <w:r>
        <w:t>Training</w:t>
      </w:r>
      <w:r>
        <w:rPr>
          <w:spacing w:val="-7"/>
        </w:rPr>
        <w:t xml:space="preserve"> </w:t>
      </w:r>
      <w:r>
        <w:t>materials</w:t>
      </w:r>
      <w:r>
        <w:rPr>
          <w:spacing w:val="-6"/>
        </w:rPr>
        <w:t xml:space="preserve"> </w:t>
      </w:r>
      <w:r>
        <w:t>will</w:t>
      </w:r>
      <w:r>
        <w:rPr>
          <w:spacing w:val="-6"/>
        </w:rPr>
        <w:t xml:space="preserve"> </w:t>
      </w:r>
      <w:r>
        <w:t>ship</w:t>
      </w:r>
      <w:r>
        <w:rPr>
          <w:spacing w:val="-7"/>
        </w:rPr>
        <w:t xml:space="preserve"> </w:t>
      </w:r>
      <w:r>
        <w:t>to</w:t>
      </w:r>
      <w:r>
        <w:rPr>
          <w:spacing w:val="-6"/>
        </w:rPr>
        <w:t xml:space="preserve"> </w:t>
      </w:r>
      <w:r>
        <w:t>each</w:t>
      </w:r>
      <w:r>
        <w:rPr>
          <w:spacing w:val="-6"/>
        </w:rPr>
        <w:t xml:space="preserve"> </w:t>
      </w:r>
      <w:r>
        <w:t>individual</w:t>
      </w:r>
      <w:r>
        <w:rPr>
          <w:spacing w:val="-6"/>
        </w:rPr>
        <w:t xml:space="preserve"> </w:t>
      </w:r>
      <w:r>
        <w:t>participant</w:t>
      </w:r>
      <w:r>
        <w:rPr>
          <w:spacing w:val="-7"/>
        </w:rPr>
        <w:t xml:space="preserve"> </w:t>
      </w:r>
      <w:r>
        <w:t>unless</w:t>
      </w:r>
      <w:r>
        <w:rPr>
          <w:spacing w:val="-6"/>
        </w:rPr>
        <w:t xml:space="preserve"> </w:t>
      </w:r>
      <w:r>
        <w:t>other</w:t>
      </w:r>
      <w:r>
        <w:rPr>
          <w:spacing w:val="-6"/>
        </w:rPr>
        <w:t xml:space="preserve"> </w:t>
      </w:r>
      <w:r>
        <w:t>arrangements</w:t>
      </w:r>
      <w:r>
        <w:rPr>
          <w:spacing w:val="-7"/>
        </w:rPr>
        <w:t xml:space="preserve"> </w:t>
      </w:r>
      <w:r>
        <w:t>are requested.</w:t>
      </w:r>
    </w:p>
    <w:p w14:paraId="060DE105" w14:textId="77777777" w:rsidR="005035B1" w:rsidRDefault="00733738">
      <w:pPr>
        <w:pStyle w:val="ListParagraph"/>
        <w:numPr>
          <w:ilvl w:val="0"/>
          <w:numId w:val="7"/>
        </w:numPr>
        <w:tabs>
          <w:tab w:val="left" w:pos="939"/>
          <w:tab w:val="left" w:pos="940"/>
        </w:tabs>
        <w:spacing w:line="321" w:lineRule="auto"/>
        <w:ind w:right="1124"/>
        <w:rPr>
          <w:rFonts w:ascii="Arial" w:hAnsi="Arial"/>
        </w:rPr>
      </w:pPr>
      <w:r>
        <w:t>IMSE</w:t>
      </w:r>
      <w:r>
        <w:rPr>
          <w:spacing w:val="-6"/>
        </w:rPr>
        <w:t xml:space="preserve"> </w:t>
      </w:r>
      <w:r>
        <w:t>will</w:t>
      </w:r>
      <w:r>
        <w:rPr>
          <w:spacing w:val="-5"/>
        </w:rPr>
        <w:t xml:space="preserve"> </w:t>
      </w:r>
      <w:r>
        <w:t>need</w:t>
      </w:r>
      <w:r>
        <w:rPr>
          <w:spacing w:val="-5"/>
        </w:rPr>
        <w:t xml:space="preserve"> </w:t>
      </w:r>
      <w:r>
        <w:t>to</w:t>
      </w:r>
      <w:r>
        <w:rPr>
          <w:spacing w:val="-5"/>
        </w:rPr>
        <w:t xml:space="preserve"> </w:t>
      </w:r>
      <w:r>
        <w:t>receive</w:t>
      </w:r>
      <w:r>
        <w:rPr>
          <w:spacing w:val="-5"/>
        </w:rPr>
        <w:t xml:space="preserve"> </w:t>
      </w:r>
      <w:r>
        <w:t>a</w:t>
      </w:r>
      <w:r>
        <w:rPr>
          <w:spacing w:val="-6"/>
        </w:rPr>
        <w:t xml:space="preserve"> </w:t>
      </w:r>
      <w:r>
        <w:t>list</w:t>
      </w:r>
      <w:r>
        <w:rPr>
          <w:spacing w:val="-5"/>
        </w:rPr>
        <w:t xml:space="preserve"> </w:t>
      </w:r>
      <w:r>
        <w:t>of</w:t>
      </w:r>
      <w:r>
        <w:rPr>
          <w:spacing w:val="-5"/>
        </w:rPr>
        <w:t xml:space="preserve"> </w:t>
      </w:r>
      <w:r>
        <w:t>participants,</w:t>
      </w:r>
      <w:r>
        <w:rPr>
          <w:spacing w:val="-5"/>
        </w:rPr>
        <w:t xml:space="preserve"> </w:t>
      </w:r>
      <w:r>
        <w:t>that</w:t>
      </w:r>
      <w:r>
        <w:rPr>
          <w:spacing w:val="-5"/>
        </w:rPr>
        <w:t xml:space="preserve"> </w:t>
      </w:r>
      <w:r>
        <w:t>includes</w:t>
      </w:r>
      <w:r>
        <w:rPr>
          <w:spacing w:val="-5"/>
        </w:rPr>
        <w:t xml:space="preserve"> </w:t>
      </w:r>
      <w:r>
        <w:t>shipping</w:t>
      </w:r>
      <w:r>
        <w:rPr>
          <w:spacing w:val="-6"/>
        </w:rPr>
        <w:t xml:space="preserve"> </w:t>
      </w:r>
      <w:r>
        <w:t>information</w:t>
      </w:r>
      <w:r>
        <w:rPr>
          <w:spacing w:val="-5"/>
        </w:rPr>
        <w:t xml:space="preserve"> </w:t>
      </w:r>
      <w:r>
        <w:t>and</w:t>
      </w:r>
      <w:r>
        <w:rPr>
          <w:spacing w:val="-5"/>
        </w:rPr>
        <w:t xml:space="preserve"> </w:t>
      </w:r>
      <w:r>
        <w:t>email address</w:t>
      </w:r>
    </w:p>
    <w:p w14:paraId="5D7E414D" w14:textId="77777777" w:rsidR="005035B1" w:rsidRDefault="005035B1">
      <w:pPr>
        <w:spacing w:line="321" w:lineRule="auto"/>
        <w:rPr>
          <w:rFonts w:ascii="Arial" w:hAnsi="Arial"/>
        </w:rPr>
        <w:sectPr w:rsidR="005035B1">
          <w:headerReference w:type="default" r:id="rId11"/>
          <w:footerReference w:type="default" r:id="rId12"/>
          <w:type w:val="continuous"/>
          <w:pgSz w:w="12240" w:h="15840"/>
          <w:pgMar w:top="1560" w:right="800" w:bottom="1320" w:left="1220" w:header="135" w:footer="1120" w:gutter="0"/>
          <w:pgNumType w:start="1"/>
          <w:cols w:space="720"/>
        </w:sectPr>
      </w:pPr>
    </w:p>
    <w:p w14:paraId="4F9C018F" w14:textId="77777777" w:rsidR="005035B1" w:rsidRDefault="005035B1">
      <w:pPr>
        <w:pStyle w:val="BodyText"/>
        <w:spacing w:before="4"/>
        <w:ind w:left="0" w:firstLine="0"/>
        <w:rPr>
          <w:sz w:val="16"/>
        </w:rPr>
      </w:pPr>
    </w:p>
    <w:p w14:paraId="2EF4BBF1" w14:textId="77777777" w:rsidR="005035B1" w:rsidRDefault="00733738">
      <w:pPr>
        <w:spacing w:before="44"/>
        <w:ind w:left="220"/>
        <w:rPr>
          <w:b/>
          <w:sz w:val="28"/>
        </w:rPr>
      </w:pPr>
      <w:r>
        <w:rPr>
          <w:b/>
          <w:sz w:val="28"/>
        </w:rPr>
        <w:t>IMSE VIRTUAL COMPREHENSIVE ORTON-GILLINGHAM TRAINING</w:t>
      </w:r>
    </w:p>
    <w:p w14:paraId="7DDAE317" w14:textId="77777777" w:rsidR="005035B1" w:rsidRDefault="005035B1">
      <w:pPr>
        <w:pStyle w:val="BodyText"/>
        <w:spacing w:before="10"/>
        <w:ind w:left="0" w:firstLine="0"/>
        <w:rPr>
          <w:b/>
          <w:sz w:val="32"/>
        </w:rPr>
      </w:pPr>
    </w:p>
    <w:p w14:paraId="5146E1B1" w14:textId="77777777" w:rsidR="005035B1" w:rsidRDefault="00733738">
      <w:pPr>
        <w:pStyle w:val="Heading2"/>
        <w:spacing w:line="240" w:lineRule="auto"/>
        <w:ind w:left="220" w:firstLine="0"/>
      </w:pPr>
      <w:r>
        <w:t>Grades K-3 and remedial</w:t>
      </w:r>
    </w:p>
    <w:p w14:paraId="274D125A" w14:textId="77777777" w:rsidR="005035B1" w:rsidRDefault="005035B1">
      <w:pPr>
        <w:pStyle w:val="BodyText"/>
        <w:spacing w:before="10"/>
        <w:ind w:left="0" w:firstLine="0"/>
        <w:rPr>
          <w:sz w:val="28"/>
        </w:rPr>
      </w:pPr>
    </w:p>
    <w:p w14:paraId="52C5D25F" w14:textId="77777777" w:rsidR="005035B1" w:rsidRDefault="00733738">
      <w:pPr>
        <w:spacing w:before="1"/>
        <w:ind w:left="220"/>
        <w:rPr>
          <w:sz w:val="24"/>
        </w:rPr>
      </w:pPr>
      <w:r>
        <w:rPr>
          <w:sz w:val="24"/>
        </w:rPr>
        <w:t>IMSE VIRTUAL COMPREHENSIVE COURSE DESCRIPTION:</w:t>
      </w:r>
    </w:p>
    <w:p w14:paraId="0A2471E3" w14:textId="77777777" w:rsidR="005035B1" w:rsidRDefault="00733738">
      <w:pPr>
        <w:pStyle w:val="BodyText"/>
        <w:spacing w:before="71"/>
        <w:ind w:left="220" w:right="583" w:firstLine="0"/>
      </w:pPr>
      <w:r>
        <w:t>The IMSE Orton-Gillingham Comprehensive Course is a hands-on, interactive, and personalized class that provides a complete understanding of IMSE’s enhanced Orton-Gillingham method and the tools necessary to apply it in the classroom as well as the importance of a Structured Literacy</w:t>
      </w:r>
      <w:r>
        <w:rPr>
          <w:position w:val="9"/>
          <w:sz w:val="13"/>
        </w:rPr>
        <w:t xml:space="preserve">TM </w:t>
      </w:r>
      <w:r>
        <w:t>program.</w:t>
      </w:r>
    </w:p>
    <w:p w14:paraId="3331D01B" w14:textId="77777777" w:rsidR="005035B1" w:rsidRDefault="00733738">
      <w:pPr>
        <w:pStyle w:val="BodyText"/>
        <w:ind w:left="220" w:right="682" w:firstLine="0"/>
      </w:pPr>
      <w:r>
        <w:t>After participating in this training, teachers will have an understanding of the structure and foundation of the English language. Teachers will have a basic understanding of how to assess and teach students with dyslexia as well as students in all three tiers of RTI. Teachers will be able to evaluate and teach students in phonological skills, phonics/word recognition, spelling, writing, fluency, vocabulary, and comprehension. This course may help teachers prepare to take the Center for Effective Reading Instruction (CERI) Knowledge and Practice Examination for Effective Reading Instruction (KPEERI) to obtain a Structured Literacy (SLT) Certificate. CERI is a subsidiary of the International Dyslexia Association (IDA). Upon completion of this course, teachers are eligible to purchase 2 graduate credits.</w:t>
      </w:r>
    </w:p>
    <w:p w14:paraId="19096FF5" w14:textId="77777777" w:rsidR="005035B1" w:rsidRDefault="005035B1">
      <w:pPr>
        <w:pStyle w:val="BodyText"/>
        <w:spacing w:before="9"/>
        <w:ind w:left="0" w:firstLine="0"/>
      </w:pPr>
    </w:p>
    <w:p w14:paraId="1A18BCCF" w14:textId="77777777" w:rsidR="005035B1" w:rsidRDefault="00733738">
      <w:pPr>
        <w:pStyle w:val="Heading1"/>
        <w:spacing w:line="291" w:lineRule="exact"/>
      </w:pPr>
      <w:r>
        <w:t>MATERIALS/RESOURCES:</w:t>
      </w:r>
    </w:p>
    <w:p w14:paraId="42100A85" w14:textId="77777777" w:rsidR="005035B1" w:rsidRDefault="00733738">
      <w:pPr>
        <w:pStyle w:val="ListParagraph"/>
        <w:numPr>
          <w:ilvl w:val="0"/>
          <w:numId w:val="7"/>
        </w:numPr>
        <w:tabs>
          <w:tab w:val="left" w:pos="939"/>
          <w:tab w:val="left" w:pos="940"/>
        </w:tabs>
        <w:spacing w:line="267" w:lineRule="exact"/>
        <w:rPr>
          <w:rFonts w:ascii="Arial" w:hAnsi="Arial"/>
        </w:rPr>
      </w:pPr>
      <w:r>
        <w:rPr>
          <w:i/>
        </w:rPr>
        <w:t xml:space="preserve">Recipe for Reading </w:t>
      </w:r>
      <w:r>
        <w:t>by Nina Traub and Francis</w:t>
      </w:r>
      <w:r>
        <w:rPr>
          <w:spacing w:val="-11"/>
        </w:rPr>
        <w:t xml:space="preserve"> </w:t>
      </w:r>
      <w:r>
        <w:t>Bloom</w:t>
      </w:r>
    </w:p>
    <w:p w14:paraId="7C70686E" w14:textId="77777777" w:rsidR="005035B1" w:rsidRDefault="00733738">
      <w:pPr>
        <w:pStyle w:val="ListParagraph"/>
        <w:numPr>
          <w:ilvl w:val="0"/>
          <w:numId w:val="7"/>
        </w:numPr>
        <w:tabs>
          <w:tab w:val="left" w:pos="939"/>
          <w:tab w:val="left" w:pos="940"/>
        </w:tabs>
        <w:spacing w:before="1"/>
        <w:rPr>
          <w:rFonts w:ascii="Arial" w:hAnsi="Arial"/>
        </w:rPr>
      </w:pPr>
      <w:r>
        <w:rPr>
          <w:i/>
        </w:rPr>
        <w:t xml:space="preserve">Interventions for All: Phonological Awareness </w:t>
      </w:r>
      <w:r>
        <w:t>by Yvette</w:t>
      </w:r>
      <w:r>
        <w:rPr>
          <w:spacing w:val="-11"/>
        </w:rPr>
        <w:t xml:space="preserve"> </w:t>
      </w:r>
      <w:r>
        <w:t>Zgonc</w:t>
      </w:r>
    </w:p>
    <w:p w14:paraId="7F63352D" w14:textId="77777777" w:rsidR="005035B1" w:rsidRDefault="00733738">
      <w:pPr>
        <w:pStyle w:val="ListParagraph"/>
        <w:numPr>
          <w:ilvl w:val="0"/>
          <w:numId w:val="7"/>
        </w:numPr>
        <w:tabs>
          <w:tab w:val="left" w:pos="939"/>
          <w:tab w:val="left" w:pos="940"/>
        </w:tabs>
        <w:spacing w:before="2"/>
        <w:rPr>
          <w:rFonts w:ascii="Arial" w:hAnsi="Arial"/>
        </w:rPr>
      </w:pPr>
      <w:r>
        <w:t>Phoneme/Grapheme Card Pack by the Institute for Multi-Sensory</w:t>
      </w:r>
      <w:r>
        <w:rPr>
          <w:spacing w:val="-16"/>
        </w:rPr>
        <w:t xml:space="preserve"> </w:t>
      </w:r>
      <w:r>
        <w:t>Education</w:t>
      </w:r>
    </w:p>
    <w:p w14:paraId="1BFBEADF" w14:textId="77777777" w:rsidR="005035B1" w:rsidRDefault="00733738">
      <w:pPr>
        <w:pStyle w:val="ListParagraph"/>
        <w:numPr>
          <w:ilvl w:val="0"/>
          <w:numId w:val="7"/>
        </w:numPr>
        <w:tabs>
          <w:tab w:val="left" w:pos="939"/>
          <w:tab w:val="left" w:pos="940"/>
        </w:tabs>
        <w:spacing w:before="1"/>
        <w:rPr>
          <w:rFonts w:ascii="Arial" w:hAnsi="Arial"/>
        </w:rPr>
      </w:pPr>
      <w:r>
        <w:t>Syllable Division Cards by the Institute for Multi-Sensory</w:t>
      </w:r>
      <w:r>
        <w:rPr>
          <w:spacing w:val="-14"/>
        </w:rPr>
        <w:t xml:space="preserve"> </w:t>
      </w:r>
      <w:r>
        <w:t>Education</w:t>
      </w:r>
    </w:p>
    <w:p w14:paraId="2A6E39AA" w14:textId="77777777" w:rsidR="005035B1" w:rsidRDefault="00733738">
      <w:pPr>
        <w:pStyle w:val="ListParagraph"/>
        <w:numPr>
          <w:ilvl w:val="0"/>
          <w:numId w:val="7"/>
        </w:numPr>
        <w:tabs>
          <w:tab w:val="left" w:pos="939"/>
          <w:tab w:val="left" w:pos="940"/>
        </w:tabs>
        <w:spacing w:before="2"/>
        <w:rPr>
          <w:rFonts w:ascii="Arial" w:hAnsi="Arial"/>
        </w:rPr>
      </w:pPr>
      <w:r>
        <w:rPr>
          <w:i/>
        </w:rPr>
        <w:t xml:space="preserve">Syllable Division Word Book </w:t>
      </w:r>
      <w:r>
        <w:t>by the Institute for Multi-Sensory</w:t>
      </w:r>
      <w:r>
        <w:rPr>
          <w:spacing w:val="-16"/>
        </w:rPr>
        <w:t xml:space="preserve"> </w:t>
      </w:r>
      <w:r>
        <w:t>Education</w:t>
      </w:r>
    </w:p>
    <w:p w14:paraId="61A701A0" w14:textId="77777777" w:rsidR="005035B1" w:rsidRDefault="00733738">
      <w:pPr>
        <w:pStyle w:val="ListParagraph"/>
        <w:numPr>
          <w:ilvl w:val="0"/>
          <w:numId w:val="7"/>
        </w:numPr>
        <w:tabs>
          <w:tab w:val="left" w:pos="939"/>
          <w:tab w:val="left" w:pos="940"/>
        </w:tabs>
        <w:spacing w:before="1"/>
        <w:rPr>
          <w:rFonts w:ascii="Arial" w:hAnsi="Arial"/>
        </w:rPr>
      </w:pPr>
      <w:r>
        <w:rPr>
          <w:i/>
        </w:rPr>
        <w:t xml:space="preserve">Assessment Manual </w:t>
      </w:r>
      <w:r>
        <w:t>by the Institute for Multi-Sensory</w:t>
      </w:r>
      <w:r>
        <w:rPr>
          <w:spacing w:val="-12"/>
        </w:rPr>
        <w:t xml:space="preserve"> </w:t>
      </w:r>
      <w:r>
        <w:t>Education</w:t>
      </w:r>
    </w:p>
    <w:p w14:paraId="5EF65348" w14:textId="77777777" w:rsidR="005035B1" w:rsidRDefault="00733738">
      <w:pPr>
        <w:pStyle w:val="ListParagraph"/>
        <w:numPr>
          <w:ilvl w:val="0"/>
          <w:numId w:val="7"/>
        </w:numPr>
        <w:tabs>
          <w:tab w:val="left" w:pos="939"/>
          <w:tab w:val="left" w:pos="940"/>
        </w:tabs>
        <w:spacing w:before="1"/>
        <w:rPr>
          <w:rFonts w:ascii="Arial" w:hAnsi="Arial"/>
        </w:rPr>
      </w:pPr>
      <w:r>
        <w:rPr>
          <w:i/>
        </w:rPr>
        <w:t xml:space="preserve">Training Manual </w:t>
      </w:r>
      <w:r>
        <w:t>by the Institute for Multi-Sensory</w:t>
      </w:r>
      <w:r>
        <w:rPr>
          <w:spacing w:val="-11"/>
        </w:rPr>
        <w:t xml:space="preserve"> </w:t>
      </w:r>
      <w:r>
        <w:t>Education</w:t>
      </w:r>
    </w:p>
    <w:p w14:paraId="2AE5CA2C" w14:textId="77777777" w:rsidR="005035B1" w:rsidRDefault="00733738">
      <w:pPr>
        <w:pStyle w:val="ListParagraph"/>
        <w:numPr>
          <w:ilvl w:val="0"/>
          <w:numId w:val="7"/>
        </w:numPr>
        <w:tabs>
          <w:tab w:val="left" w:pos="939"/>
          <w:tab w:val="left" w:pos="940"/>
        </w:tabs>
        <w:spacing w:before="2"/>
        <w:rPr>
          <w:rFonts w:ascii="Arial" w:hAnsi="Arial"/>
        </w:rPr>
      </w:pPr>
      <w:r>
        <w:t>Set 1 Decodable</w:t>
      </w:r>
      <w:r>
        <w:rPr>
          <w:spacing w:val="-4"/>
        </w:rPr>
        <w:t xml:space="preserve"> </w:t>
      </w:r>
      <w:r>
        <w:t>Readers</w:t>
      </w:r>
    </w:p>
    <w:p w14:paraId="4C89CBBB" w14:textId="77777777" w:rsidR="005035B1" w:rsidRDefault="00733738">
      <w:pPr>
        <w:pStyle w:val="ListParagraph"/>
        <w:numPr>
          <w:ilvl w:val="0"/>
          <w:numId w:val="7"/>
        </w:numPr>
        <w:tabs>
          <w:tab w:val="left" w:pos="939"/>
          <w:tab w:val="left" w:pos="940"/>
        </w:tabs>
        <w:spacing w:before="1"/>
        <w:rPr>
          <w:rFonts w:ascii="Arial" w:hAnsi="Arial"/>
        </w:rPr>
      </w:pPr>
      <w:r>
        <w:t>IMSE Blending</w:t>
      </w:r>
      <w:r>
        <w:rPr>
          <w:spacing w:val="-3"/>
        </w:rPr>
        <w:t xml:space="preserve"> </w:t>
      </w:r>
      <w:r>
        <w:t>Board</w:t>
      </w:r>
    </w:p>
    <w:p w14:paraId="5D59A54A" w14:textId="77777777" w:rsidR="005035B1" w:rsidRDefault="00733738">
      <w:pPr>
        <w:pStyle w:val="ListParagraph"/>
        <w:numPr>
          <w:ilvl w:val="0"/>
          <w:numId w:val="7"/>
        </w:numPr>
        <w:tabs>
          <w:tab w:val="left" w:pos="939"/>
          <w:tab w:val="left" w:pos="940"/>
        </w:tabs>
        <w:spacing w:before="2"/>
        <w:rPr>
          <w:rFonts w:ascii="Arial" w:hAnsi="Arial"/>
        </w:rPr>
      </w:pPr>
      <w:r>
        <w:t>IMSE’s</w:t>
      </w:r>
      <w:r>
        <w:rPr>
          <w:spacing w:val="-4"/>
        </w:rPr>
        <w:t xml:space="preserve"> </w:t>
      </w:r>
      <w:r>
        <w:rPr>
          <w:i/>
        </w:rPr>
        <w:t>Interactive</w:t>
      </w:r>
      <w:r>
        <w:rPr>
          <w:i/>
          <w:spacing w:val="-3"/>
        </w:rPr>
        <w:t xml:space="preserve"> </w:t>
      </w:r>
      <w:r>
        <w:rPr>
          <w:i/>
        </w:rPr>
        <w:t>OG</w:t>
      </w:r>
      <w:r>
        <w:rPr>
          <w:i/>
          <w:spacing w:val="-4"/>
        </w:rPr>
        <w:t xml:space="preserve"> </w:t>
      </w:r>
      <w:r>
        <w:t>(two-year</w:t>
      </w:r>
      <w:r>
        <w:rPr>
          <w:spacing w:val="-3"/>
        </w:rPr>
        <w:t xml:space="preserve"> </w:t>
      </w:r>
      <w:r>
        <w:t>subscription</w:t>
      </w:r>
      <w:r>
        <w:rPr>
          <w:spacing w:val="-4"/>
        </w:rPr>
        <w:t xml:space="preserve"> </w:t>
      </w:r>
      <w:r>
        <w:t>to</w:t>
      </w:r>
      <w:r>
        <w:rPr>
          <w:spacing w:val="-3"/>
        </w:rPr>
        <w:t xml:space="preserve"> </w:t>
      </w:r>
      <w:r>
        <w:t>the</w:t>
      </w:r>
      <w:r>
        <w:rPr>
          <w:spacing w:val="-4"/>
        </w:rPr>
        <w:t xml:space="preserve"> </w:t>
      </w:r>
      <w:r>
        <w:t>online</w:t>
      </w:r>
      <w:r>
        <w:rPr>
          <w:spacing w:val="-3"/>
        </w:rPr>
        <w:t xml:space="preserve"> </w:t>
      </w:r>
      <w:r>
        <w:t>lesson</w:t>
      </w:r>
      <w:r>
        <w:rPr>
          <w:spacing w:val="-4"/>
        </w:rPr>
        <w:t xml:space="preserve"> </w:t>
      </w:r>
      <w:r>
        <w:t>planning</w:t>
      </w:r>
      <w:r>
        <w:rPr>
          <w:spacing w:val="-3"/>
        </w:rPr>
        <w:t xml:space="preserve"> </w:t>
      </w:r>
      <w:r>
        <w:t>and</w:t>
      </w:r>
      <w:r>
        <w:rPr>
          <w:spacing w:val="-4"/>
        </w:rPr>
        <w:t xml:space="preserve"> </w:t>
      </w:r>
      <w:r>
        <w:t>assessment</w:t>
      </w:r>
      <w:r>
        <w:rPr>
          <w:spacing w:val="-3"/>
        </w:rPr>
        <w:t xml:space="preserve"> </w:t>
      </w:r>
      <w:r>
        <w:t>tool)</w:t>
      </w:r>
    </w:p>
    <w:p w14:paraId="5326F859" w14:textId="77777777" w:rsidR="005035B1" w:rsidRDefault="00733738">
      <w:pPr>
        <w:pStyle w:val="ListParagraph"/>
        <w:numPr>
          <w:ilvl w:val="0"/>
          <w:numId w:val="7"/>
        </w:numPr>
        <w:tabs>
          <w:tab w:val="left" w:pos="939"/>
          <w:tab w:val="left" w:pos="940"/>
        </w:tabs>
        <w:spacing w:before="1"/>
        <w:rPr>
          <w:rFonts w:ascii="Arial" w:hAnsi="Arial"/>
        </w:rPr>
      </w:pPr>
      <w:r>
        <w:t>Weekly OG (two years worth of helpful weekly emails on implementing</w:t>
      </w:r>
      <w:r>
        <w:rPr>
          <w:spacing w:val="-20"/>
        </w:rPr>
        <w:t xml:space="preserve"> </w:t>
      </w:r>
      <w:r>
        <w:t>OG)</w:t>
      </w:r>
    </w:p>
    <w:p w14:paraId="191260D3" w14:textId="77777777" w:rsidR="005035B1" w:rsidRDefault="00733738">
      <w:pPr>
        <w:pStyle w:val="ListParagraph"/>
        <w:numPr>
          <w:ilvl w:val="0"/>
          <w:numId w:val="7"/>
        </w:numPr>
        <w:tabs>
          <w:tab w:val="left" w:pos="939"/>
          <w:tab w:val="left" w:pos="940"/>
        </w:tabs>
        <w:spacing w:before="2"/>
        <w:rPr>
          <w:rFonts w:ascii="Arial" w:hAnsi="Arial"/>
        </w:rPr>
      </w:pPr>
      <w:r>
        <w:t>Online Refresher Video (one</w:t>
      </w:r>
      <w:r>
        <w:rPr>
          <w:spacing w:val="-5"/>
        </w:rPr>
        <w:t xml:space="preserve"> </w:t>
      </w:r>
      <w:r>
        <w:t>year)</w:t>
      </w:r>
    </w:p>
    <w:p w14:paraId="7119471B" w14:textId="77777777" w:rsidR="005035B1" w:rsidRDefault="005035B1">
      <w:pPr>
        <w:pStyle w:val="BodyText"/>
        <w:ind w:left="0" w:firstLine="0"/>
        <w:rPr>
          <w:sz w:val="24"/>
        </w:rPr>
      </w:pPr>
    </w:p>
    <w:p w14:paraId="71C9C972" w14:textId="77777777" w:rsidR="005035B1" w:rsidRDefault="00733738">
      <w:pPr>
        <w:pStyle w:val="Heading1"/>
        <w:spacing w:before="154"/>
      </w:pPr>
      <w:r>
        <w:t>VIRTUAL COMPREHENSIVE COURSE TECHNOLOGY REQUIREMENTS:</w:t>
      </w:r>
    </w:p>
    <w:p w14:paraId="65421751" w14:textId="77777777" w:rsidR="005035B1" w:rsidRDefault="00733738">
      <w:pPr>
        <w:pStyle w:val="BodyText"/>
        <w:spacing w:before="71"/>
        <w:ind w:left="220" w:firstLine="0"/>
      </w:pPr>
      <w:r>
        <w:t>The attendees must have the following capabilities:</w:t>
      </w:r>
    </w:p>
    <w:p w14:paraId="338576D6" w14:textId="77777777" w:rsidR="005035B1" w:rsidRDefault="00733738">
      <w:pPr>
        <w:pStyle w:val="ListParagraph"/>
        <w:numPr>
          <w:ilvl w:val="0"/>
          <w:numId w:val="7"/>
        </w:numPr>
        <w:tabs>
          <w:tab w:val="left" w:pos="939"/>
          <w:tab w:val="left" w:pos="940"/>
        </w:tabs>
        <w:spacing w:before="62"/>
        <w:rPr>
          <w:rFonts w:ascii="Arial" w:hAnsi="Arial"/>
        </w:rPr>
      </w:pPr>
      <w:r>
        <w:t>Computer with a camera and</w:t>
      </w:r>
      <w:r>
        <w:rPr>
          <w:spacing w:val="-6"/>
        </w:rPr>
        <w:t xml:space="preserve"> </w:t>
      </w:r>
      <w:r>
        <w:t>speaker</w:t>
      </w:r>
    </w:p>
    <w:p w14:paraId="222CC59D" w14:textId="77777777" w:rsidR="005035B1" w:rsidRDefault="00733738">
      <w:pPr>
        <w:pStyle w:val="ListParagraph"/>
        <w:numPr>
          <w:ilvl w:val="0"/>
          <w:numId w:val="7"/>
        </w:numPr>
        <w:tabs>
          <w:tab w:val="left" w:pos="939"/>
          <w:tab w:val="left" w:pos="940"/>
        </w:tabs>
        <w:spacing w:before="1"/>
        <w:rPr>
          <w:rFonts w:ascii="Arial" w:hAnsi="Arial"/>
        </w:rPr>
      </w:pPr>
      <w:r>
        <w:t>Good connectivity with</w:t>
      </w:r>
      <w:r>
        <w:rPr>
          <w:spacing w:val="-4"/>
        </w:rPr>
        <w:t xml:space="preserve"> </w:t>
      </w:r>
      <w:r>
        <w:t>WiFi</w:t>
      </w:r>
    </w:p>
    <w:p w14:paraId="2AA5D1A8" w14:textId="77777777" w:rsidR="005035B1" w:rsidRDefault="00733738">
      <w:pPr>
        <w:pStyle w:val="ListParagraph"/>
        <w:numPr>
          <w:ilvl w:val="0"/>
          <w:numId w:val="7"/>
        </w:numPr>
        <w:tabs>
          <w:tab w:val="left" w:pos="939"/>
          <w:tab w:val="left" w:pos="940"/>
        </w:tabs>
        <w:spacing w:before="1"/>
        <w:rPr>
          <w:rFonts w:ascii="Arial" w:hAnsi="Arial"/>
        </w:rPr>
      </w:pPr>
      <w:r>
        <w:t>Quiet place to</w:t>
      </w:r>
      <w:r>
        <w:rPr>
          <w:spacing w:val="-4"/>
        </w:rPr>
        <w:t xml:space="preserve"> </w:t>
      </w:r>
      <w:r>
        <w:t>work</w:t>
      </w:r>
    </w:p>
    <w:p w14:paraId="3668E7A8" w14:textId="77777777" w:rsidR="005035B1" w:rsidRDefault="00733738">
      <w:pPr>
        <w:pStyle w:val="ListParagraph"/>
        <w:numPr>
          <w:ilvl w:val="0"/>
          <w:numId w:val="7"/>
        </w:numPr>
        <w:tabs>
          <w:tab w:val="left" w:pos="939"/>
          <w:tab w:val="left" w:pos="940"/>
        </w:tabs>
        <w:spacing w:before="2"/>
        <w:rPr>
          <w:rFonts w:ascii="Arial" w:hAnsi="Arial"/>
        </w:rPr>
      </w:pPr>
      <w:r>
        <w:t>Google Drive</w:t>
      </w:r>
      <w:r>
        <w:rPr>
          <w:spacing w:val="-3"/>
        </w:rPr>
        <w:t xml:space="preserve"> </w:t>
      </w:r>
      <w:r>
        <w:t>Account</w:t>
      </w:r>
    </w:p>
    <w:p w14:paraId="718BF8C3" w14:textId="77777777" w:rsidR="005035B1" w:rsidRDefault="00733738">
      <w:pPr>
        <w:pStyle w:val="ListParagraph"/>
        <w:numPr>
          <w:ilvl w:val="1"/>
          <w:numId w:val="7"/>
        </w:numPr>
        <w:tabs>
          <w:tab w:val="left" w:pos="1659"/>
          <w:tab w:val="left" w:pos="1660"/>
        </w:tabs>
        <w:spacing w:before="1"/>
      </w:pPr>
      <w:r>
        <w:t>Required to Create a Folder titled Last Name and Date</w:t>
      </w:r>
      <w:r>
        <w:rPr>
          <w:spacing w:val="-21"/>
        </w:rPr>
        <w:t xml:space="preserve"> </w:t>
      </w:r>
      <w:r>
        <w:t>(Kohler_3/20/2020)</w:t>
      </w:r>
    </w:p>
    <w:p w14:paraId="21D33DCA" w14:textId="77777777" w:rsidR="005035B1" w:rsidRDefault="00733738">
      <w:pPr>
        <w:pStyle w:val="ListParagraph"/>
        <w:numPr>
          <w:ilvl w:val="1"/>
          <w:numId w:val="7"/>
        </w:numPr>
        <w:tabs>
          <w:tab w:val="left" w:pos="1659"/>
          <w:tab w:val="left" w:pos="1660"/>
        </w:tabs>
        <w:spacing w:before="2"/>
      </w:pPr>
      <w:r>
        <w:t>Share the folder with your</w:t>
      </w:r>
      <w:r>
        <w:rPr>
          <w:spacing w:val="-7"/>
        </w:rPr>
        <w:t xml:space="preserve"> </w:t>
      </w:r>
      <w:r>
        <w:t>trainer.</w:t>
      </w:r>
    </w:p>
    <w:p w14:paraId="3FF6260E" w14:textId="77777777" w:rsidR="005035B1" w:rsidRDefault="00733738">
      <w:pPr>
        <w:pStyle w:val="ListParagraph"/>
        <w:numPr>
          <w:ilvl w:val="1"/>
          <w:numId w:val="7"/>
        </w:numPr>
        <w:tabs>
          <w:tab w:val="left" w:pos="1659"/>
          <w:tab w:val="left" w:pos="1660"/>
        </w:tabs>
        <w:spacing w:before="1"/>
      </w:pPr>
      <w:r>
        <w:t>Add videos and learning outcomes each day by 5:00</w:t>
      </w:r>
      <w:r>
        <w:rPr>
          <w:spacing w:val="-13"/>
        </w:rPr>
        <w:t xml:space="preserve"> </w:t>
      </w:r>
      <w:r>
        <w:t>PM</w:t>
      </w:r>
    </w:p>
    <w:p w14:paraId="611EBF5A" w14:textId="77777777" w:rsidR="005035B1" w:rsidRDefault="005035B1">
      <w:pPr>
        <w:pStyle w:val="BodyText"/>
        <w:spacing w:before="2"/>
        <w:ind w:left="0" w:firstLine="0"/>
        <w:rPr>
          <w:sz w:val="34"/>
        </w:rPr>
      </w:pPr>
    </w:p>
    <w:p w14:paraId="739FB87C" w14:textId="77777777" w:rsidR="005035B1" w:rsidRDefault="00733738">
      <w:pPr>
        <w:pStyle w:val="Heading1"/>
        <w:spacing w:before="1" w:line="284" w:lineRule="exact"/>
      </w:pPr>
      <w:r>
        <w:t>PARTICIPANT LEARNING OUTCOMES:</w:t>
      </w:r>
    </w:p>
    <w:p w14:paraId="51755040" w14:textId="77777777" w:rsidR="005035B1" w:rsidRDefault="00733738">
      <w:pPr>
        <w:pStyle w:val="BodyText"/>
        <w:spacing w:line="259" w:lineRule="exact"/>
        <w:ind w:left="220" w:firstLine="0"/>
      </w:pPr>
      <w:r>
        <w:t>Upon completion of this course, the participant should be able to:</w:t>
      </w:r>
    </w:p>
    <w:p w14:paraId="1C9493F9" w14:textId="77777777" w:rsidR="005035B1" w:rsidRDefault="005035B1">
      <w:pPr>
        <w:spacing w:line="259" w:lineRule="exact"/>
        <w:sectPr w:rsidR="005035B1">
          <w:pgSz w:w="12240" w:h="15840"/>
          <w:pgMar w:top="1560" w:right="800" w:bottom="1320" w:left="1220" w:header="135" w:footer="1120" w:gutter="0"/>
          <w:cols w:space="720"/>
        </w:sectPr>
      </w:pPr>
    </w:p>
    <w:p w14:paraId="0AFD8071" w14:textId="77777777" w:rsidR="005035B1" w:rsidRDefault="005035B1">
      <w:pPr>
        <w:pStyle w:val="BodyText"/>
        <w:spacing w:before="3"/>
        <w:ind w:left="0" w:firstLine="0"/>
        <w:rPr>
          <w:sz w:val="10"/>
        </w:rPr>
      </w:pPr>
    </w:p>
    <w:p w14:paraId="3A351F61" w14:textId="77777777" w:rsidR="005035B1" w:rsidRDefault="00733738">
      <w:pPr>
        <w:pStyle w:val="ListParagraph"/>
        <w:numPr>
          <w:ilvl w:val="0"/>
          <w:numId w:val="6"/>
        </w:numPr>
        <w:tabs>
          <w:tab w:val="left" w:pos="1660"/>
        </w:tabs>
        <w:spacing w:before="55"/>
      </w:pPr>
      <w:r>
        <w:t>Be aware of the foundation and structure of the English</w:t>
      </w:r>
      <w:r>
        <w:rPr>
          <w:spacing w:val="-17"/>
        </w:rPr>
        <w:t xml:space="preserve"> </w:t>
      </w:r>
      <w:r>
        <w:t>language.</w:t>
      </w:r>
    </w:p>
    <w:p w14:paraId="2301AC26" w14:textId="77777777" w:rsidR="005035B1" w:rsidRDefault="00733738">
      <w:pPr>
        <w:pStyle w:val="ListParagraph"/>
        <w:numPr>
          <w:ilvl w:val="0"/>
          <w:numId w:val="6"/>
        </w:numPr>
        <w:tabs>
          <w:tab w:val="left" w:pos="1660"/>
        </w:tabs>
        <w:spacing w:before="2"/>
      </w:pPr>
      <w:r>
        <w:t>Gain basic knowledge about students with reading disabilities including</w:t>
      </w:r>
      <w:r>
        <w:rPr>
          <w:spacing w:val="-24"/>
        </w:rPr>
        <w:t xml:space="preserve"> </w:t>
      </w:r>
      <w:r>
        <w:t>dyslexia.</w:t>
      </w:r>
    </w:p>
    <w:p w14:paraId="1235F477" w14:textId="77777777" w:rsidR="005035B1" w:rsidRDefault="00733738">
      <w:pPr>
        <w:pStyle w:val="ListParagraph"/>
        <w:numPr>
          <w:ilvl w:val="0"/>
          <w:numId w:val="6"/>
        </w:numPr>
        <w:tabs>
          <w:tab w:val="left" w:pos="1660"/>
        </w:tabs>
        <w:spacing w:before="1"/>
      </w:pPr>
      <w:r>
        <w:t>Understand how ELL students can best learn</w:t>
      </w:r>
      <w:r>
        <w:rPr>
          <w:spacing w:val="-10"/>
        </w:rPr>
        <w:t xml:space="preserve"> </w:t>
      </w:r>
      <w:r>
        <w:t>English.</w:t>
      </w:r>
    </w:p>
    <w:p w14:paraId="3AF037B9" w14:textId="77777777" w:rsidR="005035B1" w:rsidRDefault="00733738">
      <w:pPr>
        <w:pStyle w:val="ListParagraph"/>
        <w:numPr>
          <w:ilvl w:val="0"/>
          <w:numId w:val="6"/>
        </w:numPr>
        <w:tabs>
          <w:tab w:val="left" w:pos="1660"/>
        </w:tabs>
        <w:spacing w:before="1"/>
        <w:ind w:right="1148"/>
      </w:pPr>
      <w:r>
        <w:t>Identify</w:t>
      </w:r>
      <w:r>
        <w:rPr>
          <w:spacing w:val="-5"/>
        </w:rPr>
        <w:t xml:space="preserve"> </w:t>
      </w:r>
      <w:r>
        <w:t>the</w:t>
      </w:r>
      <w:r>
        <w:rPr>
          <w:spacing w:val="-5"/>
        </w:rPr>
        <w:t xml:space="preserve"> </w:t>
      </w:r>
      <w:r>
        <w:t>various</w:t>
      </w:r>
      <w:r>
        <w:rPr>
          <w:spacing w:val="-5"/>
        </w:rPr>
        <w:t xml:space="preserve"> </w:t>
      </w:r>
      <w:r>
        <w:t>types</w:t>
      </w:r>
      <w:r>
        <w:rPr>
          <w:spacing w:val="-5"/>
        </w:rPr>
        <w:t xml:space="preserve"> </w:t>
      </w:r>
      <w:r>
        <w:t>of</w:t>
      </w:r>
      <w:r>
        <w:rPr>
          <w:spacing w:val="-5"/>
        </w:rPr>
        <w:t xml:space="preserve"> </w:t>
      </w:r>
      <w:r>
        <w:t>assessments,</w:t>
      </w:r>
      <w:r>
        <w:rPr>
          <w:spacing w:val="-5"/>
        </w:rPr>
        <w:t xml:space="preserve"> </w:t>
      </w:r>
      <w:r>
        <w:t>be</w:t>
      </w:r>
      <w:r>
        <w:rPr>
          <w:spacing w:val="-4"/>
        </w:rPr>
        <w:t xml:space="preserve"> </w:t>
      </w:r>
      <w:r>
        <w:t>able</w:t>
      </w:r>
      <w:r>
        <w:rPr>
          <w:spacing w:val="-5"/>
        </w:rPr>
        <w:t xml:space="preserve"> </w:t>
      </w:r>
      <w:r>
        <w:t>to</w:t>
      </w:r>
      <w:r>
        <w:rPr>
          <w:spacing w:val="-5"/>
        </w:rPr>
        <w:t xml:space="preserve"> </w:t>
      </w:r>
      <w:r>
        <w:t>administer</w:t>
      </w:r>
      <w:r>
        <w:rPr>
          <w:spacing w:val="-5"/>
        </w:rPr>
        <w:t xml:space="preserve"> </w:t>
      </w:r>
      <w:r>
        <w:t>the</w:t>
      </w:r>
      <w:r>
        <w:rPr>
          <w:spacing w:val="-5"/>
        </w:rPr>
        <w:t xml:space="preserve"> </w:t>
      </w:r>
      <w:r>
        <w:t>PAST</w:t>
      </w:r>
      <w:r>
        <w:rPr>
          <w:spacing w:val="-5"/>
        </w:rPr>
        <w:t xml:space="preserve"> </w:t>
      </w:r>
      <w:r>
        <w:t>and</w:t>
      </w:r>
      <w:r>
        <w:rPr>
          <w:spacing w:val="-4"/>
        </w:rPr>
        <w:t xml:space="preserve"> </w:t>
      </w:r>
      <w:r>
        <w:t>IMSE assessments,</w:t>
      </w:r>
      <w:r>
        <w:rPr>
          <w:spacing w:val="-5"/>
        </w:rPr>
        <w:t xml:space="preserve"> </w:t>
      </w:r>
      <w:r>
        <w:t>and</w:t>
      </w:r>
      <w:r>
        <w:rPr>
          <w:spacing w:val="-4"/>
        </w:rPr>
        <w:t xml:space="preserve"> </w:t>
      </w:r>
      <w:r>
        <w:t>understand</w:t>
      </w:r>
      <w:r>
        <w:rPr>
          <w:spacing w:val="-5"/>
        </w:rPr>
        <w:t xml:space="preserve"> </w:t>
      </w:r>
      <w:r>
        <w:t>the</w:t>
      </w:r>
      <w:r>
        <w:rPr>
          <w:spacing w:val="-4"/>
        </w:rPr>
        <w:t xml:space="preserve"> </w:t>
      </w:r>
      <w:r>
        <w:t>components</w:t>
      </w:r>
      <w:r>
        <w:rPr>
          <w:spacing w:val="-4"/>
        </w:rPr>
        <w:t xml:space="preserve"> </w:t>
      </w:r>
      <w:r>
        <w:t>to</w:t>
      </w:r>
      <w:r>
        <w:rPr>
          <w:spacing w:val="-5"/>
        </w:rPr>
        <w:t xml:space="preserve"> </w:t>
      </w:r>
      <w:r>
        <w:t>writing</w:t>
      </w:r>
      <w:r>
        <w:rPr>
          <w:spacing w:val="-4"/>
        </w:rPr>
        <w:t xml:space="preserve"> </w:t>
      </w:r>
      <w:r>
        <w:t>an</w:t>
      </w:r>
      <w:r>
        <w:rPr>
          <w:spacing w:val="-4"/>
        </w:rPr>
        <w:t xml:space="preserve"> </w:t>
      </w:r>
      <w:r>
        <w:t>assessment</w:t>
      </w:r>
      <w:r>
        <w:rPr>
          <w:spacing w:val="-5"/>
        </w:rPr>
        <w:t xml:space="preserve"> </w:t>
      </w:r>
      <w:r>
        <w:t>report.</w:t>
      </w:r>
    </w:p>
    <w:p w14:paraId="2C967A6B" w14:textId="77777777" w:rsidR="005035B1" w:rsidRDefault="00733738">
      <w:pPr>
        <w:pStyle w:val="ListParagraph"/>
        <w:numPr>
          <w:ilvl w:val="0"/>
          <w:numId w:val="6"/>
        </w:numPr>
        <w:tabs>
          <w:tab w:val="left" w:pos="1660"/>
        </w:tabs>
        <w:spacing w:before="3"/>
        <w:ind w:right="1030"/>
      </w:pPr>
      <w:r>
        <w:t>Implement</w:t>
      </w:r>
      <w:r>
        <w:rPr>
          <w:spacing w:val="-8"/>
        </w:rPr>
        <w:t xml:space="preserve"> </w:t>
      </w:r>
      <w:r>
        <w:t>Structured</w:t>
      </w:r>
      <w:r>
        <w:rPr>
          <w:spacing w:val="-8"/>
        </w:rPr>
        <w:t xml:space="preserve"> </w:t>
      </w:r>
      <w:r>
        <w:t>Literacy</w:t>
      </w:r>
      <w:r>
        <w:rPr>
          <w:spacing w:val="-8"/>
        </w:rPr>
        <w:t xml:space="preserve"> </w:t>
      </w:r>
      <w:r>
        <w:t>strategies</w:t>
      </w:r>
      <w:r>
        <w:rPr>
          <w:spacing w:val="-8"/>
        </w:rPr>
        <w:t xml:space="preserve"> </w:t>
      </w:r>
      <w:r>
        <w:t>for</w:t>
      </w:r>
      <w:r>
        <w:rPr>
          <w:spacing w:val="-8"/>
        </w:rPr>
        <w:t xml:space="preserve"> </w:t>
      </w:r>
      <w:r>
        <w:t>phonological</w:t>
      </w:r>
      <w:r>
        <w:rPr>
          <w:spacing w:val="-8"/>
        </w:rPr>
        <w:t xml:space="preserve"> </w:t>
      </w:r>
      <w:r>
        <w:t>awareness,</w:t>
      </w:r>
      <w:r>
        <w:rPr>
          <w:spacing w:val="-8"/>
        </w:rPr>
        <w:t xml:space="preserve"> </w:t>
      </w:r>
      <w:r>
        <w:t>phonics,</w:t>
      </w:r>
      <w:r>
        <w:rPr>
          <w:spacing w:val="-8"/>
        </w:rPr>
        <w:t xml:space="preserve"> </w:t>
      </w:r>
      <w:r>
        <w:t>word recognition, writing, spelling, fluency, vocabulary, and</w:t>
      </w:r>
      <w:r>
        <w:rPr>
          <w:spacing w:val="-17"/>
        </w:rPr>
        <w:t xml:space="preserve"> </w:t>
      </w:r>
      <w:r>
        <w:t>comprehension.</w:t>
      </w:r>
    </w:p>
    <w:p w14:paraId="23E315EB" w14:textId="77777777" w:rsidR="005035B1" w:rsidRDefault="00733738">
      <w:pPr>
        <w:pStyle w:val="ListParagraph"/>
        <w:numPr>
          <w:ilvl w:val="0"/>
          <w:numId w:val="6"/>
        </w:numPr>
        <w:tabs>
          <w:tab w:val="left" w:pos="1660"/>
        </w:tabs>
        <w:spacing w:before="3"/>
      </w:pPr>
      <w:r>
        <w:t>Apply self-editing techniques for written</w:t>
      </w:r>
      <w:r>
        <w:rPr>
          <w:spacing w:val="-8"/>
        </w:rPr>
        <w:t xml:space="preserve"> </w:t>
      </w:r>
      <w:r>
        <w:t>expression.</w:t>
      </w:r>
    </w:p>
    <w:p w14:paraId="59CC90F1" w14:textId="77777777" w:rsidR="005035B1" w:rsidRDefault="00733738">
      <w:pPr>
        <w:pStyle w:val="ListParagraph"/>
        <w:numPr>
          <w:ilvl w:val="0"/>
          <w:numId w:val="6"/>
        </w:numPr>
        <w:tabs>
          <w:tab w:val="left" w:pos="1660"/>
        </w:tabs>
        <w:spacing w:before="2"/>
      </w:pPr>
      <w:r>
        <w:t>Adapt and differentiate instruction based on assessment and student</w:t>
      </w:r>
      <w:r>
        <w:rPr>
          <w:spacing w:val="-20"/>
        </w:rPr>
        <w:t xml:space="preserve"> </w:t>
      </w:r>
      <w:r>
        <w:t>need.</w:t>
      </w:r>
    </w:p>
    <w:p w14:paraId="17E14CB6" w14:textId="77777777" w:rsidR="005035B1" w:rsidRDefault="00733738">
      <w:pPr>
        <w:pStyle w:val="ListParagraph"/>
        <w:numPr>
          <w:ilvl w:val="0"/>
          <w:numId w:val="6"/>
        </w:numPr>
        <w:tabs>
          <w:tab w:val="left" w:pos="1660"/>
        </w:tabs>
        <w:spacing w:before="1"/>
      </w:pPr>
      <w:r>
        <w:t>Demonstrate knowledge of syllabication patterns and types for</w:t>
      </w:r>
      <w:r>
        <w:rPr>
          <w:spacing w:val="-24"/>
        </w:rPr>
        <w:t xml:space="preserve"> </w:t>
      </w:r>
      <w:r>
        <w:t>encoding/decoding.</w:t>
      </w:r>
    </w:p>
    <w:p w14:paraId="3948AFD2" w14:textId="77777777" w:rsidR="005035B1" w:rsidRDefault="00733738">
      <w:pPr>
        <w:pStyle w:val="ListParagraph"/>
        <w:numPr>
          <w:ilvl w:val="0"/>
          <w:numId w:val="6"/>
        </w:numPr>
        <w:tabs>
          <w:tab w:val="left" w:pos="1660"/>
        </w:tabs>
        <w:spacing w:before="2"/>
      </w:pPr>
      <w:r>
        <w:t>Integrate multi-sensory strategies to teach irregular and/or high-frequency</w:t>
      </w:r>
      <w:r>
        <w:rPr>
          <w:spacing w:val="-24"/>
        </w:rPr>
        <w:t xml:space="preserve"> </w:t>
      </w:r>
      <w:r>
        <w:t>words.</w:t>
      </w:r>
    </w:p>
    <w:p w14:paraId="348DCCA1" w14:textId="77777777" w:rsidR="005035B1" w:rsidRDefault="00733738">
      <w:pPr>
        <w:pStyle w:val="ListParagraph"/>
        <w:numPr>
          <w:ilvl w:val="0"/>
          <w:numId w:val="6"/>
        </w:numPr>
        <w:tabs>
          <w:tab w:val="left" w:pos="1660"/>
        </w:tabs>
        <w:spacing w:before="1"/>
      </w:pPr>
      <w:r>
        <w:t>Create structured weekly lesson</w:t>
      </w:r>
      <w:r>
        <w:rPr>
          <w:spacing w:val="-6"/>
        </w:rPr>
        <w:t xml:space="preserve"> </w:t>
      </w:r>
      <w:r>
        <w:t>plans.</w:t>
      </w:r>
    </w:p>
    <w:p w14:paraId="3EEFFEF3" w14:textId="77777777" w:rsidR="005035B1" w:rsidRDefault="005035B1">
      <w:pPr>
        <w:pStyle w:val="BodyText"/>
        <w:ind w:left="0" w:firstLine="0"/>
      </w:pPr>
    </w:p>
    <w:p w14:paraId="18148E8A" w14:textId="77777777" w:rsidR="005035B1" w:rsidRDefault="00733738">
      <w:pPr>
        <w:pStyle w:val="Heading1"/>
        <w:spacing w:before="152" w:line="220" w:lineRule="auto"/>
        <w:ind w:right="908"/>
      </w:pPr>
      <w:r>
        <w:t>VIRTUAL COMPREHENSIVE COURSE CALENDAR (KPS stands for IDA Knowledge and Practice Standard)</w:t>
      </w:r>
    </w:p>
    <w:p w14:paraId="67AD0AF0" w14:textId="540AFBC7" w:rsidR="005035B1" w:rsidRDefault="00733738">
      <w:pPr>
        <w:spacing w:before="73"/>
        <w:ind w:left="220"/>
        <w:rPr>
          <w:b/>
          <w:sz w:val="24"/>
        </w:rPr>
      </w:pPr>
      <w:r>
        <w:rPr>
          <w:b/>
          <w:sz w:val="24"/>
        </w:rPr>
        <w:t>The Comprehensive Course is one week (5-days)</w:t>
      </w:r>
    </w:p>
    <w:p w14:paraId="4469F595" w14:textId="4D87DBF7" w:rsidR="001F31DD" w:rsidRDefault="001F31DD" w:rsidP="001F31DD">
      <w:pPr>
        <w:pStyle w:val="TableParagraph"/>
        <w:spacing w:before="91" w:line="235" w:lineRule="auto"/>
        <w:ind w:left="154" w:right="170" w:firstLine="11"/>
        <w:rPr>
          <w:sz w:val="20"/>
        </w:rPr>
      </w:pPr>
      <w:r>
        <w:rPr>
          <w:b/>
          <w:sz w:val="24"/>
        </w:rPr>
        <w:t xml:space="preserve">Course: </w:t>
      </w:r>
      <w:r>
        <w:rPr>
          <w:sz w:val="20"/>
        </w:rPr>
        <w:t>Comprehensive (30-Hour Course; eligible for 2 graduate credits.) Participants who finish the course are eligible to apply for the practicum.</w:t>
      </w:r>
    </w:p>
    <w:p w14:paraId="700E75DC" w14:textId="3508ADBB" w:rsidR="001F31DD" w:rsidRDefault="001F31DD" w:rsidP="001F31DD">
      <w:pPr>
        <w:pStyle w:val="TableParagraph"/>
        <w:spacing w:before="91" w:line="235" w:lineRule="auto"/>
        <w:ind w:left="154" w:right="170" w:firstLine="11"/>
        <w:rPr>
          <w:b/>
          <w:sz w:val="24"/>
        </w:rPr>
      </w:pPr>
      <w:r>
        <w:rPr>
          <w:b/>
          <w:sz w:val="24"/>
        </w:rPr>
        <w:t>Week 1</w:t>
      </w:r>
    </w:p>
    <w:p w14:paraId="28FDBED8" w14:textId="1A92640F" w:rsidR="001F31DD" w:rsidRDefault="001F31DD" w:rsidP="001F31DD">
      <w:pPr>
        <w:pStyle w:val="TableParagraph"/>
        <w:spacing w:before="91" w:line="235" w:lineRule="auto"/>
        <w:ind w:left="154" w:right="170" w:firstLine="11"/>
        <w:rPr>
          <w:sz w:val="20"/>
        </w:rPr>
      </w:pPr>
      <w:r>
        <w:rPr>
          <w:b/>
          <w:sz w:val="24"/>
        </w:rPr>
        <w:t xml:space="preserve">Day 1: Topic </w:t>
      </w:r>
      <w:r>
        <w:rPr>
          <w:sz w:val="20"/>
        </w:rPr>
        <w:t>Ethical Standards, Research, Structured Literacy, Structure of the English language, MTSS, Dyslexia, Students with Disabilities, ELL, Differentiation, Assistive Technology, Guidelines for Lessons, Phonological Awareness, Three-Part Drill and Vowel Intensive</w:t>
      </w:r>
    </w:p>
    <w:p w14:paraId="7D15656B" w14:textId="7FEC133C" w:rsidR="001F31DD" w:rsidRDefault="001F31DD" w:rsidP="001F31DD">
      <w:pPr>
        <w:pStyle w:val="TableParagraph"/>
        <w:spacing w:before="91" w:line="235" w:lineRule="auto"/>
        <w:ind w:left="154" w:right="170" w:firstLine="11"/>
        <w:rPr>
          <w:sz w:val="20"/>
        </w:rPr>
      </w:pPr>
      <w:r>
        <w:rPr>
          <w:b/>
          <w:sz w:val="24"/>
        </w:rPr>
        <w:t>Day 2: Topic</w:t>
      </w:r>
      <w:r w:rsidRPr="001F31DD">
        <w:rPr>
          <w:sz w:val="20"/>
        </w:rPr>
        <w:t xml:space="preserve"> </w:t>
      </w:r>
      <w:r>
        <w:rPr>
          <w:sz w:val="20"/>
        </w:rPr>
        <w:t>Teaching a New Concept with Word and Sentence Dictation, Handwriting, Red Words, Spelling Rules</w:t>
      </w:r>
    </w:p>
    <w:p w14:paraId="01E1C3AF" w14:textId="0C519DFE" w:rsidR="001F31DD" w:rsidRDefault="001F31DD" w:rsidP="001F31DD">
      <w:pPr>
        <w:pStyle w:val="TableParagraph"/>
        <w:spacing w:before="91" w:line="235" w:lineRule="auto"/>
        <w:ind w:left="154" w:right="170" w:firstLine="11"/>
        <w:rPr>
          <w:sz w:val="20"/>
        </w:rPr>
      </w:pPr>
      <w:r>
        <w:rPr>
          <w:b/>
          <w:sz w:val="24"/>
        </w:rPr>
        <w:t xml:space="preserve">Day 3: Topic </w:t>
      </w:r>
      <w:r>
        <w:rPr>
          <w:sz w:val="20"/>
        </w:rPr>
        <w:t>Assessment, Syllabication, Syllable Types and Patterns, Spelling Rules Continued, Fluency, Vocabulary, Comprehension</w:t>
      </w:r>
    </w:p>
    <w:p w14:paraId="3226E148" w14:textId="1D4E8359" w:rsidR="001F31DD" w:rsidRDefault="001F31DD" w:rsidP="001F31DD">
      <w:pPr>
        <w:pStyle w:val="TableParagraph"/>
        <w:spacing w:before="91" w:line="235" w:lineRule="auto"/>
        <w:ind w:left="154" w:right="170" w:firstLine="11"/>
        <w:rPr>
          <w:sz w:val="20"/>
        </w:rPr>
      </w:pPr>
      <w:r>
        <w:rPr>
          <w:b/>
          <w:sz w:val="24"/>
        </w:rPr>
        <w:t xml:space="preserve">Day 4: Topic </w:t>
      </w:r>
      <w:r>
        <w:rPr>
          <w:sz w:val="20"/>
        </w:rPr>
        <w:t>Spelling Rules and Syllabication Continued</w:t>
      </w:r>
    </w:p>
    <w:p w14:paraId="6811C0BA" w14:textId="5D90FC85" w:rsidR="001F31DD" w:rsidRDefault="001F31DD" w:rsidP="001F31DD">
      <w:pPr>
        <w:pStyle w:val="TableParagraph"/>
        <w:spacing w:before="91" w:line="235" w:lineRule="auto"/>
        <w:ind w:left="154" w:right="170" w:firstLine="11"/>
        <w:rPr>
          <w:sz w:val="20"/>
        </w:rPr>
      </w:pPr>
      <w:r>
        <w:rPr>
          <w:b/>
          <w:sz w:val="24"/>
        </w:rPr>
        <w:t xml:space="preserve">Day 5: Topic </w:t>
      </w:r>
      <w:r>
        <w:rPr>
          <w:sz w:val="20"/>
        </w:rPr>
        <w:t>Spelling Rules and Syllabication Continued</w:t>
      </w:r>
    </w:p>
    <w:p w14:paraId="1E34555B" w14:textId="78F63F17" w:rsidR="001F31DD" w:rsidRDefault="001F31DD" w:rsidP="001F31DD">
      <w:pPr>
        <w:pStyle w:val="TableParagraph"/>
        <w:spacing w:before="91" w:line="235" w:lineRule="auto"/>
        <w:ind w:left="154" w:right="170" w:firstLine="11"/>
        <w:rPr>
          <w:b/>
          <w:sz w:val="24"/>
        </w:rPr>
      </w:pPr>
      <w:r>
        <w:rPr>
          <w:b/>
          <w:sz w:val="24"/>
        </w:rPr>
        <w:t>KPS- Aligned Accountable Reading</w:t>
      </w:r>
    </w:p>
    <w:p w14:paraId="63042842" w14:textId="77777777" w:rsidR="001F31DD" w:rsidRDefault="001F31DD" w:rsidP="001F31DD">
      <w:pPr>
        <w:pStyle w:val="TableParagraph"/>
        <w:spacing w:before="91" w:line="235" w:lineRule="auto"/>
        <w:ind w:left="94" w:right="136"/>
        <w:rPr>
          <w:sz w:val="20"/>
        </w:rPr>
      </w:pPr>
      <w:r>
        <w:rPr>
          <w:sz w:val="20"/>
        </w:rPr>
        <w:t xml:space="preserve">Jeup, J. (2019). </w:t>
      </w:r>
      <w:r>
        <w:rPr>
          <w:i/>
          <w:sz w:val="20"/>
        </w:rPr>
        <w:t>IMSE’s Comprehensive Training Manual</w:t>
      </w:r>
      <w:r>
        <w:rPr>
          <w:sz w:val="20"/>
        </w:rPr>
        <w:t>. Southfield, MI: IMSE.</w:t>
      </w:r>
    </w:p>
    <w:p w14:paraId="31895B3F" w14:textId="77777777" w:rsidR="001F31DD" w:rsidRDefault="001F31DD" w:rsidP="001F31DD">
      <w:pPr>
        <w:pStyle w:val="TableParagraph"/>
        <w:spacing w:before="10"/>
        <w:rPr>
          <w:b/>
          <w:sz w:val="19"/>
        </w:rPr>
      </w:pPr>
    </w:p>
    <w:p w14:paraId="7D7E4F9B" w14:textId="08267758" w:rsidR="001F31DD" w:rsidRDefault="0038140D" w:rsidP="001F31DD">
      <w:pPr>
        <w:pStyle w:val="TableParagraph"/>
        <w:spacing w:before="1" w:line="235" w:lineRule="auto"/>
        <w:ind w:left="94" w:right="99"/>
        <w:rPr>
          <w:sz w:val="20"/>
        </w:rPr>
      </w:pPr>
      <w:r>
        <w:rPr>
          <w:sz w:val="20"/>
        </w:rPr>
        <w:t xml:space="preserve"> </w:t>
      </w:r>
      <w:r w:rsidR="001F31DD">
        <w:rPr>
          <w:sz w:val="20"/>
        </w:rPr>
        <w:t xml:space="preserve">Zgonc, Yvette (2010). </w:t>
      </w:r>
      <w:r w:rsidR="001F31DD">
        <w:rPr>
          <w:i/>
          <w:sz w:val="20"/>
        </w:rPr>
        <w:t>Interventions for All: Phonological Awareness</w:t>
      </w:r>
      <w:r w:rsidR="001F31DD">
        <w:rPr>
          <w:sz w:val="20"/>
        </w:rPr>
        <w:t>.</w:t>
      </w:r>
    </w:p>
    <w:p w14:paraId="71C0F7B3" w14:textId="1CD68640" w:rsidR="001F31DD" w:rsidRDefault="0038140D" w:rsidP="001F31DD">
      <w:pPr>
        <w:pStyle w:val="TableParagraph"/>
        <w:spacing w:before="1" w:line="235" w:lineRule="auto"/>
        <w:ind w:left="94" w:right="445"/>
        <w:rPr>
          <w:sz w:val="20"/>
        </w:rPr>
      </w:pPr>
      <w:r>
        <w:rPr>
          <w:sz w:val="20"/>
        </w:rPr>
        <w:t xml:space="preserve"> </w:t>
      </w:r>
      <w:r w:rsidR="001F31DD">
        <w:rPr>
          <w:sz w:val="20"/>
        </w:rPr>
        <w:t>Peterborough, NH: Crystal Springs Books.</w:t>
      </w:r>
    </w:p>
    <w:p w14:paraId="19DF599B" w14:textId="358A7613" w:rsidR="001F31DD" w:rsidRDefault="001F31DD" w:rsidP="001F31DD">
      <w:pPr>
        <w:pStyle w:val="TableParagraph"/>
        <w:spacing w:before="91" w:line="235" w:lineRule="auto"/>
        <w:ind w:right="170"/>
        <w:rPr>
          <w:b/>
          <w:sz w:val="24"/>
        </w:rPr>
      </w:pPr>
      <w:r>
        <w:rPr>
          <w:sz w:val="20"/>
        </w:rPr>
        <w:t xml:space="preserve"> </w:t>
      </w:r>
      <w:r w:rsidR="0038140D">
        <w:rPr>
          <w:sz w:val="20"/>
        </w:rPr>
        <w:t xml:space="preserve">  </w:t>
      </w:r>
      <w:r>
        <w:rPr>
          <w:sz w:val="20"/>
        </w:rPr>
        <w:t xml:space="preserve">Jeup, J. (2019). </w:t>
      </w:r>
      <w:r>
        <w:rPr>
          <w:i/>
          <w:sz w:val="20"/>
        </w:rPr>
        <w:t>IMSE’s Comprehensive Assessment Manual</w:t>
      </w:r>
      <w:r>
        <w:rPr>
          <w:sz w:val="20"/>
        </w:rPr>
        <w:t>. Southfield, MI: IMSE.</w:t>
      </w:r>
    </w:p>
    <w:p w14:paraId="2167DEA6" w14:textId="3D151BC9" w:rsidR="001F31DD" w:rsidRPr="001F31DD" w:rsidRDefault="0038140D" w:rsidP="001F31DD">
      <w:pPr>
        <w:pStyle w:val="TableParagraph"/>
        <w:spacing w:before="121" w:line="235" w:lineRule="auto"/>
        <w:ind w:right="166"/>
        <w:rPr>
          <w:i/>
          <w:sz w:val="20"/>
        </w:rPr>
      </w:pPr>
      <w:r>
        <w:rPr>
          <w:i/>
          <w:sz w:val="20"/>
        </w:rPr>
        <w:t xml:space="preserve">  </w:t>
      </w:r>
      <w:r w:rsidR="001F31DD">
        <w:rPr>
          <w:i/>
          <w:sz w:val="20"/>
        </w:rPr>
        <w:t xml:space="preserve"> </w:t>
      </w:r>
      <w:r w:rsidR="001F31DD" w:rsidRPr="001F31DD">
        <w:rPr>
          <w:i/>
          <w:sz w:val="20"/>
        </w:rPr>
        <w:t>Jeup, J. (2019). Syllable Division Word Book. Southfield, MI: IMSE.</w:t>
      </w:r>
    </w:p>
    <w:p w14:paraId="060D31C4" w14:textId="77777777" w:rsidR="0038140D" w:rsidRDefault="0038140D" w:rsidP="001F31DD">
      <w:pPr>
        <w:pStyle w:val="TableParagraph"/>
        <w:spacing w:before="91" w:line="235" w:lineRule="auto"/>
        <w:ind w:right="170"/>
        <w:rPr>
          <w:i/>
          <w:sz w:val="20"/>
        </w:rPr>
      </w:pPr>
      <w:r>
        <w:rPr>
          <w:i/>
          <w:sz w:val="20"/>
        </w:rPr>
        <w:t xml:space="preserve">  </w:t>
      </w:r>
      <w:r w:rsidR="00F51B14">
        <w:rPr>
          <w:i/>
          <w:sz w:val="20"/>
        </w:rPr>
        <w:t xml:space="preserve"> </w:t>
      </w:r>
      <w:r w:rsidR="001F31DD" w:rsidRPr="001F31DD">
        <w:rPr>
          <w:i/>
          <w:sz w:val="20"/>
        </w:rPr>
        <w:t>Bloom, F., Traub, N. (2005). Recipe for Reading: Intervention Strategies for Struggling Readers. Cambridge and Toronto:</w:t>
      </w:r>
      <w:r w:rsidR="00F51B14">
        <w:rPr>
          <w:i/>
          <w:sz w:val="20"/>
        </w:rPr>
        <w:t xml:space="preserve"> </w:t>
      </w:r>
      <w:r>
        <w:rPr>
          <w:i/>
          <w:sz w:val="20"/>
        </w:rPr>
        <w:t xml:space="preserve">  </w:t>
      </w:r>
    </w:p>
    <w:p w14:paraId="171E8F48" w14:textId="2C61603B" w:rsidR="001F31DD" w:rsidRDefault="0038140D" w:rsidP="001F31DD">
      <w:pPr>
        <w:pStyle w:val="TableParagraph"/>
        <w:spacing w:before="91" w:line="235" w:lineRule="auto"/>
        <w:ind w:right="170"/>
        <w:rPr>
          <w:b/>
          <w:sz w:val="24"/>
        </w:rPr>
      </w:pPr>
      <w:r>
        <w:rPr>
          <w:i/>
          <w:sz w:val="20"/>
        </w:rPr>
        <w:t xml:space="preserve">   </w:t>
      </w:r>
      <w:r w:rsidR="001F31DD" w:rsidRPr="001F31DD">
        <w:rPr>
          <w:i/>
          <w:sz w:val="20"/>
        </w:rPr>
        <w:t>Educators Publishing Servi</w:t>
      </w:r>
    </w:p>
    <w:p w14:paraId="097EFA18" w14:textId="0CFA9D9C" w:rsidR="001F31DD" w:rsidRDefault="001F31DD" w:rsidP="001F31DD">
      <w:pPr>
        <w:pStyle w:val="TableParagraph"/>
        <w:spacing w:before="91" w:line="235" w:lineRule="auto"/>
        <w:ind w:left="154" w:right="170" w:firstLine="11"/>
        <w:rPr>
          <w:b/>
          <w:sz w:val="24"/>
        </w:rPr>
      </w:pPr>
    </w:p>
    <w:p w14:paraId="057D2D30" w14:textId="77777777" w:rsidR="001F31DD" w:rsidRPr="001F31DD" w:rsidRDefault="001F31DD" w:rsidP="001F31DD">
      <w:pPr>
        <w:pStyle w:val="TableParagraph"/>
        <w:spacing w:before="91" w:line="235" w:lineRule="auto"/>
        <w:ind w:left="154" w:right="170" w:firstLine="11"/>
        <w:rPr>
          <w:sz w:val="20"/>
        </w:rPr>
      </w:pPr>
    </w:p>
    <w:p w14:paraId="776C8CDF" w14:textId="77777777" w:rsidR="005035B1" w:rsidRDefault="005035B1">
      <w:pPr>
        <w:rPr>
          <w:rFonts w:ascii="Times New Roman"/>
          <w:sz w:val="20"/>
        </w:rPr>
        <w:sectPr w:rsidR="005035B1">
          <w:pgSz w:w="12240" w:h="15840"/>
          <w:pgMar w:top="1560" w:right="800" w:bottom="1320" w:left="1220" w:header="135" w:footer="1120" w:gutter="0"/>
          <w:cols w:space="720"/>
        </w:sectPr>
      </w:pPr>
    </w:p>
    <w:p w14:paraId="1A653190" w14:textId="77777777" w:rsidR="005035B1" w:rsidRDefault="005035B1">
      <w:pPr>
        <w:pStyle w:val="BodyText"/>
        <w:spacing w:before="2"/>
        <w:ind w:left="0" w:firstLine="0"/>
        <w:rPr>
          <w:b/>
          <w:sz w:val="10"/>
        </w:rPr>
      </w:pPr>
    </w:p>
    <w:p w14:paraId="372B202E" w14:textId="77777777" w:rsidR="005035B1" w:rsidRDefault="00733738">
      <w:pPr>
        <w:spacing w:before="52"/>
        <w:ind w:left="220"/>
        <w:rPr>
          <w:b/>
          <w:sz w:val="24"/>
        </w:rPr>
      </w:pPr>
      <w:r>
        <w:rPr>
          <w:b/>
          <w:sz w:val="24"/>
        </w:rPr>
        <w:t>VIRTUAL COMPREHENSIVE COURSE REQUIRED ASSIGNMENTS:</w:t>
      </w:r>
    </w:p>
    <w:p w14:paraId="0C7E4767" w14:textId="77777777" w:rsidR="005035B1" w:rsidRDefault="00733738">
      <w:pPr>
        <w:pStyle w:val="BodyText"/>
        <w:spacing w:before="41" w:after="3"/>
        <w:ind w:left="220" w:right="583" w:firstLine="0"/>
      </w:pPr>
      <w:r>
        <w:t>In order to receive a passing grade, the participant must complete the following course requirements in addition to 30 hours of attendance and class participation:</w:t>
      </w:r>
    </w:p>
    <w:tbl>
      <w:tblPr>
        <w:tblW w:w="0" w:type="auto"/>
        <w:tblInd w:w="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60"/>
        <w:gridCol w:w="4980"/>
        <w:gridCol w:w="2865"/>
        <w:gridCol w:w="1110"/>
      </w:tblGrid>
      <w:tr w:rsidR="005035B1" w14:paraId="69304773" w14:textId="77777777">
        <w:trPr>
          <w:trHeight w:val="745"/>
        </w:trPr>
        <w:tc>
          <w:tcPr>
            <w:tcW w:w="660" w:type="dxa"/>
            <w:shd w:val="clear" w:color="auto" w:fill="D9D9D9"/>
          </w:tcPr>
          <w:p w14:paraId="6385E0DB" w14:textId="77777777" w:rsidR="005035B1" w:rsidRDefault="00733738">
            <w:pPr>
              <w:pStyle w:val="TableParagraph"/>
              <w:spacing w:before="103"/>
              <w:ind w:left="106" w:right="124"/>
              <w:jc w:val="center"/>
            </w:pPr>
            <w:r>
              <w:t>DAY</w:t>
            </w:r>
          </w:p>
        </w:tc>
        <w:tc>
          <w:tcPr>
            <w:tcW w:w="4980" w:type="dxa"/>
            <w:shd w:val="clear" w:color="auto" w:fill="D9D9D9"/>
          </w:tcPr>
          <w:p w14:paraId="2210125E" w14:textId="77777777" w:rsidR="005035B1" w:rsidRDefault="00733738">
            <w:pPr>
              <w:pStyle w:val="TableParagraph"/>
              <w:spacing w:before="103"/>
              <w:ind w:left="1800" w:right="1807"/>
              <w:jc w:val="center"/>
            </w:pPr>
            <w:r>
              <w:t>ASSIGNMENTS</w:t>
            </w:r>
          </w:p>
        </w:tc>
        <w:tc>
          <w:tcPr>
            <w:tcW w:w="2865" w:type="dxa"/>
            <w:shd w:val="clear" w:color="auto" w:fill="D9D9D9"/>
          </w:tcPr>
          <w:p w14:paraId="5D9D6DB3" w14:textId="77777777" w:rsidR="005035B1" w:rsidRDefault="00733738">
            <w:pPr>
              <w:pStyle w:val="TableParagraph"/>
              <w:spacing w:before="103"/>
              <w:ind w:left="660" w:right="664"/>
              <w:jc w:val="center"/>
            </w:pPr>
            <w:r>
              <w:t>KPS ALIGNMENT</w:t>
            </w:r>
          </w:p>
        </w:tc>
        <w:tc>
          <w:tcPr>
            <w:tcW w:w="1110" w:type="dxa"/>
            <w:shd w:val="clear" w:color="auto" w:fill="D9D9D9"/>
          </w:tcPr>
          <w:p w14:paraId="7B8645CA" w14:textId="77777777" w:rsidR="005035B1" w:rsidRDefault="00733738">
            <w:pPr>
              <w:pStyle w:val="TableParagraph"/>
              <w:spacing w:before="103"/>
              <w:ind w:left="229" w:right="175" w:hanging="60"/>
            </w:pPr>
            <w:r>
              <w:t>% FINAL GRADE</w:t>
            </w:r>
          </w:p>
        </w:tc>
      </w:tr>
      <w:tr w:rsidR="005035B1" w14:paraId="540D2674" w14:textId="77777777">
        <w:trPr>
          <w:trHeight w:val="1465"/>
        </w:trPr>
        <w:tc>
          <w:tcPr>
            <w:tcW w:w="660" w:type="dxa"/>
          </w:tcPr>
          <w:p w14:paraId="7C31E45C" w14:textId="77777777" w:rsidR="005035B1" w:rsidRDefault="00733738">
            <w:pPr>
              <w:pStyle w:val="TableParagraph"/>
              <w:spacing w:before="107"/>
              <w:ind w:right="16"/>
              <w:jc w:val="center"/>
              <w:rPr>
                <w:sz w:val="20"/>
              </w:rPr>
            </w:pPr>
            <w:r>
              <w:rPr>
                <w:sz w:val="20"/>
              </w:rPr>
              <w:t>1</w:t>
            </w:r>
          </w:p>
        </w:tc>
        <w:tc>
          <w:tcPr>
            <w:tcW w:w="4980" w:type="dxa"/>
          </w:tcPr>
          <w:p w14:paraId="2112989B" w14:textId="77777777" w:rsidR="005035B1" w:rsidRDefault="00733738">
            <w:pPr>
              <w:pStyle w:val="TableParagraph"/>
              <w:numPr>
                <w:ilvl w:val="0"/>
                <w:numId w:val="5"/>
              </w:numPr>
              <w:tabs>
                <w:tab w:val="left" w:pos="814"/>
                <w:tab w:val="left" w:pos="815"/>
              </w:tabs>
              <w:spacing w:before="118" w:line="230" w:lineRule="auto"/>
              <w:ind w:left="814" w:right="507"/>
              <w:rPr>
                <w:sz w:val="18"/>
              </w:rPr>
            </w:pPr>
            <w:r>
              <w:rPr>
                <w:sz w:val="18"/>
              </w:rPr>
              <w:t xml:space="preserve">Read </w:t>
            </w:r>
            <w:r>
              <w:rPr>
                <w:i/>
                <w:sz w:val="18"/>
              </w:rPr>
              <w:t xml:space="preserve">IMSE’s Comprehensive Training Manual </w:t>
            </w:r>
            <w:r>
              <w:rPr>
                <w:spacing w:val="-5"/>
                <w:sz w:val="18"/>
              </w:rPr>
              <w:t xml:space="preserve">pgs. </w:t>
            </w:r>
            <w:r>
              <w:rPr>
                <w:sz w:val="18"/>
              </w:rPr>
              <w:t>1-75;</w:t>
            </w:r>
          </w:p>
          <w:p w14:paraId="61753D76" w14:textId="77777777" w:rsidR="005035B1" w:rsidRDefault="00733738">
            <w:pPr>
              <w:pStyle w:val="TableParagraph"/>
              <w:numPr>
                <w:ilvl w:val="0"/>
                <w:numId w:val="5"/>
              </w:numPr>
              <w:tabs>
                <w:tab w:val="left" w:pos="814"/>
                <w:tab w:val="left" w:pos="815"/>
              </w:tabs>
              <w:spacing w:line="230" w:lineRule="auto"/>
              <w:ind w:left="814" w:right="156"/>
              <w:rPr>
                <w:sz w:val="18"/>
              </w:rPr>
            </w:pPr>
            <w:r>
              <w:rPr>
                <w:sz w:val="18"/>
              </w:rPr>
              <w:t xml:space="preserve">Read </w:t>
            </w:r>
            <w:r>
              <w:rPr>
                <w:i/>
                <w:sz w:val="18"/>
              </w:rPr>
              <w:t xml:space="preserve">Phonological Awareness </w:t>
            </w:r>
            <w:r>
              <w:rPr>
                <w:sz w:val="18"/>
              </w:rPr>
              <w:t xml:space="preserve">book pgs. 1-48 and </w:t>
            </w:r>
            <w:r>
              <w:rPr>
                <w:spacing w:val="-5"/>
                <w:sz w:val="18"/>
              </w:rPr>
              <w:t xml:space="preserve">skim </w:t>
            </w:r>
            <w:r>
              <w:rPr>
                <w:sz w:val="18"/>
              </w:rPr>
              <w:t>activities pgs. 49-172;</w:t>
            </w:r>
          </w:p>
          <w:p w14:paraId="69C3B8D2" w14:textId="77777777" w:rsidR="005035B1" w:rsidRDefault="00733738">
            <w:pPr>
              <w:pStyle w:val="TableParagraph"/>
              <w:numPr>
                <w:ilvl w:val="0"/>
                <w:numId w:val="5"/>
              </w:numPr>
              <w:tabs>
                <w:tab w:val="left" w:pos="814"/>
                <w:tab w:val="left" w:pos="815"/>
              </w:tabs>
              <w:spacing w:line="206" w:lineRule="exact"/>
              <w:ind w:hanging="361"/>
              <w:rPr>
                <w:sz w:val="18"/>
              </w:rPr>
            </w:pPr>
            <w:r>
              <w:rPr>
                <w:sz w:val="18"/>
              </w:rPr>
              <w:t>Complete Day 1 Learning Outcome*</w:t>
            </w:r>
          </w:p>
          <w:p w14:paraId="14965225" w14:textId="77777777" w:rsidR="005035B1" w:rsidRDefault="00733738">
            <w:pPr>
              <w:pStyle w:val="TableParagraph"/>
              <w:numPr>
                <w:ilvl w:val="0"/>
                <w:numId w:val="5"/>
              </w:numPr>
              <w:tabs>
                <w:tab w:val="left" w:pos="814"/>
                <w:tab w:val="left" w:pos="815"/>
              </w:tabs>
              <w:spacing w:line="215" w:lineRule="exact"/>
              <w:ind w:hanging="361"/>
              <w:rPr>
                <w:sz w:val="18"/>
              </w:rPr>
            </w:pPr>
            <w:r>
              <w:rPr>
                <w:sz w:val="18"/>
              </w:rPr>
              <w:t>Submit 10 min. video doing the Three-Part Drill</w:t>
            </w:r>
          </w:p>
        </w:tc>
        <w:tc>
          <w:tcPr>
            <w:tcW w:w="2865" w:type="dxa"/>
          </w:tcPr>
          <w:p w14:paraId="65DA0099" w14:textId="77777777" w:rsidR="005035B1" w:rsidRDefault="00733738">
            <w:pPr>
              <w:pStyle w:val="TableParagraph"/>
              <w:spacing w:before="100" w:line="195" w:lineRule="exact"/>
              <w:ind w:left="655" w:right="664"/>
              <w:jc w:val="center"/>
              <w:rPr>
                <w:sz w:val="16"/>
              </w:rPr>
            </w:pPr>
            <w:r>
              <w:rPr>
                <w:sz w:val="16"/>
              </w:rPr>
              <w:t>1.1-1.9</w:t>
            </w:r>
          </w:p>
          <w:p w14:paraId="7755DF65" w14:textId="77777777" w:rsidR="005035B1" w:rsidRDefault="00733738">
            <w:pPr>
              <w:pStyle w:val="TableParagraph"/>
              <w:spacing w:line="195" w:lineRule="exact"/>
              <w:ind w:left="655" w:right="664"/>
              <w:jc w:val="center"/>
              <w:rPr>
                <w:sz w:val="16"/>
              </w:rPr>
            </w:pPr>
            <w:r>
              <w:rPr>
                <w:sz w:val="16"/>
              </w:rPr>
              <w:t>2.1-2.5</w:t>
            </w:r>
          </w:p>
          <w:p w14:paraId="34682286" w14:textId="77777777" w:rsidR="005035B1" w:rsidRDefault="00733738">
            <w:pPr>
              <w:pStyle w:val="TableParagraph"/>
              <w:spacing w:line="195" w:lineRule="exact"/>
              <w:ind w:left="660" w:right="664"/>
              <w:jc w:val="center"/>
              <w:rPr>
                <w:sz w:val="16"/>
              </w:rPr>
            </w:pPr>
            <w:r>
              <w:rPr>
                <w:sz w:val="16"/>
              </w:rPr>
              <w:t>4A.1-4A.3</w:t>
            </w:r>
          </w:p>
          <w:p w14:paraId="1A0139D6" w14:textId="77777777" w:rsidR="005035B1" w:rsidRDefault="00733738">
            <w:pPr>
              <w:pStyle w:val="TableParagraph"/>
              <w:spacing w:line="195" w:lineRule="exact"/>
              <w:ind w:left="649" w:right="664"/>
              <w:jc w:val="center"/>
              <w:rPr>
                <w:sz w:val="16"/>
              </w:rPr>
            </w:pPr>
            <w:r>
              <w:rPr>
                <w:sz w:val="16"/>
              </w:rPr>
              <w:t>4B.1-4B.7</w:t>
            </w:r>
          </w:p>
          <w:p w14:paraId="3C148156" w14:textId="77777777" w:rsidR="005035B1" w:rsidRDefault="00733738">
            <w:pPr>
              <w:pStyle w:val="TableParagraph"/>
              <w:ind w:left="646" w:right="664"/>
              <w:jc w:val="center"/>
              <w:rPr>
                <w:sz w:val="16"/>
              </w:rPr>
            </w:pPr>
            <w:r>
              <w:rPr>
                <w:sz w:val="16"/>
              </w:rPr>
              <w:t>5.1-5.10</w:t>
            </w:r>
          </w:p>
        </w:tc>
        <w:tc>
          <w:tcPr>
            <w:tcW w:w="1110" w:type="dxa"/>
          </w:tcPr>
          <w:p w14:paraId="79B29BBA" w14:textId="77777777" w:rsidR="005035B1" w:rsidRDefault="00733738">
            <w:pPr>
              <w:pStyle w:val="TableParagraph"/>
              <w:spacing w:before="107"/>
              <w:ind w:left="346" w:right="358"/>
              <w:jc w:val="center"/>
              <w:rPr>
                <w:sz w:val="20"/>
              </w:rPr>
            </w:pPr>
            <w:r>
              <w:rPr>
                <w:sz w:val="20"/>
              </w:rPr>
              <w:t>20%</w:t>
            </w:r>
          </w:p>
        </w:tc>
      </w:tr>
      <w:tr w:rsidR="005035B1" w14:paraId="2682F946" w14:textId="77777777">
        <w:trPr>
          <w:trHeight w:val="1465"/>
        </w:trPr>
        <w:tc>
          <w:tcPr>
            <w:tcW w:w="660" w:type="dxa"/>
          </w:tcPr>
          <w:p w14:paraId="178921F6" w14:textId="77777777" w:rsidR="005035B1" w:rsidRDefault="00733738">
            <w:pPr>
              <w:pStyle w:val="TableParagraph"/>
              <w:spacing w:before="107"/>
              <w:ind w:right="16"/>
              <w:jc w:val="center"/>
              <w:rPr>
                <w:sz w:val="20"/>
              </w:rPr>
            </w:pPr>
            <w:r>
              <w:rPr>
                <w:sz w:val="20"/>
              </w:rPr>
              <w:t>2</w:t>
            </w:r>
          </w:p>
        </w:tc>
        <w:tc>
          <w:tcPr>
            <w:tcW w:w="4980" w:type="dxa"/>
          </w:tcPr>
          <w:p w14:paraId="02E88A7A" w14:textId="77777777" w:rsidR="005035B1" w:rsidRDefault="00733738">
            <w:pPr>
              <w:pStyle w:val="TableParagraph"/>
              <w:numPr>
                <w:ilvl w:val="0"/>
                <w:numId w:val="4"/>
              </w:numPr>
              <w:tabs>
                <w:tab w:val="left" w:pos="814"/>
                <w:tab w:val="left" w:pos="815"/>
              </w:tabs>
              <w:spacing w:before="118" w:line="230" w:lineRule="auto"/>
              <w:ind w:left="814" w:right="507"/>
              <w:rPr>
                <w:sz w:val="18"/>
              </w:rPr>
            </w:pPr>
            <w:r>
              <w:rPr>
                <w:sz w:val="18"/>
              </w:rPr>
              <w:t xml:space="preserve">Read </w:t>
            </w:r>
            <w:r>
              <w:rPr>
                <w:i/>
                <w:sz w:val="18"/>
              </w:rPr>
              <w:t xml:space="preserve">IMSE’s Comprehensive Training Manual </w:t>
            </w:r>
            <w:r>
              <w:rPr>
                <w:spacing w:val="-5"/>
                <w:sz w:val="18"/>
              </w:rPr>
              <w:t xml:space="preserve">pgs. </w:t>
            </w:r>
            <w:r>
              <w:rPr>
                <w:sz w:val="18"/>
              </w:rPr>
              <w:t>76-84 and 115-124;</w:t>
            </w:r>
          </w:p>
          <w:p w14:paraId="2E150EF6" w14:textId="77777777" w:rsidR="005035B1" w:rsidRDefault="00733738">
            <w:pPr>
              <w:pStyle w:val="TableParagraph"/>
              <w:numPr>
                <w:ilvl w:val="0"/>
                <w:numId w:val="4"/>
              </w:numPr>
              <w:tabs>
                <w:tab w:val="left" w:pos="814"/>
                <w:tab w:val="left" w:pos="815"/>
              </w:tabs>
              <w:spacing w:line="206" w:lineRule="exact"/>
              <w:ind w:hanging="361"/>
              <w:rPr>
                <w:sz w:val="18"/>
              </w:rPr>
            </w:pPr>
            <w:r>
              <w:rPr>
                <w:sz w:val="18"/>
              </w:rPr>
              <w:t xml:space="preserve">Read </w:t>
            </w:r>
            <w:r>
              <w:rPr>
                <w:i/>
                <w:sz w:val="18"/>
              </w:rPr>
              <w:t xml:space="preserve">Recipe for Reading </w:t>
            </w:r>
            <w:r>
              <w:rPr>
                <w:sz w:val="18"/>
              </w:rPr>
              <w:t>pgs. 1-71;</w:t>
            </w:r>
          </w:p>
          <w:p w14:paraId="78EBC663" w14:textId="77777777" w:rsidR="005035B1" w:rsidRDefault="00733738">
            <w:pPr>
              <w:pStyle w:val="TableParagraph"/>
              <w:numPr>
                <w:ilvl w:val="0"/>
                <w:numId w:val="4"/>
              </w:numPr>
              <w:tabs>
                <w:tab w:val="left" w:pos="814"/>
                <w:tab w:val="left" w:pos="815"/>
              </w:tabs>
              <w:spacing w:line="210" w:lineRule="exact"/>
              <w:ind w:hanging="361"/>
              <w:rPr>
                <w:sz w:val="18"/>
              </w:rPr>
            </w:pPr>
            <w:r>
              <w:rPr>
                <w:sz w:val="18"/>
              </w:rPr>
              <w:t>Complete Day 2 Learning Outcome*</w:t>
            </w:r>
          </w:p>
          <w:p w14:paraId="0826BEB3" w14:textId="77777777" w:rsidR="005035B1" w:rsidRDefault="00733738">
            <w:pPr>
              <w:pStyle w:val="TableParagraph"/>
              <w:numPr>
                <w:ilvl w:val="0"/>
                <w:numId w:val="4"/>
              </w:numPr>
              <w:tabs>
                <w:tab w:val="left" w:pos="814"/>
                <w:tab w:val="left" w:pos="815"/>
              </w:tabs>
              <w:spacing w:before="2" w:line="230" w:lineRule="auto"/>
              <w:ind w:left="814" w:right="520"/>
              <w:rPr>
                <w:sz w:val="18"/>
              </w:rPr>
            </w:pPr>
            <w:r>
              <w:rPr>
                <w:sz w:val="18"/>
              </w:rPr>
              <w:t xml:space="preserve">Submit 10 min. video on Teaching a New </w:t>
            </w:r>
            <w:r>
              <w:rPr>
                <w:spacing w:val="-3"/>
                <w:sz w:val="18"/>
              </w:rPr>
              <w:t xml:space="preserve">Concept </w:t>
            </w:r>
            <w:r>
              <w:rPr>
                <w:sz w:val="18"/>
              </w:rPr>
              <w:t>(j-qu) with word and sentence dictation.</w:t>
            </w:r>
          </w:p>
        </w:tc>
        <w:tc>
          <w:tcPr>
            <w:tcW w:w="2865" w:type="dxa"/>
          </w:tcPr>
          <w:p w14:paraId="516EA0E2" w14:textId="77777777" w:rsidR="005035B1" w:rsidRDefault="00733738">
            <w:pPr>
              <w:pStyle w:val="TableParagraph"/>
              <w:spacing w:before="100" w:line="195" w:lineRule="exact"/>
              <w:ind w:left="660" w:right="664"/>
              <w:jc w:val="center"/>
              <w:rPr>
                <w:sz w:val="16"/>
              </w:rPr>
            </w:pPr>
            <w:r>
              <w:rPr>
                <w:sz w:val="16"/>
              </w:rPr>
              <w:t>4A.1-4A.3</w:t>
            </w:r>
          </w:p>
          <w:p w14:paraId="1C1EDF5C" w14:textId="77777777" w:rsidR="005035B1" w:rsidRDefault="00733738">
            <w:pPr>
              <w:pStyle w:val="TableParagraph"/>
              <w:ind w:left="646" w:right="664"/>
              <w:jc w:val="center"/>
              <w:rPr>
                <w:sz w:val="16"/>
              </w:rPr>
            </w:pPr>
            <w:r>
              <w:rPr>
                <w:sz w:val="16"/>
              </w:rPr>
              <w:t>4C.1-4C.8</w:t>
            </w:r>
          </w:p>
        </w:tc>
        <w:tc>
          <w:tcPr>
            <w:tcW w:w="1110" w:type="dxa"/>
          </w:tcPr>
          <w:p w14:paraId="676B9D6B" w14:textId="77777777" w:rsidR="005035B1" w:rsidRDefault="00733738">
            <w:pPr>
              <w:pStyle w:val="TableParagraph"/>
              <w:spacing w:before="107"/>
              <w:ind w:left="346" w:right="358"/>
              <w:jc w:val="center"/>
              <w:rPr>
                <w:sz w:val="20"/>
              </w:rPr>
            </w:pPr>
            <w:r>
              <w:rPr>
                <w:sz w:val="20"/>
              </w:rPr>
              <w:t>20%</w:t>
            </w:r>
          </w:p>
        </w:tc>
      </w:tr>
      <w:tr w:rsidR="005035B1" w14:paraId="395BA3B7" w14:textId="77777777">
        <w:trPr>
          <w:trHeight w:val="1675"/>
        </w:trPr>
        <w:tc>
          <w:tcPr>
            <w:tcW w:w="660" w:type="dxa"/>
          </w:tcPr>
          <w:p w14:paraId="09A1BF62" w14:textId="77777777" w:rsidR="005035B1" w:rsidRDefault="00733738">
            <w:pPr>
              <w:pStyle w:val="TableParagraph"/>
              <w:spacing w:before="107"/>
              <w:ind w:right="16"/>
              <w:jc w:val="center"/>
              <w:rPr>
                <w:sz w:val="20"/>
              </w:rPr>
            </w:pPr>
            <w:r>
              <w:rPr>
                <w:sz w:val="20"/>
              </w:rPr>
              <w:t>3</w:t>
            </w:r>
          </w:p>
        </w:tc>
        <w:tc>
          <w:tcPr>
            <w:tcW w:w="4980" w:type="dxa"/>
          </w:tcPr>
          <w:p w14:paraId="1D37DAFC" w14:textId="77777777" w:rsidR="005035B1" w:rsidRDefault="00733738">
            <w:pPr>
              <w:pStyle w:val="TableParagraph"/>
              <w:numPr>
                <w:ilvl w:val="0"/>
                <w:numId w:val="3"/>
              </w:numPr>
              <w:tabs>
                <w:tab w:val="left" w:pos="814"/>
                <w:tab w:val="left" w:pos="815"/>
              </w:tabs>
              <w:spacing w:before="118" w:line="230" w:lineRule="auto"/>
              <w:ind w:left="814" w:right="507"/>
              <w:rPr>
                <w:sz w:val="18"/>
              </w:rPr>
            </w:pPr>
            <w:r>
              <w:rPr>
                <w:sz w:val="18"/>
              </w:rPr>
              <w:t xml:space="preserve">Read </w:t>
            </w:r>
            <w:r>
              <w:rPr>
                <w:i/>
                <w:sz w:val="18"/>
              </w:rPr>
              <w:t xml:space="preserve">IMSE’s Comprehensive Training Manual </w:t>
            </w:r>
            <w:r>
              <w:rPr>
                <w:spacing w:val="-5"/>
                <w:sz w:val="18"/>
              </w:rPr>
              <w:t xml:space="preserve">pgs. </w:t>
            </w:r>
            <w:r>
              <w:rPr>
                <w:sz w:val="18"/>
              </w:rPr>
              <w:t>85-114 and 126-133;</w:t>
            </w:r>
          </w:p>
          <w:p w14:paraId="02D8BADC" w14:textId="77777777" w:rsidR="005035B1" w:rsidRDefault="00733738">
            <w:pPr>
              <w:pStyle w:val="TableParagraph"/>
              <w:numPr>
                <w:ilvl w:val="0"/>
                <w:numId w:val="3"/>
              </w:numPr>
              <w:tabs>
                <w:tab w:val="left" w:pos="814"/>
                <w:tab w:val="left" w:pos="815"/>
              </w:tabs>
              <w:spacing w:line="206" w:lineRule="exact"/>
              <w:ind w:hanging="361"/>
              <w:rPr>
                <w:sz w:val="18"/>
              </w:rPr>
            </w:pPr>
            <w:r>
              <w:rPr>
                <w:sz w:val="18"/>
              </w:rPr>
              <w:t xml:space="preserve">Read </w:t>
            </w:r>
            <w:r>
              <w:rPr>
                <w:i/>
                <w:sz w:val="18"/>
              </w:rPr>
              <w:t xml:space="preserve">IMSE Assessment Section </w:t>
            </w:r>
            <w:r>
              <w:rPr>
                <w:sz w:val="18"/>
              </w:rPr>
              <w:t>pgs. 1-110;</w:t>
            </w:r>
          </w:p>
          <w:p w14:paraId="4F853E12" w14:textId="77777777" w:rsidR="005035B1" w:rsidRDefault="00733738">
            <w:pPr>
              <w:pStyle w:val="TableParagraph"/>
              <w:numPr>
                <w:ilvl w:val="0"/>
                <w:numId w:val="3"/>
              </w:numPr>
              <w:tabs>
                <w:tab w:val="left" w:pos="814"/>
                <w:tab w:val="left" w:pos="815"/>
              </w:tabs>
              <w:spacing w:line="210" w:lineRule="exact"/>
              <w:ind w:hanging="361"/>
              <w:rPr>
                <w:sz w:val="18"/>
              </w:rPr>
            </w:pPr>
            <w:r>
              <w:rPr>
                <w:i/>
                <w:sz w:val="18"/>
              </w:rPr>
              <w:t xml:space="preserve">IMSE’s Syllable Division Word Book </w:t>
            </w:r>
            <w:r>
              <w:rPr>
                <w:sz w:val="18"/>
              </w:rPr>
              <w:t>pgs. 1-8;</w:t>
            </w:r>
          </w:p>
          <w:p w14:paraId="45AB2291" w14:textId="77777777" w:rsidR="005035B1" w:rsidRDefault="00733738">
            <w:pPr>
              <w:pStyle w:val="TableParagraph"/>
              <w:numPr>
                <w:ilvl w:val="0"/>
                <w:numId w:val="3"/>
              </w:numPr>
              <w:tabs>
                <w:tab w:val="left" w:pos="814"/>
                <w:tab w:val="left" w:pos="815"/>
              </w:tabs>
              <w:spacing w:line="210" w:lineRule="exact"/>
              <w:ind w:hanging="361"/>
              <w:rPr>
                <w:sz w:val="18"/>
              </w:rPr>
            </w:pPr>
            <w:r>
              <w:rPr>
                <w:sz w:val="18"/>
              </w:rPr>
              <w:t xml:space="preserve">Read </w:t>
            </w:r>
            <w:r>
              <w:rPr>
                <w:i/>
                <w:sz w:val="18"/>
              </w:rPr>
              <w:t xml:space="preserve">Recipe for Reading </w:t>
            </w:r>
            <w:r>
              <w:rPr>
                <w:sz w:val="18"/>
              </w:rPr>
              <w:t>pgs. 72-84 and 108;</w:t>
            </w:r>
          </w:p>
          <w:p w14:paraId="5159DFFA" w14:textId="77777777" w:rsidR="005035B1" w:rsidRDefault="00733738">
            <w:pPr>
              <w:pStyle w:val="TableParagraph"/>
              <w:numPr>
                <w:ilvl w:val="0"/>
                <w:numId w:val="3"/>
              </w:numPr>
              <w:tabs>
                <w:tab w:val="left" w:pos="814"/>
                <w:tab w:val="left" w:pos="815"/>
              </w:tabs>
              <w:spacing w:line="210" w:lineRule="exact"/>
              <w:ind w:hanging="361"/>
              <w:rPr>
                <w:sz w:val="18"/>
              </w:rPr>
            </w:pPr>
            <w:r>
              <w:rPr>
                <w:sz w:val="18"/>
              </w:rPr>
              <w:t>Complete Day 3 Learning Outcome*</w:t>
            </w:r>
          </w:p>
          <w:p w14:paraId="7FF268B6" w14:textId="77777777" w:rsidR="005035B1" w:rsidRDefault="00733738">
            <w:pPr>
              <w:pStyle w:val="TableParagraph"/>
              <w:numPr>
                <w:ilvl w:val="0"/>
                <w:numId w:val="3"/>
              </w:numPr>
              <w:tabs>
                <w:tab w:val="left" w:pos="814"/>
                <w:tab w:val="left" w:pos="815"/>
              </w:tabs>
              <w:spacing w:line="215" w:lineRule="exact"/>
              <w:ind w:hanging="361"/>
              <w:rPr>
                <w:sz w:val="18"/>
              </w:rPr>
            </w:pPr>
            <w:r>
              <w:rPr>
                <w:sz w:val="18"/>
              </w:rPr>
              <w:t>Submit 10 min. video on teaching Red Words</w:t>
            </w:r>
          </w:p>
        </w:tc>
        <w:tc>
          <w:tcPr>
            <w:tcW w:w="2865" w:type="dxa"/>
          </w:tcPr>
          <w:p w14:paraId="11A807BB" w14:textId="77777777" w:rsidR="005035B1" w:rsidRDefault="00733738">
            <w:pPr>
              <w:pStyle w:val="TableParagraph"/>
              <w:spacing w:before="100" w:line="195" w:lineRule="exact"/>
              <w:ind w:left="655" w:right="664"/>
              <w:jc w:val="center"/>
              <w:rPr>
                <w:sz w:val="16"/>
              </w:rPr>
            </w:pPr>
            <w:r>
              <w:rPr>
                <w:sz w:val="16"/>
              </w:rPr>
              <w:t>3.1-3.8</w:t>
            </w:r>
          </w:p>
          <w:p w14:paraId="763D3CEA" w14:textId="77777777" w:rsidR="005035B1" w:rsidRDefault="00733738">
            <w:pPr>
              <w:pStyle w:val="TableParagraph"/>
              <w:spacing w:line="195" w:lineRule="exact"/>
              <w:ind w:left="642" w:right="664"/>
              <w:jc w:val="center"/>
              <w:rPr>
                <w:sz w:val="16"/>
              </w:rPr>
            </w:pPr>
            <w:r>
              <w:rPr>
                <w:sz w:val="16"/>
              </w:rPr>
              <w:t>4D.1-4D.4</w:t>
            </w:r>
          </w:p>
          <w:p w14:paraId="2656CEC0" w14:textId="77777777" w:rsidR="005035B1" w:rsidRDefault="00733738">
            <w:pPr>
              <w:pStyle w:val="TableParagraph"/>
              <w:spacing w:line="195" w:lineRule="exact"/>
              <w:ind w:left="660" w:right="663"/>
              <w:jc w:val="center"/>
              <w:rPr>
                <w:sz w:val="16"/>
              </w:rPr>
            </w:pPr>
            <w:r>
              <w:rPr>
                <w:sz w:val="16"/>
              </w:rPr>
              <w:t>4E.1-4E.4</w:t>
            </w:r>
          </w:p>
          <w:p w14:paraId="6B466B65" w14:textId="77777777" w:rsidR="005035B1" w:rsidRDefault="00733738">
            <w:pPr>
              <w:pStyle w:val="TableParagraph"/>
              <w:spacing w:line="195" w:lineRule="exact"/>
              <w:ind w:left="652" w:right="664"/>
              <w:jc w:val="center"/>
              <w:rPr>
                <w:sz w:val="16"/>
              </w:rPr>
            </w:pPr>
            <w:r>
              <w:rPr>
                <w:sz w:val="16"/>
              </w:rPr>
              <w:t>4F.1-4F.5</w:t>
            </w:r>
          </w:p>
          <w:p w14:paraId="0793051F" w14:textId="77777777" w:rsidR="005035B1" w:rsidRDefault="00733738">
            <w:pPr>
              <w:pStyle w:val="TableParagraph"/>
              <w:ind w:left="647" w:right="664"/>
              <w:jc w:val="center"/>
              <w:rPr>
                <w:sz w:val="16"/>
              </w:rPr>
            </w:pPr>
            <w:r>
              <w:rPr>
                <w:sz w:val="16"/>
              </w:rPr>
              <w:t>4G.1-4G.5</w:t>
            </w:r>
          </w:p>
        </w:tc>
        <w:tc>
          <w:tcPr>
            <w:tcW w:w="1110" w:type="dxa"/>
          </w:tcPr>
          <w:p w14:paraId="2E381A74" w14:textId="77777777" w:rsidR="005035B1" w:rsidRDefault="00733738">
            <w:pPr>
              <w:pStyle w:val="TableParagraph"/>
              <w:spacing w:before="107"/>
              <w:ind w:left="346" w:right="358"/>
              <w:jc w:val="center"/>
              <w:rPr>
                <w:sz w:val="20"/>
              </w:rPr>
            </w:pPr>
            <w:r>
              <w:rPr>
                <w:sz w:val="20"/>
              </w:rPr>
              <w:t>20%</w:t>
            </w:r>
          </w:p>
        </w:tc>
      </w:tr>
      <w:tr w:rsidR="005035B1" w14:paraId="39BCCBC2" w14:textId="77777777">
        <w:trPr>
          <w:trHeight w:val="1465"/>
        </w:trPr>
        <w:tc>
          <w:tcPr>
            <w:tcW w:w="660" w:type="dxa"/>
          </w:tcPr>
          <w:p w14:paraId="0BA47994" w14:textId="77777777" w:rsidR="005035B1" w:rsidRDefault="00733738">
            <w:pPr>
              <w:pStyle w:val="TableParagraph"/>
              <w:spacing w:before="107"/>
              <w:ind w:right="16"/>
              <w:jc w:val="center"/>
              <w:rPr>
                <w:sz w:val="20"/>
              </w:rPr>
            </w:pPr>
            <w:r>
              <w:rPr>
                <w:sz w:val="20"/>
              </w:rPr>
              <w:t>4</w:t>
            </w:r>
          </w:p>
        </w:tc>
        <w:tc>
          <w:tcPr>
            <w:tcW w:w="4980" w:type="dxa"/>
          </w:tcPr>
          <w:p w14:paraId="3FD8CAED" w14:textId="77777777" w:rsidR="005035B1" w:rsidRDefault="00733738">
            <w:pPr>
              <w:pStyle w:val="TableParagraph"/>
              <w:numPr>
                <w:ilvl w:val="0"/>
                <w:numId w:val="2"/>
              </w:numPr>
              <w:tabs>
                <w:tab w:val="left" w:pos="814"/>
                <w:tab w:val="left" w:pos="815"/>
              </w:tabs>
              <w:spacing w:before="111" w:line="215" w:lineRule="exact"/>
              <w:ind w:hanging="361"/>
              <w:rPr>
                <w:i/>
                <w:sz w:val="18"/>
              </w:rPr>
            </w:pPr>
            <w:r>
              <w:rPr>
                <w:sz w:val="18"/>
              </w:rPr>
              <w:t xml:space="preserve">Review </w:t>
            </w:r>
            <w:r>
              <w:rPr>
                <w:i/>
                <w:sz w:val="18"/>
              </w:rPr>
              <w:t>IMSE’s Comprehensive Training Manual</w:t>
            </w:r>
          </w:p>
          <w:p w14:paraId="7AEDCDB8" w14:textId="77777777" w:rsidR="005035B1" w:rsidRDefault="00733738">
            <w:pPr>
              <w:pStyle w:val="TableParagraph"/>
              <w:spacing w:line="210" w:lineRule="exact"/>
              <w:ind w:left="814"/>
              <w:rPr>
                <w:sz w:val="18"/>
              </w:rPr>
            </w:pPr>
            <w:r>
              <w:rPr>
                <w:sz w:val="18"/>
              </w:rPr>
              <w:t>Appendices pgs. 1-59;</w:t>
            </w:r>
          </w:p>
          <w:p w14:paraId="0FFA1411" w14:textId="77777777" w:rsidR="005035B1" w:rsidRDefault="00733738">
            <w:pPr>
              <w:pStyle w:val="TableParagraph"/>
              <w:numPr>
                <w:ilvl w:val="0"/>
                <w:numId w:val="2"/>
              </w:numPr>
              <w:tabs>
                <w:tab w:val="left" w:pos="814"/>
                <w:tab w:val="left" w:pos="815"/>
              </w:tabs>
              <w:spacing w:line="210" w:lineRule="exact"/>
              <w:ind w:hanging="361"/>
              <w:rPr>
                <w:sz w:val="18"/>
              </w:rPr>
            </w:pPr>
            <w:r>
              <w:rPr>
                <w:sz w:val="18"/>
              </w:rPr>
              <w:t xml:space="preserve">Read </w:t>
            </w:r>
            <w:r>
              <w:rPr>
                <w:i/>
                <w:sz w:val="18"/>
              </w:rPr>
              <w:t xml:space="preserve">Recipe for Reading </w:t>
            </w:r>
            <w:r>
              <w:rPr>
                <w:sz w:val="18"/>
              </w:rPr>
              <w:t>pgs. 85-112;</w:t>
            </w:r>
          </w:p>
          <w:p w14:paraId="07E08C59" w14:textId="77777777" w:rsidR="005035B1" w:rsidRDefault="00733738">
            <w:pPr>
              <w:pStyle w:val="TableParagraph"/>
              <w:numPr>
                <w:ilvl w:val="0"/>
                <w:numId w:val="2"/>
              </w:numPr>
              <w:tabs>
                <w:tab w:val="left" w:pos="814"/>
                <w:tab w:val="left" w:pos="815"/>
              </w:tabs>
              <w:spacing w:line="210" w:lineRule="exact"/>
              <w:ind w:hanging="361"/>
              <w:rPr>
                <w:sz w:val="18"/>
              </w:rPr>
            </w:pPr>
            <w:r>
              <w:rPr>
                <w:i/>
                <w:sz w:val="18"/>
              </w:rPr>
              <w:t xml:space="preserve">IMSE Syllable Division Word Book </w:t>
            </w:r>
            <w:r>
              <w:rPr>
                <w:sz w:val="18"/>
              </w:rPr>
              <w:t>pgs. 9-35;</w:t>
            </w:r>
          </w:p>
          <w:p w14:paraId="4C74E056" w14:textId="77777777" w:rsidR="005035B1" w:rsidRDefault="00733738">
            <w:pPr>
              <w:pStyle w:val="TableParagraph"/>
              <w:numPr>
                <w:ilvl w:val="0"/>
                <w:numId w:val="2"/>
              </w:numPr>
              <w:tabs>
                <w:tab w:val="left" w:pos="814"/>
                <w:tab w:val="left" w:pos="815"/>
              </w:tabs>
              <w:spacing w:line="210" w:lineRule="exact"/>
              <w:ind w:hanging="361"/>
              <w:rPr>
                <w:sz w:val="18"/>
              </w:rPr>
            </w:pPr>
            <w:r>
              <w:rPr>
                <w:sz w:val="18"/>
              </w:rPr>
              <w:t>Complete Day 4 Learning Outcome*</w:t>
            </w:r>
          </w:p>
          <w:p w14:paraId="3ACF3150" w14:textId="77777777" w:rsidR="005035B1" w:rsidRDefault="00733738">
            <w:pPr>
              <w:pStyle w:val="TableParagraph"/>
              <w:numPr>
                <w:ilvl w:val="0"/>
                <w:numId w:val="2"/>
              </w:numPr>
              <w:tabs>
                <w:tab w:val="left" w:pos="814"/>
                <w:tab w:val="left" w:pos="815"/>
              </w:tabs>
              <w:spacing w:line="215" w:lineRule="exact"/>
              <w:ind w:hanging="361"/>
              <w:rPr>
                <w:sz w:val="18"/>
              </w:rPr>
            </w:pPr>
            <w:r>
              <w:rPr>
                <w:sz w:val="18"/>
              </w:rPr>
              <w:t>Submit 10 min. video on syllabification</w:t>
            </w:r>
          </w:p>
        </w:tc>
        <w:tc>
          <w:tcPr>
            <w:tcW w:w="2865" w:type="dxa"/>
          </w:tcPr>
          <w:p w14:paraId="39A39D62" w14:textId="77777777" w:rsidR="005035B1" w:rsidRDefault="00733738">
            <w:pPr>
              <w:pStyle w:val="TableParagraph"/>
              <w:spacing w:before="100"/>
              <w:ind w:left="645" w:right="664"/>
              <w:jc w:val="center"/>
              <w:rPr>
                <w:sz w:val="16"/>
              </w:rPr>
            </w:pPr>
            <w:r>
              <w:rPr>
                <w:sz w:val="16"/>
              </w:rPr>
              <w:t>4A-G</w:t>
            </w:r>
          </w:p>
        </w:tc>
        <w:tc>
          <w:tcPr>
            <w:tcW w:w="1110" w:type="dxa"/>
          </w:tcPr>
          <w:p w14:paraId="54D991D7" w14:textId="77777777" w:rsidR="005035B1" w:rsidRDefault="00733738">
            <w:pPr>
              <w:pStyle w:val="TableParagraph"/>
              <w:spacing w:before="107"/>
              <w:ind w:left="346" w:right="358"/>
              <w:jc w:val="center"/>
              <w:rPr>
                <w:sz w:val="20"/>
              </w:rPr>
            </w:pPr>
            <w:r>
              <w:rPr>
                <w:sz w:val="20"/>
              </w:rPr>
              <w:t>20%</w:t>
            </w:r>
          </w:p>
        </w:tc>
      </w:tr>
      <w:tr w:rsidR="005035B1" w14:paraId="2F903030" w14:textId="77777777">
        <w:trPr>
          <w:trHeight w:val="1675"/>
        </w:trPr>
        <w:tc>
          <w:tcPr>
            <w:tcW w:w="660" w:type="dxa"/>
          </w:tcPr>
          <w:p w14:paraId="1AE1A579" w14:textId="77777777" w:rsidR="005035B1" w:rsidRDefault="00733738">
            <w:pPr>
              <w:pStyle w:val="TableParagraph"/>
              <w:spacing w:before="107"/>
              <w:ind w:right="16"/>
              <w:jc w:val="center"/>
              <w:rPr>
                <w:sz w:val="20"/>
              </w:rPr>
            </w:pPr>
            <w:r>
              <w:rPr>
                <w:sz w:val="20"/>
              </w:rPr>
              <w:t>5</w:t>
            </w:r>
          </w:p>
        </w:tc>
        <w:tc>
          <w:tcPr>
            <w:tcW w:w="4980" w:type="dxa"/>
          </w:tcPr>
          <w:p w14:paraId="5D95DE2F" w14:textId="77777777" w:rsidR="005035B1" w:rsidRDefault="00733738">
            <w:pPr>
              <w:pStyle w:val="TableParagraph"/>
              <w:numPr>
                <w:ilvl w:val="0"/>
                <w:numId w:val="1"/>
              </w:numPr>
              <w:tabs>
                <w:tab w:val="left" w:pos="814"/>
                <w:tab w:val="left" w:pos="815"/>
              </w:tabs>
              <w:spacing w:before="111" w:line="215" w:lineRule="exact"/>
              <w:ind w:hanging="361"/>
              <w:rPr>
                <w:i/>
                <w:sz w:val="18"/>
              </w:rPr>
            </w:pPr>
            <w:r>
              <w:rPr>
                <w:sz w:val="18"/>
              </w:rPr>
              <w:t xml:space="preserve">Review </w:t>
            </w:r>
            <w:r>
              <w:rPr>
                <w:i/>
                <w:sz w:val="18"/>
              </w:rPr>
              <w:t>IMSE’s Comprehensive Training Manual</w:t>
            </w:r>
          </w:p>
          <w:p w14:paraId="59799900" w14:textId="77777777" w:rsidR="005035B1" w:rsidRDefault="00733738">
            <w:pPr>
              <w:pStyle w:val="TableParagraph"/>
              <w:spacing w:line="210" w:lineRule="exact"/>
              <w:ind w:left="814"/>
              <w:rPr>
                <w:sz w:val="18"/>
              </w:rPr>
            </w:pPr>
            <w:r>
              <w:rPr>
                <w:sz w:val="18"/>
              </w:rPr>
              <w:t>Masters pgs. 1-135;</w:t>
            </w:r>
          </w:p>
          <w:p w14:paraId="28EF6C5E" w14:textId="77777777" w:rsidR="005035B1" w:rsidRDefault="00733738">
            <w:pPr>
              <w:pStyle w:val="TableParagraph"/>
              <w:numPr>
                <w:ilvl w:val="0"/>
                <w:numId w:val="1"/>
              </w:numPr>
              <w:tabs>
                <w:tab w:val="left" w:pos="814"/>
                <w:tab w:val="left" w:pos="815"/>
              </w:tabs>
              <w:spacing w:line="210" w:lineRule="exact"/>
              <w:ind w:hanging="361"/>
              <w:rPr>
                <w:sz w:val="18"/>
              </w:rPr>
            </w:pPr>
            <w:r>
              <w:rPr>
                <w:sz w:val="18"/>
              </w:rPr>
              <w:t xml:space="preserve">Read </w:t>
            </w:r>
            <w:r>
              <w:rPr>
                <w:i/>
                <w:sz w:val="18"/>
              </w:rPr>
              <w:t xml:space="preserve">Recipe for Reading </w:t>
            </w:r>
            <w:r>
              <w:rPr>
                <w:sz w:val="18"/>
              </w:rPr>
              <w:t>pgs. 113-218;</w:t>
            </w:r>
          </w:p>
          <w:p w14:paraId="041D240D" w14:textId="77777777" w:rsidR="005035B1" w:rsidRDefault="00733738">
            <w:pPr>
              <w:pStyle w:val="TableParagraph"/>
              <w:numPr>
                <w:ilvl w:val="0"/>
                <w:numId w:val="1"/>
              </w:numPr>
              <w:tabs>
                <w:tab w:val="left" w:pos="814"/>
                <w:tab w:val="left" w:pos="815"/>
              </w:tabs>
              <w:spacing w:line="210" w:lineRule="exact"/>
              <w:ind w:hanging="361"/>
              <w:rPr>
                <w:sz w:val="18"/>
              </w:rPr>
            </w:pPr>
            <w:r>
              <w:rPr>
                <w:i/>
                <w:sz w:val="18"/>
              </w:rPr>
              <w:t xml:space="preserve">IMSE Syllable Division Word Book </w:t>
            </w:r>
            <w:r>
              <w:rPr>
                <w:sz w:val="18"/>
              </w:rPr>
              <w:t>pgs. 36-81;</w:t>
            </w:r>
          </w:p>
          <w:p w14:paraId="6CFCA84A" w14:textId="77777777" w:rsidR="005035B1" w:rsidRDefault="00733738">
            <w:pPr>
              <w:pStyle w:val="TableParagraph"/>
              <w:numPr>
                <w:ilvl w:val="0"/>
                <w:numId w:val="1"/>
              </w:numPr>
              <w:tabs>
                <w:tab w:val="left" w:pos="814"/>
                <w:tab w:val="left" w:pos="815"/>
              </w:tabs>
              <w:spacing w:line="210" w:lineRule="exact"/>
              <w:ind w:hanging="361"/>
              <w:rPr>
                <w:sz w:val="18"/>
              </w:rPr>
            </w:pPr>
            <w:r>
              <w:rPr>
                <w:sz w:val="18"/>
              </w:rPr>
              <w:t>Complete Day 5 Learning Outcome*</w:t>
            </w:r>
          </w:p>
          <w:p w14:paraId="33D1071C" w14:textId="77777777" w:rsidR="005035B1" w:rsidRDefault="00733738">
            <w:pPr>
              <w:pStyle w:val="TableParagraph"/>
              <w:numPr>
                <w:ilvl w:val="0"/>
                <w:numId w:val="1"/>
              </w:numPr>
              <w:tabs>
                <w:tab w:val="left" w:pos="814"/>
                <w:tab w:val="left" w:pos="815"/>
              </w:tabs>
              <w:spacing w:before="2" w:line="230" w:lineRule="auto"/>
              <w:ind w:left="814" w:right="428"/>
              <w:rPr>
                <w:sz w:val="18"/>
              </w:rPr>
            </w:pPr>
            <w:r>
              <w:rPr>
                <w:sz w:val="18"/>
              </w:rPr>
              <w:t xml:space="preserve">Plan and submit a full week’s lesson using the </w:t>
            </w:r>
            <w:r>
              <w:rPr>
                <w:spacing w:val="-5"/>
                <w:sz w:val="18"/>
              </w:rPr>
              <w:t xml:space="preserve">hard </w:t>
            </w:r>
            <w:r>
              <w:rPr>
                <w:sz w:val="18"/>
              </w:rPr>
              <w:t>copies in the practice packet or IOG.</w:t>
            </w:r>
          </w:p>
        </w:tc>
        <w:tc>
          <w:tcPr>
            <w:tcW w:w="2865" w:type="dxa"/>
          </w:tcPr>
          <w:p w14:paraId="750A8A1F" w14:textId="77777777" w:rsidR="005035B1" w:rsidRDefault="00733738">
            <w:pPr>
              <w:pStyle w:val="TableParagraph"/>
              <w:spacing w:before="100"/>
              <w:ind w:left="645" w:right="664"/>
              <w:jc w:val="center"/>
              <w:rPr>
                <w:sz w:val="16"/>
              </w:rPr>
            </w:pPr>
            <w:r>
              <w:rPr>
                <w:sz w:val="16"/>
              </w:rPr>
              <w:t>4A-G</w:t>
            </w:r>
          </w:p>
        </w:tc>
        <w:tc>
          <w:tcPr>
            <w:tcW w:w="1110" w:type="dxa"/>
          </w:tcPr>
          <w:p w14:paraId="3061B602" w14:textId="77777777" w:rsidR="005035B1" w:rsidRDefault="00733738">
            <w:pPr>
              <w:pStyle w:val="TableParagraph"/>
              <w:spacing w:before="107"/>
              <w:ind w:left="346" w:right="358"/>
              <w:jc w:val="center"/>
              <w:rPr>
                <w:sz w:val="20"/>
              </w:rPr>
            </w:pPr>
            <w:r>
              <w:rPr>
                <w:sz w:val="20"/>
              </w:rPr>
              <w:t>20%</w:t>
            </w:r>
          </w:p>
        </w:tc>
      </w:tr>
    </w:tbl>
    <w:p w14:paraId="49956386" w14:textId="77777777" w:rsidR="005035B1" w:rsidRDefault="005035B1">
      <w:pPr>
        <w:pStyle w:val="BodyText"/>
        <w:ind w:left="0" w:firstLine="0"/>
        <w:rPr>
          <w:sz w:val="23"/>
        </w:rPr>
      </w:pPr>
    </w:p>
    <w:p w14:paraId="0317ED77" w14:textId="77777777" w:rsidR="005035B1" w:rsidRDefault="00733738">
      <w:pPr>
        <w:pStyle w:val="Heading1"/>
        <w:spacing w:line="289" w:lineRule="exact"/>
      </w:pPr>
      <w:r>
        <w:t>*Description of Daily Learning Outcomes:</w:t>
      </w:r>
    </w:p>
    <w:p w14:paraId="47FDA348" w14:textId="77777777" w:rsidR="005035B1" w:rsidRDefault="00733738">
      <w:pPr>
        <w:pStyle w:val="Heading2"/>
        <w:ind w:left="340" w:firstLine="0"/>
      </w:pPr>
      <w:r>
        <w:t>Day 1:  Participants will:</w:t>
      </w:r>
    </w:p>
    <w:p w14:paraId="686DCBB6" w14:textId="77777777" w:rsidR="005035B1" w:rsidRDefault="00733738">
      <w:pPr>
        <w:pStyle w:val="ListParagraph"/>
        <w:numPr>
          <w:ilvl w:val="0"/>
          <w:numId w:val="7"/>
        </w:numPr>
        <w:tabs>
          <w:tab w:val="left" w:pos="939"/>
          <w:tab w:val="left" w:pos="940"/>
        </w:tabs>
        <w:spacing w:before="3" w:line="232" w:lineRule="auto"/>
        <w:ind w:right="2233"/>
        <w:rPr>
          <w:rFonts w:ascii="Arial" w:hAnsi="Arial"/>
          <w:sz w:val="24"/>
        </w:rPr>
      </w:pPr>
      <w:r>
        <w:rPr>
          <w:sz w:val="24"/>
        </w:rPr>
        <w:t xml:space="preserve">Name the purpose, materials, teacher’s role, and student’s role for all </w:t>
      </w:r>
      <w:r>
        <w:rPr>
          <w:spacing w:val="-9"/>
          <w:sz w:val="24"/>
        </w:rPr>
        <w:t xml:space="preserve">of </w:t>
      </w:r>
      <w:r>
        <w:rPr>
          <w:sz w:val="24"/>
        </w:rPr>
        <w:t>the components of the Three-Part Drill as well as the Vowel Intensive.</w:t>
      </w:r>
    </w:p>
    <w:p w14:paraId="572CEBB1" w14:textId="77777777" w:rsidR="005035B1" w:rsidRDefault="00733738">
      <w:pPr>
        <w:pStyle w:val="ListParagraph"/>
        <w:numPr>
          <w:ilvl w:val="0"/>
          <w:numId w:val="7"/>
        </w:numPr>
        <w:tabs>
          <w:tab w:val="left" w:pos="939"/>
          <w:tab w:val="left" w:pos="940"/>
        </w:tabs>
        <w:spacing w:line="284" w:lineRule="exact"/>
        <w:rPr>
          <w:rFonts w:ascii="Arial" w:hAnsi="Arial"/>
          <w:sz w:val="24"/>
        </w:rPr>
      </w:pPr>
      <w:r>
        <w:rPr>
          <w:sz w:val="24"/>
        </w:rPr>
        <w:t>List 3 positive attributes that students with dyslexia may share.</w:t>
      </w:r>
    </w:p>
    <w:p w14:paraId="715AD8B0" w14:textId="77777777" w:rsidR="005035B1" w:rsidRDefault="00733738">
      <w:pPr>
        <w:pStyle w:val="ListParagraph"/>
        <w:numPr>
          <w:ilvl w:val="0"/>
          <w:numId w:val="7"/>
        </w:numPr>
        <w:tabs>
          <w:tab w:val="left" w:pos="939"/>
          <w:tab w:val="left" w:pos="940"/>
        </w:tabs>
        <w:spacing w:before="3" w:line="232" w:lineRule="auto"/>
        <w:ind w:left="340" w:right="4481" w:firstLine="240"/>
        <w:rPr>
          <w:rFonts w:ascii="Arial" w:hAnsi="Arial"/>
          <w:sz w:val="24"/>
        </w:rPr>
      </w:pPr>
      <w:r>
        <w:rPr>
          <w:sz w:val="24"/>
        </w:rPr>
        <w:t>Practice the Three-Part Drill and Vowel Intensive. Day 2: Participants will:</w:t>
      </w:r>
    </w:p>
    <w:p w14:paraId="4537CDA6" w14:textId="77777777" w:rsidR="005035B1" w:rsidRDefault="00733738">
      <w:pPr>
        <w:pStyle w:val="ListParagraph"/>
        <w:numPr>
          <w:ilvl w:val="0"/>
          <w:numId w:val="7"/>
        </w:numPr>
        <w:tabs>
          <w:tab w:val="left" w:pos="939"/>
          <w:tab w:val="left" w:pos="940"/>
        </w:tabs>
        <w:spacing w:before="10" w:line="281" w:lineRule="exact"/>
        <w:rPr>
          <w:rFonts w:ascii="Arial" w:hAnsi="Arial"/>
          <w:sz w:val="24"/>
        </w:rPr>
      </w:pPr>
      <w:r>
        <w:rPr>
          <w:sz w:val="24"/>
        </w:rPr>
        <w:t>Provide sound lines and visual cues for 4 CVC words.</w:t>
      </w:r>
    </w:p>
    <w:p w14:paraId="08D940EF" w14:textId="77777777" w:rsidR="005035B1" w:rsidRDefault="00733738">
      <w:pPr>
        <w:pStyle w:val="ListParagraph"/>
        <w:numPr>
          <w:ilvl w:val="0"/>
          <w:numId w:val="7"/>
        </w:numPr>
        <w:tabs>
          <w:tab w:val="left" w:pos="939"/>
          <w:tab w:val="left" w:pos="940"/>
        </w:tabs>
        <w:spacing w:line="278" w:lineRule="exact"/>
        <w:rPr>
          <w:rFonts w:ascii="Arial" w:hAnsi="Arial"/>
          <w:sz w:val="24"/>
        </w:rPr>
      </w:pPr>
      <w:r>
        <w:rPr>
          <w:sz w:val="24"/>
        </w:rPr>
        <w:t>Create word lines and visual cues for sentence dictation.</w:t>
      </w:r>
    </w:p>
    <w:p w14:paraId="119CCC52" w14:textId="77777777" w:rsidR="005035B1" w:rsidRDefault="00733738">
      <w:pPr>
        <w:pStyle w:val="ListParagraph"/>
        <w:numPr>
          <w:ilvl w:val="0"/>
          <w:numId w:val="7"/>
        </w:numPr>
        <w:tabs>
          <w:tab w:val="left" w:pos="939"/>
          <w:tab w:val="left" w:pos="940"/>
        </w:tabs>
        <w:spacing w:line="289" w:lineRule="exact"/>
        <w:rPr>
          <w:rFonts w:ascii="Arial" w:hAnsi="Arial"/>
          <w:sz w:val="24"/>
        </w:rPr>
      </w:pPr>
      <w:r>
        <w:rPr>
          <w:sz w:val="24"/>
        </w:rPr>
        <w:t>Describe the difference between Green Words and Red Words (phonetic and</w:t>
      </w:r>
    </w:p>
    <w:p w14:paraId="475721CE" w14:textId="77777777" w:rsidR="005035B1" w:rsidRDefault="005035B1">
      <w:pPr>
        <w:spacing w:line="289" w:lineRule="exact"/>
        <w:rPr>
          <w:rFonts w:ascii="Arial" w:hAnsi="Arial"/>
          <w:sz w:val="24"/>
        </w:rPr>
        <w:sectPr w:rsidR="005035B1">
          <w:pgSz w:w="12240" w:h="15840"/>
          <w:pgMar w:top="1560" w:right="800" w:bottom="1320" w:left="1220" w:header="135" w:footer="1120" w:gutter="0"/>
          <w:cols w:space="720"/>
        </w:sectPr>
      </w:pPr>
    </w:p>
    <w:p w14:paraId="74B8C8A1" w14:textId="77777777" w:rsidR="005035B1" w:rsidRDefault="005035B1">
      <w:pPr>
        <w:pStyle w:val="BodyText"/>
        <w:spacing w:before="2"/>
        <w:ind w:left="0" w:firstLine="0"/>
        <w:rPr>
          <w:sz w:val="10"/>
        </w:rPr>
      </w:pPr>
    </w:p>
    <w:p w14:paraId="6FF5BECC" w14:textId="77777777" w:rsidR="005035B1" w:rsidRDefault="00733738">
      <w:pPr>
        <w:spacing w:before="52" w:line="289" w:lineRule="exact"/>
        <w:ind w:left="940"/>
        <w:rPr>
          <w:sz w:val="24"/>
        </w:rPr>
      </w:pPr>
      <w:r>
        <w:rPr>
          <w:sz w:val="24"/>
        </w:rPr>
        <w:t>irregular).</w:t>
      </w:r>
    </w:p>
    <w:p w14:paraId="41A5911E" w14:textId="77777777" w:rsidR="005035B1" w:rsidRDefault="00733738">
      <w:pPr>
        <w:pStyle w:val="ListParagraph"/>
        <w:numPr>
          <w:ilvl w:val="0"/>
          <w:numId w:val="7"/>
        </w:numPr>
        <w:tabs>
          <w:tab w:val="left" w:pos="939"/>
          <w:tab w:val="left" w:pos="940"/>
        </w:tabs>
        <w:spacing w:before="3" w:line="232" w:lineRule="auto"/>
        <w:ind w:right="1008"/>
        <w:rPr>
          <w:rFonts w:ascii="Arial" w:hAnsi="Arial"/>
          <w:sz w:val="24"/>
        </w:rPr>
      </w:pPr>
      <w:r>
        <w:rPr>
          <w:sz w:val="24"/>
        </w:rPr>
        <w:t xml:space="preserve">Differentiate the Three-Part Drill as well as dictation of words and sentences to </w:t>
      </w:r>
      <w:r>
        <w:rPr>
          <w:spacing w:val="-5"/>
          <w:sz w:val="24"/>
        </w:rPr>
        <w:t xml:space="preserve">meet </w:t>
      </w:r>
      <w:r>
        <w:rPr>
          <w:sz w:val="24"/>
        </w:rPr>
        <w:t>the needs of all learners.</w:t>
      </w:r>
    </w:p>
    <w:p w14:paraId="07BD133A" w14:textId="77777777" w:rsidR="005035B1" w:rsidRDefault="00733738">
      <w:pPr>
        <w:pStyle w:val="ListParagraph"/>
        <w:numPr>
          <w:ilvl w:val="0"/>
          <w:numId w:val="7"/>
        </w:numPr>
        <w:tabs>
          <w:tab w:val="left" w:pos="939"/>
          <w:tab w:val="left" w:pos="940"/>
        </w:tabs>
        <w:spacing w:line="284" w:lineRule="exact"/>
        <w:rPr>
          <w:rFonts w:ascii="Arial" w:hAnsi="Arial"/>
          <w:sz w:val="24"/>
        </w:rPr>
      </w:pPr>
      <w:r>
        <w:rPr>
          <w:sz w:val="24"/>
        </w:rPr>
        <w:t>Plan and teach a lesson including the Three-Part Drill and Teaching a New Concept.</w:t>
      </w:r>
    </w:p>
    <w:p w14:paraId="7B975E0D" w14:textId="77777777" w:rsidR="005035B1" w:rsidRDefault="00733738">
      <w:pPr>
        <w:pStyle w:val="ListParagraph"/>
        <w:numPr>
          <w:ilvl w:val="0"/>
          <w:numId w:val="7"/>
        </w:numPr>
        <w:tabs>
          <w:tab w:val="left" w:pos="939"/>
          <w:tab w:val="left" w:pos="940"/>
        </w:tabs>
        <w:spacing w:before="3" w:line="232" w:lineRule="auto"/>
        <w:ind w:left="340" w:right="6198" w:firstLine="240"/>
        <w:rPr>
          <w:rFonts w:ascii="Arial" w:hAnsi="Arial"/>
          <w:sz w:val="24"/>
        </w:rPr>
      </w:pPr>
      <w:r>
        <w:rPr>
          <w:sz w:val="24"/>
        </w:rPr>
        <w:t xml:space="preserve">Practice the Red Word </w:t>
      </w:r>
      <w:r>
        <w:rPr>
          <w:spacing w:val="-3"/>
          <w:sz w:val="24"/>
        </w:rPr>
        <w:t xml:space="preserve">method. </w:t>
      </w:r>
      <w:r>
        <w:rPr>
          <w:sz w:val="24"/>
        </w:rPr>
        <w:t>Day 3: Participants will:</w:t>
      </w:r>
    </w:p>
    <w:p w14:paraId="79000B96" w14:textId="77777777" w:rsidR="005035B1" w:rsidRDefault="00733738">
      <w:pPr>
        <w:pStyle w:val="ListParagraph"/>
        <w:numPr>
          <w:ilvl w:val="0"/>
          <w:numId w:val="7"/>
        </w:numPr>
        <w:tabs>
          <w:tab w:val="left" w:pos="939"/>
          <w:tab w:val="left" w:pos="940"/>
        </w:tabs>
        <w:spacing w:before="10" w:line="289" w:lineRule="exact"/>
        <w:rPr>
          <w:rFonts w:ascii="Arial" w:hAnsi="Arial"/>
          <w:sz w:val="24"/>
        </w:rPr>
      </w:pPr>
      <w:r>
        <w:rPr>
          <w:sz w:val="24"/>
        </w:rPr>
        <w:t>Design three creative ways to teach or review your Red Words.</w:t>
      </w:r>
    </w:p>
    <w:p w14:paraId="11C964DE" w14:textId="77777777" w:rsidR="005035B1" w:rsidRDefault="00733738">
      <w:pPr>
        <w:pStyle w:val="ListParagraph"/>
        <w:numPr>
          <w:ilvl w:val="0"/>
          <w:numId w:val="7"/>
        </w:numPr>
        <w:tabs>
          <w:tab w:val="left" w:pos="939"/>
          <w:tab w:val="left" w:pos="940"/>
        </w:tabs>
        <w:spacing w:line="285" w:lineRule="exact"/>
        <w:rPr>
          <w:rFonts w:ascii="Arial" w:hAnsi="Arial"/>
          <w:sz w:val="24"/>
        </w:rPr>
      </w:pPr>
      <w:r>
        <w:rPr>
          <w:sz w:val="24"/>
        </w:rPr>
        <w:t>Identify how the assessment results will help determine an appropriate starting point.</w:t>
      </w:r>
    </w:p>
    <w:p w14:paraId="762F575C" w14:textId="77777777" w:rsidR="005035B1" w:rsidRDefault="00733738">
      <w:pPr>
        <w:pStyle w:val="ListParagraph"/>
        <w:numPr>
          <w:ilvl w:val="0"/>
          <w:numId w:val="7"/>
        </w:numPr>
        <w:tabs>
          <w:tab w:val="left" w:pos="939"/>
          <w:tab w:val="left" w:pos="940"/>
        </w:tabs>
        <w:spacing w:line="285" w:lineRule="exact"/>
        <w:rPr>
          <w:rFonts w:ascii="Arial" w:hAnsi="Arial"/>
          <w:sz w:val="24"/>
        </w:rPr>
      </w:pPr>
      <w:r>
        <w:rPr>
          <w:sz w:val="24"/>
        </w:rPr>
        <w:t>Decode 2 multisyllabic words with blends.</w:t>
      </w:r>
    </w:p>
    <w:p w14:paraId="113765E7" w14:textId="77777777" w:rsidR="005035B1" w:rsidRDefault="00733738">
      <w:pPr>
        <w:pStyle w:val="ListParagraph"/>
        <w:numPr>
          <w:ilvl w:val="0"/>
          <w:numId w:val="7"/>
        </w:numPr>
        <w:tabs>
          <w:tab w:val="left" w:pos="939"/>
          <w:tab w:val="left" w:pos="940"/>
        </w:tabs>
        <w:spacing w:line="285" w:lineRule="exact"/>
        <w:rPr>
          <w:rFonts w:ascii="Arial" w:hAnsi="Arial"/>
          <w:sz w:val="24"/>
        </w:rPr>
      </w:pPr>
      <w:r>
        <w:rPr>
          <w:sz w:val="24"/>
        </w:rPr>
        <w:t>State and explain the doubling rule for s, l, f, and z.</w:t>
      </w:r>
    </w:p>
    <w:p w14:paraId="154CFD9A" w14:textId="77777777" w:rsidR="005035B1" w:rsidRDefault="00733738">
      <w:pPr>
        <w:pStyle w:val="ListParagraph"/>
        <w:numPr>
          <w:ilvl w:val="0"/>
          <w:numId w:val="7"/>
        </w:numPr>
        <w:tabs>
          <w:tab w:val="left" w:pos="939"/>
          <w:tab w:val="left" w:pos="940"/>
        </w:tabs>
        <w:spacing w:line="285" w:lineRule="exact"/>
        <w:rPr>
          <w:rFonts w:ascii="Arial" w:hAnsi="Arial"/>
          <w:sz w:val="24"/>
        </w:rPr>
      </w:pPr>
      <w:r>
        <w:rPr>
          <w:sz w:val="24"/>
        </w:rPr>
        <w:t>Provide sound lines with visual cues for 5 words listed.</w:t>
      </w:r>
    </w:p>
    <w:p w14:paraId="45A9B6A4" w14:textId="77777777" w:rsidR="005035B1" w:rsidRDefault="00733738">
      <w:pPr>
        <w:pStyle w:val="ListParagraph"/>
        <w:numPr>
          <w:ilvl w:val="0"/>
          <w:numId w:val="7"/>
        </w:numPr>
        <w:tabs>
          <w:tab w:val="left" w:pos="939"/>
          <w:tab w:val="left" w:pos="940"/>
        </w:tabs>
        <w:spacing w:line="285" w:lineRule="exact"/>
        <w:rPr>
          <w:rFonts w:ascii="Arial" w:hAnsi="Arial"/>
          <w:sz w:val="24"/>
        </w:rPr>
      </w:pPr>
      <w:r>
        <w:rPr>
          <w:sz w:val="24"/>
        </w:rPr>
        <w:t>Practice fluency, vocabulary, comprehension.</w:t>
      </w:r>
    </w:p>
    <w:p w14:paraId="1AD0862D" w14:textId="77777777" w:rsidR="005035B1" w:rsidRDefault="00733738">
      <w:pPr>
        <w:pStyle w:val="ListParagraph"/>
        <w:numPr>
          <w:ilvl w:val="0"/>
          <w:numId w:val="7"/>
        </w:numPr>
        <w:tabs>
          <w:tab w:val="left" w:pos="939"/>
          <w:tab w:val="left" w:pos="940"/>
        </w:tabs>
        <w:spacing w:before="3" w:line="232" w:lineRule="auto"/>
        <w:ind w:left="340" w:right="6260" w:firstLine="240"/>
        <w:rPr>
          <w:rFonts w:ascii="Arial" w:hAnsi="Arial"/>
          <w:sz w:val="24"/>
        </w:rPr>
      </w:pPr>
      <w:r>
        <w:rPr>
          <w:sz w:val="24"/>
        </w:rPr>
        <w:t>Practice the decoding strategy. Day 4: Participants will:</w:t>
      </w:r>
    </w:p>
    <w:p w14:paraId="4CB82298" w14:textId="77777777" w:rsidR="005035B1" w:rsidRDefault="00733738">
      <w:pPr>
        <w:pStyle w:val="ListParagraph"/>
        <w:numPr>
          <w:ilvl w:val="0"/>
          <w:numId w:val="7"/>
        </w:numPr>
        <w:tabs>
          <w:tab w:val="left" w:pos="939"/>
          <w:tab w:val="left" w:pos="940"/>
        </w:tabs>
        <w:spacing w:before="24" w:line="281" w:lineRule="exact"/>
        <w:rPr>
          <w:rFonts w:ascii="Arial" w:hAnsi="Arial"/>
          <w:sz w:val="24"/>
        </w:rPr>
      </w:pPr>
      <w:r>
        <w:rPr>
          <w:sz w:val="24"/>
        </w:rPr>
        <w:t>Explain the Magic E syllable type.</w:t>
      </w:r>
    </w:p>
    <w:p w14:paraId="4F140E8A" w14:textId="77777777" w:rsidR="005035B1" w:rsidRDefault="00733738">
      <w:pPr>
        <w:pStyle w:val="ListParagraph"/>
        <w:numPr>
          <w:ilvl w:val="0"/>
          <w:numId w:val="7"/>
        </w:numPr>
        <w:tabs>
          <w:tab w:val="left" w:pos="939"/>
          <w:tab w:val="left" w:pos="940"/>
        </w:tabs>
        <w:spacing w:line="278" w:lineRule="exact"/>
        <w:rPr>
          <w:rFonts w:ascii="Arial" w:hAnsi="Arial"/>
          <w:sz w:val="24"/>
        </w:rPr>
      </w:pPr>
      <w:r>
        <w:rPr>
          <w:sz w:val="24"/>
        </w:rPr>
        <w:t>List the four syllable division patterns from most common to least common.</w:t>
      </w:r>
    </w:p>
    <w:p w14:paraId="4F7E9E7F" w14:textId="77777777" w:rsidR="005035B1" w:rsidRDefault="00733738">
      <w:pPr>
        <w:pStyle w:val="ListParagraph"/>
        <w:numPr>
          <w:ilvl w:val="0"/>
          <w:numId w:val="7"/>
        </w:numPr>
        <w:tabs>
          <w:tab w:val="left" w:pos="939"/>
          <w:tab w:val="left" w:pos="940"/>
        </w:tabs>
        <w:spacing w:line="285" w:lineRule="exact"/>
        <w:rPr>
          <w:rFonts w:ascii="Arial" w:hAnsi="Arial"/>
          <w:sz w:val="24"/>
        </w:rPr>
      </w:pPr>
      <w:r>
        <w:rPr>
          <w:sz w:val="24"/>
        </w:rPr>
        <w:t>Provide the abbreviation or label for three syllable types listed.</w:t>
      </w:r>
    </w:p>
    <w:p w14:paraId="47934A39" w14:textId="77777777" w:rsidR="005035B1" w:rsidRDefault="00733738">
      <w:pPr>
        <w:pStyle w:val="ListParagraph"/>
        <w:numPr>
          <w:ilvl w:val="0"/>
          <w:numId w:val="7"/>
        </w:numPr>
        <w:tabs>
          <w:tab w:val="left" w:pos="939"/>
          <w:tab w:val="left" w:pos="940"/>
        </w:tabs>
        <w:spacing w:line="285" w:lineRule="exact"/>
        <w:rPr>
          <w:rFonts w:ascii="Arial" w:hAnsi="Arial"/>
          <w:sz w:val="24"/>
        </w:rPr>
      </w:pPr>
      <w:r>
        <w:rPr>
          <w:sz w:val="24"/>
        </w:rPr>
        <w:t>Encode and decode a list of 6 words.</w:t>
      </w:r>
    </w:p>
    <w:p w14:paraId="78934F9C" w14:textId="77777777" w:rsidR="005035B1" w:rsidRDefault="00733738">
      <w:pPr>
        <w:pStyle w:val="ListParagraph"/>
        <w:numPr>
          <w:ilvl w:val="0"/>
          <w:numId w:val="7"/>
        </w:numPr>
        <w:tabs>
          <w:tab w:val="left" w:pos="939"/>
          <w:tab w:val="left" w:pos="940"/>
        </w:tabs>
        <w:spacing w:line="285" w:lineRule="exact"/>
        <w:rPr>
          <w:rFonts w:ascii="Arial" w:hAnsi="Arial"/>
          <w:sz w:val="24"/>
        </w:rPr>
      </w:pPr>
      <w:r>
        <w:rPr>
          <w:sz w:val="24"/>
        </w:rPr>
        <w:t>State 2 ways students can review vocabulary words.</w:t>
      </w:r>
    </w:p>
    <w:p w14:paraId="46620AE2" w14:textId="77777777" w:rsidR="005035B1" w:rsidRDefault="00733738">
      <w:pPr>
        <w:pStyle w:val="ListParagraph"/>
        <w:numPr>
          <w:ilvl w:val="0"/>
          <w:numId w:val="7"/>
        </w:numPr>
        <w:tabs>
          <w:tab w:val="left" w:pos="939"/>
          <w:tab w:val="left" w:pos="940"/>
        </w:tabs>
        <w:spacing w:line="285" w:lineRule="exact"/>
        <w:rPr>
          <w:rFonts w:ascii="Arial" w:hAnsi="Arial"/>
          <w:sz w:val="24"/>
        </w:rPr>
      </w:pPr>
      <w:r>
        <w:rPr>
          <w:sz w:val="24"/>
        </w:rPr>
        <w:t>List the 4 components to Reciprocal Teaching.</w:t>
      </w:r>
    </w:p>
    <w:p w14:paraId="3A4859A4" w14:textId="77777777" w:rsidR="005035B1" w:rsidRDefault="00733738">
      <w:pPr>
        <w:pStyle w:val="ListParagraph"/>
        <w:numPr>
          <w:ilvl w:val="0"/>
          <w:numId w:val="7"/>
        </w:numPr>
        <w:tabs>
          <w:tab w:val="left" w:pos="939"/>
          <w:tab w:val="left" w:pos="940"/>
        </w:tabs>
        <w:spacing w:line="285" w:lineRule="exact"/>
        <w:rPr>
          <w:rFonts w:ascii="Arial" w:hAnsi="Arial"/>
          <w:sz w:val="24"/>
        </w:rPr>
      </w:pPr>
      <w:r>
        <w:rPr>
          <w:sz w:val="24"/>
        </w:rPr>
        <w:t>Identify strategies for improving fluency.</w:t>
      </w:r>
    </w:p>
    <w:p w14:paraId="04A3C4BE" w14:textId="77777777" w:rsidR="005035B1" w:rsidRDefault="00733738">
      <w:pPr>
        <w:pStyle w:val="ListParagraph"/>
        <w:numPr>
          <w:ilvl w:val="0"/>
          <w:numId w:val="7"/>
        </w:numPr>
        <w:tabs>
          <w:tab w:val="left" w:pos="939"/>
          <w:tab w:val="left" w:pos="940"/>
        </w:tabs>
        <w:spacing w:before="3" w:line="232" w:lineRule="auto"/>
        <w:ind w:right="1015"/>
        <w:rPr>
          <w:rFonts w:ascii="Arial" w:hAnsi="Arial"/>
          <w:sz w:val="24"/>
        </w:rPr>
      </w:pPr>
      <w:r>
        <w:rPr>
          <w:sz w:val="24"/>
        </w:rPr>
        <w:t xml:space="preserve">Plan and teach a beginning l-blends lesson including Three-Part Drill, Teaching a </w:t>
      </w:r>
      <w:r>
        <w:rPr>
          <w:spacing w:val="-6"/>
          <w:sz w:val="24"/>
        </w:rPr>
        <w:t xml:space="preserve">New </w:t>
      </w:r>
      <w:r>
        <w:rPr>
          <w:sz w:val="24"/>
        </w:rPr>
        <w:t>Concept, Red Words, and Syllable Division.</w:t>
      </w:r>
    </w:p>
    <w:p w14:paraId="19BF7089" w14:textId="77777777" w:rsidR="005035B1" w:rsidRDefault="00733738">
      <w:pPr>
        <w:spacing w:before="10" w:line="289" w:lineRule="exact"/>
        <w:ind w:left="220"/>
        <w:rPr>
          <w:sz w:val="24"/>
        </w:rPr>
      </w:pPr>
      <w:r>
        <w:rPr>
          <w:sz w:val="24"/>
        </w:rPr>
        <w:t>Day 5: Participants will:</w:t>
      </w:r>
    </w:p>
    <w:p w14:paraId="604D047F" w14:textId="77777777" w:rsidR="005035B1" w:rsidRDefault="00733738">
      <w:pPr>
        <w:pStyle w:val="ListParagraph"/>
        <w:numPr>
          <w:ilvl w:val="0"/>
          <w:numId w:val="7"/>
        </w:numPr>
        <w:tabs>
          <w:tab w:val="left" w:pos="939"/>
          <w:tab w:val="left" w:pos="940"/>
        </w:tabs>
        <w:spacing w:line="278" w:lineRule="exact"/>
        <w:rPr>
          <w:rFonts w:ascii="Arial" w:hAnsi="Arial"/>
          <w:sz w:val="24"/>
        </w:rPr>
      </w:pPr>
      <w:r>
        <w:rPr>
          <w:sz w:val="24"/>
        </w:rPr>
        <w:t>Identify 10 graphemes and their orthographic structure.</w:t>
      </w:r>
    </w:p>
    <w:p w14:paraId="05B255FB" w14:textId="77777777" w:rsidR="005035B1" w:rsidRDefault="00733738">
      <w:pPr>
        <w:pStyle w:val="ListParagraph"/>
        <w:numPr>
          <w:ilvl w:val="0"/>
          <w:numId w:val="7"/>
        </w:numPr>
        <w:tabs>
          <w:tab w:val="left" w:pos="939"/>
          <w:tab w:val="left" w:pos="940"/>
        </w:tabs>
        <w:spacing w:line="232" w:lineRule="auto"/>
        <w:ind w:right="748"/>
        <w:rPr>
          <w:rFonts w:ascii="Arial" w:hAnsi="Arial"/>
          <w:sz w:val="24"/>
        </w:rPr>
      </w:pPr>
      <w:r>
        <w:rPr>
          <w:sz w:val="24"/>
        </w:rPr>
        <w:t xml:space="preserve">Identify the number of “sounds” (phonemic awareness) per syllable and also how </w:t>
      </w:r>
      <w:r>
        <w:rPr>
          <w:spacing w:val="-5"/>
          <w:sz w:val="24"/>
        </w:rPr>
        <w:t xml:space="preserve">many </w:t>
      </w:r>
      <w:r>
        <w:rPr>
          <w:sz w:val="24"/>
        </w:rPr>
        <w:t>“fingertaps”(phonics).</w:t>
      </w:r>
    </w:p>
    <w:p w14:paraId="2599297E" w14:textId="77777777" w:rsidR="005035B1" w:rsidRDefault="00733738">
      <w:pPr>
        <w:pStyle w:val="ListParagraph"/>
        <w:numPr>
          <w:ilvl w:val="0"/>
          <w:numId w:val="7"/>
        </w:numPr>
        <w:tabs>
          <w:tab w:val="left" w:pos="939"/>
          <w:tab w:val="left" w:pos="940"/>
        </w:tabs>
        <w:spacing w:line="284" w:lineRule="exact"/>
        <w:rPr>
          <w:rFonts w:ascii="Arial" w:hAnsi="Arial"/>
          <w:sz w:val="24"/>
        </w:rPr>
      </w:pPr>
      <w:r>
        <w:rPr>
          <w:sz w:val="24"/>
        </w:rPr>
        <w:t>Encode and decode multisyllabic words encompassing all Syllable Patterns and Types.</w:t>
      </w:r>
    </w:p>
    <w:p w14:paraId="7FD9A029" w14:textId="77777777" w:rsidR="005035B1" w:rsidRDefault="00733738">
      <w:pPr>
        <w:pStyle w:val="ListParagraph"/>
        <w:numPr>
          <w:ilvl w:val="0"/>
          <w:numId w:val="7"/>
        </w:numPr>
        <w:tabs>
          <w:tab w:val="left" w:pos="939"/>
          <w:tab w:val="left" w:pos="940"/>
        </w:tabs>
        <w:spacing w:line="285" w:lineRule="exact"/>
        <w:rPr>
          <w:rFonts w:ascii="Arial" w:hAnsi="Arial"/>
          <w:sz w:val="24"/>
        </w:rPr>
      </w:pPr>
      <w:r>
        <w:rPr>
          <w:sz w:val="24"/>
        </w:rPr>
        <w:t>Define and provide examples of all 7 Syllable Types.</w:t>
      </w:r>
    </w:p>
    <w:p w14:paraId="5AE2397B" w14:textId="77777777" w:rsidR="005035B1" w:rsidRDefault="00733738">
      <w:pPr>
        <w:pStyle w:val="ListParagraph"/>
        <w:numPr>
          <w:ilvl w:val="0"/>
          <w:numId w:val="7"/>
        </w:numPr>
        <w:tabs>
          <w:tab w:val="left" w:pos="939"/>
          <w:tab w:val="left" w:pos="940"/>
        </w:tabs>
        <w:spacing w:line="289" w:lineRule="exact"/>
        <w:rPr>
          <w:rFonts w:ascii="Arial" w:hAnsi="Arial"/>
          <w:sz w:val="24"/>
        </w:rPr>
      </w:pPr>
      <w:r>
        <w:rPr>
          <w:sz w:val="24"/>
        </w:rPr>
        <w:t>Plan and teach a final lesson of their choosing with all components.</w:t>
      </w:r>
    </w:p>
    <w:p w14:paraId="33C415CD" w14:textId="77777777" w:rsidR="005035B1" w:rsidRDefault="005035B1">
      <w:pPr>
        <w:pStyle w:val="BodyText"/>
        <w:spacing w:before="4"/>
        <w:ind w:left="0" w:firstLine="0"/>
      </w:pPr>
    </w:p>
    <w:p w14:paraId="04852574" w14:textId="77777777" w:rsidR="005035B1" w:rsidRDefault="00733738">
      <w:pPr>
        <w:ind w:left="220"/>
        <w:rPr>
          <w:sz w:val="24"/>
        </w:rPr>
      </w:pPr>
      <w:r>
        <w:rPr>
          <w:b/>
          <w:sz w:val="24"/>
        </w:rPr>
        <w:t>COMPREHENSIVE COURSE INSTRUCTORS</w:t>
      </w:r>
      <w:r>
        <w:rPr>
          <w:sz w:val="24"/>
        </w:rPr>
        <w:t>:</w:t>
      </w:r>
    </w:p>
    <w:p w14:paraId="02FA8DAA" w14:textId="77777777" w:rsidR="005035B1" w:rsidRDefault="00733738">
      <w:pPr>
        <w:pStyle w:val="BodyText"/>
        <w:spacing w:before="56"/>
        <w:ind w:left="220" w:right="682" w:firstLine="0"/>
      </w:pPr>
      <w:r>
        <w:t>All of IMSE’s instructors have a minimum of a master’s degree in an educational field of study and have successfully used this methodology with their own students and in their own classrooms. All instructors have a current and valid teaching license. Instructors are also certified by the International Dyslexia Association (IDA)/Center for Effective Reading Instruction (CERI). All of IMSE’s instructors are certified master instructors in the Orton-Gillingham methodology. IMSE instructors have many years of experience in mentoring, consulting, and training teachers and districts in Orton-Gillingham.</w:t>
      </w:r>
    </w:p>
    <w:p w14:paraId="611960E9" w14:textId="77777777" w:rsidR="005035B1" w:rsidRDefault="005035B1">
      <w:pPr>
        <w:sectPr w:rsidR="005035B1">
          <w:pgSz w:w="12240" w:h="15840"/>
          <w:pgMar w:top="1560" w:right="800" w:bottom="1320" w:left="1220" w:header="135" w:footer="1120" w:gutter="0"/>
          <w:cols w:space="720"/>
        </w:sectPr>
      </w:pPr>
    </w:p>
    <w:p w14:paraId="25A7C6A8" w14:textId="77777777" w:rsidR="005035B1" w:rsidRDefault="005035B1">
      <w:pPr>
        <w:pStyle w:val="BodyText"/>
        <w:ind w:left="0" w:firstLine="0"/>
        <w:rPr>
          <w:sz w:val="20"/>
        </w:rPr>
      </w:pPr>
    </w:p>
    <w:p w14:paraId="307CD6C0" w14:textId="77777777" w:rsidR="005035B1" w:rsidRDefault="005035B1">
      <w:pPr>
        <w:pStyle w:val="BodyText"/>
        <w:spacing w:before="4"/>
        <w:ind w:left="0" w:firstLine="0"/>
        <w:rPr>
          <w:sz w:val="28"/>
        </w:rPr>
      </w:pPr>
    </w:p>
    <w:p w14:paraId="404754AC" w14:textId="77777777" w:rsidR="005035B1" w:rsidRDefault="00733738">
      <w:pPr>
        <w:spacing w:before="27" w:line="436" w:lineRule="exact"/>
        <w:ind w:left="220"/>
        <w:jc w:val="both"/>
        <w:rPr>
          <w:b/>
          <w:i/>
          <w:sz w:val="36"/>
        </w:rPr>
      </w:pPr>
      <w:r>
        <w:rPr>
          <w:b/>
          <w:i/>
          <w:sz w:val="36"/>
        </w:rPr>
        <w:t>IMSE’s Interactive OG</w:t>
      </w:r>
    </w:p>
    <w:p w14:paraId="0B882AEC" w14:textId="77777777" w:rsidR="005035B1" w:rsidRDefault="00733738">
      <w:pPr>
        <w:pStyle w:val="BodyText"/>
        <w:spacing w:line="265" w:lineRule="exact"/>
        <w:ind w:left="220" w:firstLine="0"/>
        <w:jc w:val="both"/>
      </w:pPr>
      <w:r>
        <w:t>A one-year subscription for each participant is included.</w:t>
      </w:r>
    </w:p>
    <w:p w14:paraId="01E34A73" w14:textId="77777777" w:rsidR="005035B1" w:rsidRDefault="005035B1">
      <w:pPr>
        <w:pStyle w:val="BodyText"/>
        <w:spacing w:before="3"/>
        <w:ind w:left="0" w:firstLine="0"/>
      </w:pPr>
    </w:p>
    <w:p w14:paraId="07ABBF6D" w14:textId="77777777" w:rsidR="005035B1" w:rsidRDefault="00733738">
      <w:pPr>
        <w:pStyle w:val="BodyText"/>
        <w:ind w:left="220" w:firstLine="0"/>
        <w:jc w:val="both"/>
      </w:pPr>
      <w:r>
        <w:t>Interactive OG is IMSE’s online lesson planning and assessment application.</w:t>
      </w:r>
    </w:p>
    <w:p w14:paraId="62DB5B11" w14:textId="77777777" w:rsidR="005035B1" w:rsidRDefault="00733738">
      <w:pPr>
        <w:pStyle w:val="BodyText"/>
        <w:spacing w:before="1"/>
        <w:ind w:left="220" w:right="677" w:firstLine="0"/>
        <w:jc w:val="both"/>
      </w:pPr>
      <w:r>
        <w:t>IMSE</w:t>
      </w:r>
      <w:r>
        <w:rPr>
          <w:spacing w:val="-6"/>
        </w:rPr>
        <w:t xml:space="preserve"> </w:t>
      </w:r>
      <w:r>
        <w:t>interactive</w:t>
      </w:r>
      <w:r>
        <w:rPr>
          <w:spacing w:val="-5"/>
        </w:rPr>
        <w:t xml:space="preserve"> </w:t>
      </w:r>
      <w:r>
        <w:t>lesson</w:t>
      </w:r>
      <w:r>
        <w:rPr>
          <w:spacing w:val="-6"/>
        </w:rPr>
        <w:t xml:space="preserve"> </w:t>
      </w:r>
      <w:r>
        <w:t>planning</w:t>
      </w:r>
      <w:r>
        <w:rPr>
          <w:spacing w:val="-5"/>
        </w:rPr>
        <w:t xml:space="preserve"> </w:t>
      </w:r>
      <w:r>
        <w:t>and</w:t>
      </w:r>
      <w:r>
        <w:rPr>
          <w:spacing w:val="-5"/>
        </w:rPr>
        <w:t xml:space="preserve"> </w:t>
      </w:r>
      <w:r>
        <w:t>assessment</w:t>
      </w:r>
      <w:r>
        <w:rPr>
          <w:spacing w:val="-6"/>
        </w:rPr>
        <w:t xml:space="preserve"> </w:t>
      </w:r>
      <w:r>
        <w:t>tool</w:t>
      </w:r>
      <w:r>
        <w:rPr>
          <w:spacing w:val="-5"/>
        </w:rPr>
        <w:t xml:space="preserve"> </w:t>
      </w:r>
      <w:r>
        <w:t>allows</w:t>
      </w:r>
      <w:r>
        <w:rPr>
          <w:spacing w:val="-5"/>
        </w:rPr>
        <w:t xml:space="preserve"> </w:t>
      </w:r>
      <w:r>
        <w:t>teachers</w:t>
      </w:r>
      <w:r>
        <w:rPr>
          <w:spacing w:val="-6"/>
        </w:rPr>
        <w:t xml:space="preserve"> </w:t>
      </w:r>
      <w:r>
        <w:t>to</w:t>
      </w:r>
      <w:r>
        <w:rPr>
          <w:spacing w:val="-5"/>
        </w:rPr>
        <w:t xml:space="preserve"> </w:t>
      </w:r>
      <w:r>
        <w:t>plan</w:t>
      </w:r>
      <w:r>
        <w:rPr>
          <w:spacing w:val="-6"/>
        </w:rPr>
        <w:t xml:space="preserve"> </w:t>
      </w:r>
      <w:r>
        <w:t>their</w:t>
      </w:r>
      <w:r>
        <w:rPr>
          <w:spacing w:val="-5"/>
        </w:rPr>
        <w:t xml:space="preserve"> </w:t>
      </w:r>
      <w:r>
        <w:t>own</w:t>
      </w:r>
      <w:r>
        <w:rPr>
          <w:spacing w:val="-5"/>
        </w:rPr>
        <w:t xml:space="preserve"> </w:t>
      </w:r>
      <w:r>
        <w:t>lessons,</w:t>
      </w:r>
      <w:r>
        <w:rPr>
          <w:spacing w:val="-6"/>
        </w:rPr>
        <w:t xml:space="preserve"> </w:t>
      </w:r>
      <w:r>
        <w:t>access</w:t>
      </w:r>
      <w:r>
        <w:rPr>
          <w:spacing w:val="-5"/>
        </w:rPr>
        <w:t xml:space="preserve"> </w:t>
      </w:r>
      <w:r>
        <w:t>a resource of master lessons, assess their students as individuals, groups, or whole class, and store it all in one easy-to-use</w:t>
      </w:r>
      <w:r>
        <w:rPr>
          <w:spacing w:val="-3"/>
        </w:rPr>
        <w:t xml:space="preserve"> </w:t>
      </w:r>
      <w:r>
        <w:t>program.</w:t>
      </w:r>
    </w:p>
    <w:p w14:paraId="14417AEE" w14:textId="77777777" w:rsidR="005035B1" w:rsidRDefault="005035B1">
      <w:pPr>
        <w:pStyle w:val="BodyText"/>
        <w:spacing w:before="6"/>
        <w:ind w:left="0" w:firstLine="0"/>
      </w:pPr>
    </w:p>
    <w:p w14:paraId="2F15A5E6" w14:textId="77777777" w:rsidR="005035B1" w:rsidRDefault="00733738">
      <w:pPr>
        <w:pStyle w:val="ListParagraph"/>
        <w:numPr>
          <w:ilvl w:val="0"/>
          <w:numId w:val="7"/>
        </w:numPr>
        <w:tabs>
          <w:tab w:val="left" w:pos="939"/>
          <w:tab w:val="left" w:pos="940"/>
        </w:tabs>
        <w:rPr>
          <w:rFonts w:ascii="Arial" w:hAnsi="Arial"/>
        </w:rPr>
      </w:pPr>
      <w:r>
        <w:t>Complete compatibility with any mobile</w:t>
      </w:r>
      <w:r>
        <w:rPr>
          <w:spacing w:val="-7"/>
        </w:rPr>
        <w:t xml:space="preserve"> </w:t>
      </w:r>
      <w:r>
        <w:t>device</w:t>
      </w:r>
    </w:p>
    <w:p w14:paraId="6C8A2D30" w14:textId="77777777" w:rsidR="005035B1" w:rsidRDefault="00733738">
      <w:pPr>
        <w:pStyle w:val="ListParagraph"/>
        <w:numPr>
          <w:ilvl w:val="0"/>
          <w:numId w:val="7"/>
        </w:numPr>
        <w:tabs>
          <w:tab w:val="left" w:pos="939"/>
          <w:tab w:val="left" w:pos="940"/>
        </w:tabs>
        <w:spacing w:before="2"/>
        <w:rPr>
          <w:rFonts w:ascii="Arial" w:hAnsi="Arial"/>
        </w:rPr>
      </w:pPr>
      <w:r>
        <w:t>Updated technology and increased</w:t>
      </w:r>
      <w:r>
        <w:rPr>
          <w:spacing w:val="-33"/>
        </w:rPr>
        <w:t xml:space="preserve"> </w:t>
      </w:r>
      <w:r>
        <w:t>speed</w:t>
      </w:r>
    </w:p>
    <w:p w14:paraId="0BF472F7" w14:textId="77777777" w:rsidR="005035B1" w:rsidRDefault="00733738">
      <w:pPr>
        <w:pStyle w:val="ListParagraph"/>
        <w:numPr>
          <w:ilvl w:val="0"/>
          <w:numId w:val="7"/>
        </w:numPr>
        <w:tabs>
          <w:tab w:val="left" w:pos="939"/>
          <w:tab w:val="left" w:pos="940"/>
        </w:tabs>
        <w:spacing w:before="1"/>
        <w:rPr>
          <w:rFonts w:ascii="Arial" w:hAnsi="Arial"/>
        </w:rPr>
      </w:pPr>
      <w:r>
        <w:t>A new, clean and easy-to-navigate</w:t>
      </w:r>
      <w:r>
        <w:rPr>
          <w:spacing w:val="-34"/>
        </w:rPr>
        <w:t xml:space="preserve"> </w:t>
      </w:r>
      <w:r>
        <w:t>design</w:t>
      </w:r>
    </w:p>
    <w:p w14:paraId="3BEB3031" w14:textId="77777777" w:rsidR="005035B1" w:rsidRDefault="00733738">
      <w:pPr>
        <w:pStyle w:val="ListParagraph"/>
        <w:numPr>
          <w:ilvl w:val="0"/>
          <w:numId w:val="7"/>
        </w:numPr>
        <w:tabs>
          <w:tab w:val="left" w:pos="939"/>
          <w:tab w:val="left" w:pos="940"/>
        </w:tabs>
        <w:spacing w:before="1"/>
        <w:rPr>
          <w:rFonts w:ascii="Arial" w:hAnsi="Arial"/>
        </w:rPr>
      </w:pPr>
      <w:r>
        <w:t>Enhanced support for lesson planning and assessment</w:t>
      </w:r>
      <w:r>
        <w:rPr>
          <w:spacing w:val="-12"/>
        </w:rPr>
        <w:t xml:space="preserve"> </w:t>
      </w:r>
      <w:r>
        <w:t>management</w:t>
      </w:r>
    </w:p>
    <w:p w14:paraId="48A4A60F" w14:textId="77777777" w:rsidR="005035B1" w:rsidRDefault="005035B1">
      <w:pPr>
        <w:pStyle w:val="BodyText"/>
        <w:spacing w:before="2"/>
        <w:ind w:left="0" w:firstLine="0"/>
        <w:rPr>
          <w:sz w:val="23"/>
        </w:rPr>
      </w:pPr>
    </w:p>
    <w:p w14:paraId="6F837A9E" w14:textId="77777777" w:rsidR="005035B1" w:rsidRDefault="00733738">
      <w:pPr>
        <w:spacing w:line="271" w:lineRule="auto"/>
        <w:ind w:left="220" w:right="1478"/>
      </w:pPr>
      <w:r>
        <w:rPr>
          <w:b/>
          <w:sz w:val="24"/>
        </w:rPr>
        <w:t xml:space="preserve">IMSE Interactive OG &amp; IMSE Assess App (1-year subscription included with training) </w:t>
      </w:r>
      <w:r>
        <w:t>Interactive OG is IMSE’s online lesson planning tool. This is designed to help the educator bring Orton-Gillingham lessons into the classroom with ease.</w:t>
      </w:r>
    </w:p>
    <w:p w14:paraId="2203F231" w14:textId="77777777" w:rsidR="005035B1" w:rsidRDefault="005035B1">
      <w:pPr>
        <w:pStyle w:val="BodyText"/>
        <w:spacing w:before="3"/>
        <w:ind w:left="0" w:firstLine="0"/>
        <w:rPr>
          <w:sz w:val="24"/>
        </w:rPr>
      </w:pPr>
    </w:p>
    <w:p w14:paraId="0C6EFFC5" w14:textId="77777777" w:rsidR="005035B1" w:rsidRDefault="00733738">
      <w:pPr>
        <w:pStyle w:val="Heading3"/>
      </w:pPr>
      <w:r>
        <w:t>Features:</w:t>
      </w:r>
    </w:p>
    <w:p w14:paraId="1956E45D" w14:textId="77777777" w:rsidR="005035B1" w:rsidRDefault="00733738">
      <w:pPr>
        <w:pStyle w:val="ListParagraph"/>
        <w:numPr>
          <w:ilvl w:val="0"/>
          <w:numId w:val="7"/>
        </w:numPr>
        <w:tabs>
          <w:tab w:val="left" w:pos="939"/>
          <w:tab w:val="left" w:pos="940"/>
        </w:tabs>
        <w:spacing w:before="32"/>
        <w:rPr>
          <w:rFonts w:ascii="Arial" w:hAnsi="Arial"/>
        </w:rPr>
      </w:pPr>
      <w:r>
        <w:t>step-by-step differentiated lesson</w:t>
      </w:r>
      <w:r>
        <w:rPr>
          <w:spacing w:val="-4"/>
        </w:rPr>
        <w:t xml:space="preserve"> </w:t>
      </w:r>
      <w:r>
        <w:t>planning</w:t>
      </w:r>
    </w:p>
    <w:p w14:paraId="35837550" w14:textId="77777777" w:rsidR="005035B1" w:rsidRDefault="00733738">
      <w:pPr>
        <w:pStyle w:val="ListParagraph"/>
        <w:numPr>
          <w:ilvl w:val="0"/>
          <w:numId w:val="7"/>
        </w:numPr>
        <w:tabs>
          <w:tab w:val="left" w:pos="939"/>
          <w:tab w:val="left" w:pos="940"/>
        </w:tabs>
        <w:spacing w:before="31"/>
        <w:rPr>
          <w:rFonts w:ascii="Arial" w:hAnsi="Arial"/>
        </w:rPr>
      </w:pPr>
      <w:r>
        <w:t>lesson</w:t>
      </w:r>
      <w:r>
        <w:rPr>
          <w:spacing w:val="-2"/>
        </w:rPr>
        <w:t xml:space="preserve"> </w:t>
      </w:r>
      <w:r>
        <w:t>storage</w:t>
      </w:r>
    </w:p>
    <w:p w14:paraId="0F385A61" w14:textId="77777777" w:rsidR="005035B1" w:rsidRDefault="00733738">
      <w:pPr>
        <w:pStyle w:val="ListParagraph"/>
        <w:numPr>
          <w:ilvl w:val="0"/>
          <w:numId w:val="7"/>
        </w:numPr>
        <w:tabs>
          <w:tab w:val="left" w:pos="939"/>
          <w:tab w:val="left" w:pos="940"/>
        </w:tabs>
        <w:spacing w:before="32"/>
        <w:rPr>
          <w:rFonts w:ascii="Arial" w:hAnsi="Arial"/>
        </w:rPr>
      </w:pPr>
      <w:r>
        <w:t>make your own dictation</w:t>
      </w:r>
      <w:r>
        <w:rPr>
          <w:spacing w:val="-5"/>
        </w:rPr>
        <w:t xml:space="preserve"> </w:t>
      </w:r>
      <w:r>
        <w:t>pages</w:t>
      </w:r>
    </w:p>
    <w:p w14:paraId="7FEFE652" w14:textId="77777777" w:rsidR="005035B1" w:rsidRDefault="00733738">
      <w:pPr>
        <w:pStyle w:val="ListParagraph"/>
        <w:numPr>
          <w:ilvl w:val="0"/>
          <w:numId w:val="7"/>
        </w:numPr>
        <w:tabs>
          <w:tab w:val="left" w:pos="939"/>
          <w:tab w:val="left" w:pos="940"/>
        </w:tabs>
        <w:spacing w:before="31"/>
        <w:rPr>
          <w:rFonts w:ascii="Arial" w:hAnsi="Arial"/>
        </w:rPr>
      </w:pPr>
      <w:r>
        <w:t>full access to blackline</w:t>
      </w:r>
      <w:r>
        <w:rPr>
          <w:spacing w:val="-5"/>
        </w:rPr>
        <w:t xml:space="preserve"> </w:t>
      </w:r>
      <w:r>
        <w:t>masters</w:t>
      </w:r>
    </w:p>
    <w:p w14:paraId="3163C2A3" w14:textId="77777777" w:rsidR="005035B1" w:rsidRDefault="00733738">
      <w:pPr>
        <w:pStyle w:val="ListParagraph"/>
        <w:numPr>
          <w:ilvl w:val="0"/>
          <w:numId w:val="7"/>
        </w:numPr>
        <w:tabs>
          <w:tab w:val="left" w:pos="939"/>
          <w:tab w:val="left" w:pos="940"/>
        </w:tabs>
        <w:spacing w:before="31"/>
        <w:rPr>
          <w:rFonts w:ascii="Arial" w:hAnsi="Arial"/>
        </w:rPr>
      </w:pPr>
      <w:r>
        <w:t>compatibility with any mobile</w:t>
      </w:r>
      <w:r>
        <w:rPr>
          <w:spacing w:val="-5"/>
        </w:rPr>
        <w:t xml:space="preserve"> </w:t>
      </w:r>
      <w:r>
        <w:t>device.</w:t>
      </w:r>
    </w:p>
    <w:p w14:paraId="5B2EC1F4" w14:textId="77777777" w:rsidR="005035B1" w:rsidRDefault="005035B1">
      <w:pPr>
        <w:pStyle w:val="BodyText"/>
        <w:spacing w:before="2"/>
        <w:ind w:left="0" w:firstLine="0"/>
        <w:rPr>
          <w:sz w:val="27"/>
        </w:rPr>
      </w:pPr>
    </w:p>
    <w:p w14:paraId="2BD38635" w14:textId="77777777" w:rsidR="005035B1" w:rsidRDefault="00733738">
      <w:pPr>
        <w:pStyle w:val="BodyText"/>
        <w:ind w:left="220" w:firstLine="0"/>
      </w:pPr>
      <w:r>
        <w:t>IMSE Assess makes Orton-Gillingham benchmarking and progress-monitoring easier and faster.</w:t>
      </w:r>
    </w:p>
    <w:p w14:paraId="6CD06D8D" w14:textId="77777777" w:rsidR="005035B1" w:rsidRDefault="005035B1">
      <w:pPr>
        <w:pStyle w:val="BodyText"/>
        <w:spacing w:before="2"/>
        <w:ind w:left="0" w:firstLine="0"/>
        <w:rPr>
          <w:sz w:val="27"/>
        </w:rPr>
      </w:pPr>
    </w:p>
    <w:p w14:paraId="1307B34F" w14:textId="77777777" w:rsidR="005035B1" w:rsidRDefault="00733738">
      <w:pPr>
        <w:pStyle w:val="Heading3"/>
      </w:pPr>
      <w:r>
        <w:t>Features:</w:t>
      </w:r>
    </w:p>
    <w:p w14:paraId="2976A58F" w14:textId="77777777" w:rsidR="005035B1" w:rsidRDefault="00733738">
      <w:pPr>
        <w:pStyle w:val="ListParagraph"/>
        <w:numPr>
          <w:ilvl w:val="0"/>
          <w:numId w:val="7"/>
        </w:numPr>
        <w:tabs>
          <w:tab w:val="left" w:pos="939"/>
          <w:tab w:val="left" w:pos="940"/>
        </w:tabs>
        <w:spacing w:before="32"/>
        <w:rPr>
          <w:rFonts w:ascii="Arial" w:hAnsi="Arial"/>
        </w:rPr>
      </w:pPr>
      <w:r>
        <w:t>collect and track students' assessment</w:t>
      </w:r>
      <w:r>
        <w:rPr>
          <w:spacing w:val="-7"/>
        </w:rPr>
        <w:t xml:space="preserve"> </w:t>
      </w:r>
      <w:r>
        <w:t>data</w:t>
      </w:r>
    </w:p>
    <w:p w14:paraId="47BA19D8" w14:textId="77777777" w:rsidR="005035B1" w:rsidRDefault="00733738">
      <w:pPr>
        <w:pStyle w:val="ListParagraph"/>
        <w:numPr>
          <w:ilvl w:val="0"/>
          <w:numId w:val="7"/>
        </w:numPr>
        <w:tabs>
          <w:tab w:val="left" w:pos="939"/>
          <w:tab w:val="left" w:pos="940"/>
        </w:tabs>
        <w:spacing w:before="31"/>
        <w:rPr>
          <w:rFonts w:ascii="Arial" w:hAnsi="Arial"/>
        </w:rPr>
      </w:pPr>
      <w:r>
        <w:t>create,</w:t>
      </w:r>
      <w:r>
        <w:rPr>
          <w:spacing w:val="-3"/>
        </w:rPr>
        <w:t xml:space="preserve"> </w:t>
      </w:r>
      <w:r>
        <w:t>store</w:t>
      </w:r>
      <w:r>
        <w:rPr>
          <w:spacing w:val="-3"/>
        </w:rPr>
        <w:t xml:space="preserve"> </w:t>
      </w:r>
      <w:r>
        <w:t>and</w:t>
      </w:r>
      <w:r>
        <w:rPr>
          <w:spacing w:val="-3"/>
        </w:rPr>
        <w:t xml:space="preserve"> </w:t>
      </w:r>
      <w:r>
        <w:t>print</w:t>
      </w:r>
      <w:r>
        <w:rPr>
          <w:spacing w:val="-2"/>
        </w:rPr>
        <w:t xml:space="preserve"> </w:t>
      </w:r>
      <w:r>
        <w:t>student</w:t>
      </w:r>
      <w:r>
        <w:rPr>
          <w:spacing w:val="-3"/>
        </w:rPr>
        <w:t xml:space="preserve"> </w:t>
      </w:r>
      <w:r>
        <w:t>and</w:t>
      </w:r>
      <w:r>
        <w:rPr>
          <w:spacing w:val="-3"/>
        </w:rPr>
        <w:t xml:space="preserve"> </w:t>
      </w:r>
      <w:r>
        <w:t>class</w:t>
      </w:r>
      <w:r>
        <w:rPr>
          <w:spacing w:val="-2"/>
        </w:rPr>
        <w:t xml:space="preserve"> </w:t>
      </w:r>
      <w:r>
        <w:t>reports</w:t>
      </w:r>
      <w:r>
        <w:rPr>
          <w:spacing w:val="-3"/>
        </w:rPr>
        <w:t xml:space="preserve"> </w:t>
      </w:r>
      <w:r>
        <w:t>that</w:t>
      </w:r>
      <w:r>
        <w:rPr>
          <w:spacing w:val="-3"/>
        </w:rPr>
        <w:t xml:space="preserve"> </w:t>
      </w:r>
      <w:r>
        <w:t>show</w:t>
      </w:r>
      <w:r>
        <w:rPr>
          <w:spacing w:val="-3"/>
        </w:rPr>
        <w:t xml:space="preserve"> </w:t>
      </w:r>
      <w:r>
        <w:t>the</w:t>
      </w:r>
      <w:r>
        <w:rPr>
          <w:spacing w:val="-2"/>
        </w:rPr>
        <w:t xml:space="preserve"> </w:t>
      </w:r>
      <w:r>
        <w:t>growth</w:t>
      </w:r>
      <w:r>
        <w:rPr>
          <w:spacing w:val="-3"/>
        </w:rPr>
        <w:t xml:space="preserve"> </w:t>
      </w:r>
      <w:r>
        <w:t>of</w:t>
      </w:r>
      <w:r>
        <w:rPr>
          <w:spacing w:val="-3"/>
        </w:rPr>
        <w:t xml:space="preserve"> </w:t>
      </w:r>
      <w:r>
        <w:t>each</w:t>
      </w:r>
      <w:r>
        <w:rPr>
          <w:spacing w:val="-2"/>
        </w:rPr>
        <w:t xml:space="preserve"> </w:t>
      </w:r>
      <w:r>
        <w:t>student/class</w:t>
      </w:r>
    </w:p>
    <w:p w14:paraId="497E4477" w14:textId="77777777" w:rsidR="005035B1" w:rsidRDefault="00733738">
      <w:pPr>
        <w:pStyle w:val="ListParagraph"/>
        <w:numPr>
          <w:ilvl w:val="0"/>
          <w:numId w:val="7"/>
        </w:numPr>
        <w:tabs>
          <w:tab w:val="left" w:pos="939"/>
          <w:tab w:val="left" w:pos="940"/>
        </w:tabs>
        <w:spacing w:before="31"/>
        <w:rPr>
          <w:rFonts w:ascii="Arial" w:hAnsi="Arial"/>
        </w:rPr>
      </w:pPr>
      <w:r>
        <w:t>provide recommendations for next steps for each individual</w:t>
      </w:r>
      <w:r>
        <w:rPr>
          <w:spacing w:val="-14"/>
        </w:rPr>
        <w:t xml:space="preserve"> </w:t>
      </w:r>
      <w:r>
        <w:t>student</w:t>
      </w:r>
    </w:p>
    <w:p w14:paraId="0C1570A3" w14:textId="77777777" w:rsidR="005035B1" w:rsidRDefault="00733738">
      <w:pPr>
        <w:pStyle w:val="ListParagraph"/>
        <w:numPr>
          <w:ilvl w:val="0"/>
          <w:numId w:val="7"/>
        </w:numPr>
        <w:tabs>
          <w:tab w:val="left" w:pos="939"/>
          <w:tab w:val="left" w:pos="940"/>
        </w:tabs>
        <w:spacing w:before="32"/>
        <w:rPr>
          <w:rFonts w:ascii="Arial" w:hAnsi="Arial"/>
        </w:rPr>
      </w:pPr>
      <w:r>
        <w:t>group students for differentiated</w:t>
      </w:r>
      <w:r>
        <w:rPr>
          <w:spacing w:val="-6"/>
        </w:rPr>
        <w:t xml:space="preserve"> </w:t>
      </w:r>
      <w:r>
        <w:t>instruction</w:t>
      </w:r>
    </w:p>
    <w:p w14:paraId="2D8EC3CE" w14:textId="77777777" w:rsidR="005035B1" w:rsidRDefault="005035B1">
      <w:pPr>
        <w:pStyle w:val="BodyText"/>
        <w:spacing w:before="2"/>
        <w:ind w:left="0" w:firstLine="0"/>
        <w:rPr>
          <w:sz w:val="27"/>
        </w:rPr>
      </w:pPr>
    </w:p>
    <w:p w14:paraId="58FA7E37" w14:textId="77777777" w:rsidR="005035B1" w:rsidRDefault="00733738">
      <w:pPr>
        <w:pStyle w:val="BodyText"/>
        <w:spacing w:line="268" w:lineRule="auto"/>
        <w:ind w:left="220" w:right="682" w:firstLine="0"/>
      </w:pPr>
      <w:r>
        <w:t>For</w:t>
      </w:r>
      <w:r>
        <w:rPr>
          <w:spacing w:val="-6"/>
        </w:rPr>
        <w:t xml:space="preserve"> </w:t>
      </w:r>
      <w:r>
        <w:t>student</w:t>
      </w:r>
      <w:r>
        <w:rPr>
          <w:spacing w:val="-6"/>
        </w:rPr>
        <w:t xml:space="preserve"> </w:t>
      </w:r>
      <w:r>
        <w:t>privacy/protection</w:t>
      </w:r>
      <w:r>
        <w:rPr>
          <w:spacing w:val="-6"/>
        </w:rPr>
        <w:t xml:space="preserve"> </w:t>
      </w:r>
      <w:r>
        <w:t>IMSE</w:t>
      </w:r>
      <w:r>
        <w:rPr>
          <w:spacing w:val="-6"/>
        </w:rPr>
        <w:t xml:space="preserve"> </w:t>
      </w:r>
      <w:r>
        <w:t>recommends</w:t>
      </w:r>
      <w:r>
        <w:rPr>
          <w:spacing w:val="-5"/>
        </w:rPr>
        <w:t xml:space="preserve"> </w:t>
      </w:r>
      <w:r>
        <w:t>teachers</w:t>
      </w:r>
      <w:r>
        <w:rPr>
          <w:spacing w:val="-6"/>
        </w:rPr>
        <w:t xml:space="preserve"> </w:t>
      </w:r>
      <w:r>
        <w:t>create</w:t>
      </w:r>
      <w:r>
        <w:rPr>
          <w:spacing w:val="-6"/>
        </w:rPr>
        <w:t xml:space="preserve"> </w:t>
      </w:r>
      <w:r>
        <w:t>a</w:t>
      </w:r>
      <w:r>
        <w:rPr>
          <w:spacing w:val="-6"/>
        </w:rPr>
        <w:t xml:space="preserve"> </w:t>
      </w:r>
      <w:r>
        <w:t>student</w:t>
      </w:r>
      <w:r>
        <w:rPr>
          <w:spacing w:val="-6"/>
        </w:rPr>
        <w:t xml:space="preserve"> </w:t>
      </w:r>
      <w:r>
        <w:t>code</w:t>
      </w:r>
      <w:r>
        <w:rPr>
          <w:spacing w:val="-5"/>
        </w:rPr>
        <w:t xml:space="preserve"> </w:t>
      </w:r>
      <w:r>
        <w:t>or</w:t>
      </w:r>
      <w:r>
        <w:rPr>
          <w:spacing w:val="-6"/>
        </w:rPr>
        <w:t xml:space="preserve"> </w:t>
      </w:r>
      <w:r>
        <w:t>id</w:t>
      </w:r>
      <w:r>
        <w:rPr>
          <w:spacing w:val="-6"/>
        </w:rPr>
        <w:t xml:space="preserve"> </w:t>
      </w:r>
      <w:r>
        <w:t>format</w:t>
      </w:r>
      <w:r>
        <w:rPr>
          <w:spacing w:val="-6"/>
        </w:rPr>
        <w:t xml:space="preserve"> </w:t>
      </w:r>
      <w:r>
        <w:t>rather than enter full</w:t>
      </w:r>
      <w:r>
        <w:rPr>
          <w:spacing w:val="-4"/>
        </w:rPr>
        <w:t xml:space="preserve"> </w:t>
      </w:r>
      <w:r>
        <w:t>names.</w:t>
      </w:r>
    </w:p>
    <w:p w14:paraId="1CC8EFA8" w14:textId="77777777" w:rsidR="005035B1" w:rsidRDefault="005035B1">
      <w:pPr>
        <w:pStyle w:val="BodyText"/>
        <w:spacing w:before="5"/>
        <w:ind w:left="0" w:firstLine="0"/>
        <w:rPr>
          <w:sz w:val="24"/>
        </w:rPr>
      </w:pPr>
    </w:p>
    <w:p w14:paraId="639EB42E" w14:textId="77777777" w:rsidR="005035B1" w:rsidRDefault="00733738">
      <w:pPr>
        <w:pStyle w:val="Heading3"/>
      </w:pPr>
      <w:r>
        <w:t>Administrator</w:t>
      </w:r>
      <w:r>
        <w:rPr>
          <w:spacing w:val="-19"/>
        </w:rPr>
        <w:t xml:space="preserve"> </w:t>
      </w:r>
      <w:r>
        <w:t>Access:</w:t>
      </w:r>
    </w:p>
    <w:p w14:paraId="5A7332BC" w14:textId="77777777" w:rsidR="005035B1" w:rsidRDefault="00733738">
      <w:pPr>
        <w:pStyle w:val="BodyText"/>
        <w:spacing w:before="32"/>
        <w:ind w:left="220" w:right="682" w:firstLine="0"/>
      </w:pPr>
      <w:r>
        <w:t>Administrators can receive access to student and class assessment reports to help support teachers in the classroom. Student reports will pinpoint strengths, weaknesses and ongoing progress. Class reports will show individual data for each concept at a glance and will help teachers guide instruction for</w:t>
      </w:r>
    </w:p>
    <w:p w14:paraId="106E30F7" w14:textId="77777777" w:rsidR="005035B1" w:rsidRDefault="00733738">
      <w:pPr>
        <w:pStyle w:val="BodyText"/>
        <w:spacing w:before="4"/>
        <w:ind w:left="220" w:firstLine="0"/>
      </w:pPr>
      <w:r>
        <w:t>one-on-one, small group or whole class instruction.</w:t>
      </w:r>
    </w:p>
    <w:sectPr w:rsidR="005035B1">
      <w:pgSz w:w="12240" w:h="15840"/>
      <w:pgMar w:top="1560" w:right="800" w:bottom="1320" w:left="1220" w:header="135" w:footer="11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97D569" w14:textId="77777777" w:rsidR="007D4380" w:rsidRDefault="00733738">
      <w:r>
        <w:separator/>
      </w:r>
    </w:p>
  </w:endnote>
  <w:endnote w:type="continuationSeparator" w:id="0">
    <w:p w14:paraId="0FD591EA" w14:textId="77777777" w:rsidR="007D4380" w:rsidRDefault="00733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DA80E" w14:textId="6C3D3257" w:rsidR="005035B1" w:rsidRDefault="00733738">
    <w:pPr>
      <w:pStyle w:val="BodyText"/>
      <w:spacing w:line="14" w:lineRule="auto"/>
      <w:ind w:left="0" w:firstLine="0"/>
      <w:rPr>
        <w:sz w:val="20"/>
      </w:rPr>
    </w:pPr>
    <w:r>
      <w:rPr>
        <w:noProof/>
      </w:rPr>
      <w:drawing>
        <wp:anchor distT="0" distB="0" distL="0" distR="0" simplePos="0" relativeHeight="251231232" behindDoc="1" locked="0" layoutInCell="1" allowOverlap="1" wp14:anchorId="0416604D" wp14:editId="06F56AAF">
          <wp:simplePos x="0" y="0"/>
          <wp:positionH relativeFrom="margin">
            <wp:align>center</wp:align>
          </wp:positionH>
          <wp:positionV relativeFrom="page">
            <wp:posOffset>9296400</wp:posOffset>
          </wp:positionV>
          <wp:extent cx="3486150" cy="419100"/>
          <wp:effectExtent l="0" t="0" r="0" b="0"/>
          <wp:wrapNone/>
          <wp:docPr id="1" name="image1.png" descr="24800 Denso Drive, Ste 202, Southfield, MI 48033&#10;T: 800-646-97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3486150" cy="419100"/>
                  </a:xfrm>
                  <a:prstGeom prst="rect">
                    <a:avLst/>
                  </a:prstGeom>
                </pic:spPr>
              </pic:pic>
            </a:graphicData>
          </a:graphic>
        </wp:anchor>
      </w:drawing>
    </w:r>
    <w:r>
      <w:rPr>
        <w:noProof/>
      </w:rPr>
      <mc:AlternateContent>
        <mc:Choice Requires="wps">
          <w:drawing>
            <wp:anchor distT="0" distB="0" distL="114300" distR="114300" simplePos="0" relativeHeight="251232256" behindDoc="1" locked="0" layoutInCell="1" allowOverlap="1" wp14:anchorId="67460C9E" wp14:editId="436D3B17">
              <wp:simplePos x="0" y="0"/>
              <wp:positionH relativeFrom="page">
                <wp:posOffset>6743700</wp:posOffset>
              </wp:positionH>
              <wp:positionV relativeFrom="page">
                <wp:posOffset>9664065</wp:posOffset>
              </wp:positionV>
              <wp:extent cx="147320" cy="167640"/>
              <wp:effectExtent l="0" t="0" r="0" b="0"/>
              <wp:wrapNone/>
              <wp:docPr id="2" name="Text Box 1" descr="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GoBack"/>
                        <w:p w14:paraId="28FD7642" w14:textId="06E4C8E2" w:rsidR="005035B1" w:rsidRDefault="00733738">
                          <w:pPr>
                            <w:spacing w:before="13"/>
                            <w:ind w:left="60"/>
                            <w:rPr>
                              <w:rFonts w:ascii="Arial"/>
                              <w:sz w:val="20"/>
                            </w:rPr>
                          </w:pPr>
                          <w:r>
                            <w:fldChar w:fldCharType="begin"/>
                          </w:r>
                          <w:r>
                            <w:rPr>
                              <w:rFonts w:ascii="Arial"/>
                              <w:sz w:val="20"/>
                            </w:rPr>
                            <w:instrText xml:space="preserve"> PAGE </w:instrText>
                          </w:r>
                          <w:r>
                            <w:fldChar w:fldCharType="separate"/>
                          </w:r>
                          <w:r w:rsidR="00916EFE">
                            <w:rPr>
                              <w:rFonts w:ascii="Arial"/>
                              <w:noProof/>
                              <w:sz w:val="20"/>
                            </w:rPr>
                            <w:t>2</w:t>
                          </w:r>
                          <w:r>
                            <w:fldChar w:fldCharType="end"/>
                          </w:r>
                          <w:bookmarkEnd w:id="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460C9E" id="_x0000_t202" coordsize="21600,21600" o:spt="202" path="m,l,21600r21600,l21600,xe">
              <v:stroke joinstyle="miter"/>
              <v:path gradientshapeok="t" o:connecttype="rect"/>
            </v:shapetype>
            <v:shape id="Text Box 1" o:spid="_x0000_s1026" type="#_x0000_t202" alt="1" style="position:absolute;margin-left:531pt;margin-top:760.95pt;width:11.6pt;height:13.2pt;z-index:-252084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" filled="f" stroked="f">
              <v:textbox inset="0,0,0,0">
                <w:txbxContent>
                  <w:bookmarkStart w:id="1" w:name="_GoBack"/>
                  <w:p w14:paraId="28FD7642" w14:textId="06E4C8E2" w:rsidR="005035B1" w:rsidRDefault="00733738">
                    <w:pPr>
                      <w:spacing w:before="13"/>
                      <w:ind w:left="60"/>
                      <w:rPr>
                        <w:rFonts w:ascii="Arial"/>
                        <w:sz w:val="20"/>
                      </w:rPr>
                    </w:pPr>
                    <w:r>
                      <w:fldChar w:fldCharType="begin"/>
                    </w:r>
                    <w:r>
                      <w:rPr>
                        <w:rFonts w:ascii="Arial"/>
                        <w:sz w:val="20"/>
                      </w:rPr>
                      <w:instrText xml:space="preserve"> PAGE </w:instrText>
                    </w:r>
                    <w:r>
                      <w:fldChar w:fldCharType="separate"/>
                    </w:r>
                    <w:r w:rsidR="00916EFE">
                      <w:rPr>
                        <w:rFonts w:ascii="Arial"/>
                        <w:noProof/>
                        <w:sz w:val="20"/>
                      </w:rPr>
                      <w:t>2</w:t>
                    </w:r>
                    <w:r>
                      <w:fldChar w:fldCharType="end"/>
                    </w:r>
                    <w:bookmarkEnd w:id="1"/>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0BD740" w14:textId="77777777" w:rsidR="007D4380" w:rsidRDefault="00733738">
      <w:r>
        <w:separator/>
      </w:r>
    </w:p>
  </w:footnote>
  <w:footnote w:type="continuationSeparator" w:id="0">
    <w:p w14:paraId="47BE4995" w14:textId="77777777" w:rsidR="007D4380" w:rsidRDefault="007337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F24EB" w14:textId="133EFCFC" w:rsidR="005035B1" w:rsidRDefault="005035B1">
    <w:pPr>
      <w:pStyle w:val="BodyText"/>
      <w:spacing w:line="14" w:lineRule="auto"/>
      <w:ind w:left="0" w:firstLine="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13F60"/>
    <w:multiLevelType w:val="hybridMultilevel"/>
    <w:tmpl w:val="22602982"/>
    <w:lvl w:ilvl="0" w:tplc="B05422B2">
      <w:numFmt w:val="bullet"/>
      <w:lvlText w:val="●"/>
      <w:lvlJc w:val="left"/>
      <w:pPr>
        <w:ind w:left="815" w:hanging="360"/>
      </w:pPr>
      <w:rPr>
        <w:rFonts w:ascii="Arial" w:eastAsia="Arial" w:hAnsi="Arial" w:cs="Arial" w:hint="default"/>
        <w:spacing w:val="-5"/>
        <w:w w:val="100"/>
        <w:sz w:val="18"/>
        <w:szCs w:val="18"/>
      </w:rPr>
    </w:lvl>
    <w:lvl w:ilvl="1" w:tplc="6930ED18">
      <w:numFmt w:val="bullet"/>
      <w:lvlText w:val="•"/>
      <w:lvlJc w:val="left"/>
      <w:pPr>
        <w:ind w:left="1234" w:hanging="360"/>
      </w:pPr>
      <w:rPr>
        <w:rFonts w:hint="default"/>
      </w:rPr>
    </w:lvl>
    <w:lvl w:ilvl="2" w:tplc="5F384B88">
      <w:numFmt w:val="bullet"/>
      <w:lvlText w:val="•"/>
      <w:lvlJc w:val="left"/>
      <w:pPr>
        <w:ind w:left="1648" w:hanging="360"/>
      </w:pPr>
      <w:rPr>
        <w:rFonts w:hint="default"/>
      </w:rPr>
    </w:lvl>
    <w:lvl w:ilvl="3" w:tplc="282EF96E">
      <w:numFmt w:val="bullet"/>
      <w:lvlText w:val="•"/>
      <w:lvlJc w:val="left"/>
      <w:pPr>
        <w:ind w:left="2062" w:hanging="360"/>
      </w:pPr>
      <w:rPr>
        <w:rFonts w:hint="default"/>
      </w:rPr>
    </w:lvl>
    <w:lvl w:ilvl="4" w:tplc="AC1AF832">
      <w:numFmt w:val="bullet"/>
      <w:lvlText w:val="•"/>
      <w:lvlJc w:val="left"/>
      <w:pPr>
        <w:ind w:left="2476" w:hanging="360"/>
      </w:pPr>
      <w:rPr>
        <w:rFonts w:hint="default"/>
      </w:rPr>
    </w:lvl>
    <w:lvl w:ilvl="5" w:tplc="59601FE0">
      <w:numFmt w:val="bullet"/>
      <w:lvlText w:val="•"/>
      <w:lvlJc w:val="left"/>
      <w:pPr>
        <w:ind w:left="2890" w:hanging="360"/>
      </w:pPr>
      <w:rPr>
        <w:rFonts w:hint="default"/>
      </w:rPr>
    </w:lvl>
    <w:lvl w:ilvl="6" w:tplc="3F4CA27E">
      <w:numFmt w:val="bullet"/>
      <w:lvlText w:val="•"/>
      <w:lvlJc w:val="left"/>
      <w:pPr>
        <w:ind w:left="3304" w:hanging="360"/>
      </w:pPr>
      <w:rPr>
        <w:rFonts w:hint="default"/>
      </w:rPr>
    </w:lvl>
    <w:lvl w:ilvl="7" w:tplc="397E0D32">
      <w:numFmt w:val="bullet"/>
      <w:lvlText w:val="•"/>
      <w:lvlJc w:val="left"/>
      <w:pPr>
        <w:ind w:left="3718" w:hanging="360"/>
      </w:pPr>
      <w:rPr>
        <w:rFonts w:hint="default"/>
      </w:rPr>
    </w:lvl>
    <w:lvl w:ilvl="8" w:tplc="877C41D2">
      <w:numFmt w:val="bullet"/>
      <w:lvlText w:val="•"/>
      <w:lvlJc w:val="left"/>
      <w:pPr>
        <w:ind w:left="4132" w:hanging="360"/>
      </w:pPr>
      <w:rPr>
        <w:rFonts w:hint="default"/>
      </w:rPr>
    </w:lvl>
  </w:abstractNum>
  <w:abstractNum w:abstractNumId="1" w15:restartNumberingAfterBreak="0">
    <w:nsid w:val="16CF4A8D"/>
    <w:multiLevelType w:val="hybridMultilevel"/>
    <w:tmpl w:val="77568FFC"/>
    <w:lvl w:ilvl="0" w:tplc="2898C016">
      <w:numFmt w:val="bullet"/>
      <w:lvlText w:val="●"/>
      <w:lvlJc w:val="left"/>
      <w:pPr>
        <w:ind w:left="815" w:hanging="360"/>
      </w:pPr>
      <w:rPr>
        <w:rFonts w:ascii="Arial" w:eastAsia="Arial" w:hAnsi="Arial" w:cs="Arial" w:hint="default"/>
        <w:spacing w:val="-5"/>
        <w:w w:val="100"/>
        <w:sz w:val="18"/>
        <w:szCs w:val="18"/>
      </w:rPr>
    </w:lvl>
    <w:lvl w:ilvl="1" w:tplc="96C474D4">
      <w:numFmt w:val="bullet"/>
      <w:lvlText w:val="•"/>
      <w:lvlJc w:val="left"/>
      <w:pPr>
        <w:ind w:left="1234" w:hanging="360"/>
      </w:pPr>
      <w:rPr>
        <w:rFonts w:hint="default"/>
      </w:rPr>
    </w:lvl>
    <w:lvl w:ilvl="2" w:tplc="7BB09FA0">
      <w:numFmt w:val="bullet"/>
      <w:lvlText w:val="•"/>
      <w:lvlJc w:val="left"/>
      <w:pPr>
        <w:ind w:left="1648" w:hanging="360"/>
      </w:pPr>
      <w:rPr>
        <w:rFonts w:hint="default"/>
      </w:rPr>
    </w:lvl>
    <w:lvl w:ilvl="3" w:tplc="4A08841C">
      <w:numFmt w:val="bullet"/>
      <w:lvlText w:val="•"/>
      <w:lvlJc w:val="left"/>
      <w:pPr>
        <w:ind w:left="2062" w:hanging="360"/>
      </w:pPr>
      <w:rPr>
        <w:rFonts w:hint="default"/>
      </w:rPr>
    </w:lvl>
    <w:lvl w:ilvl="4" w:tplc="C92668B6">
      <w:numFmt w:val="bullet"/>
      <w:lvlText w:val="•"/>
      <w:lvlJc w:val="left"/>
      <w:pPr>
        <w:ind w:left="2476" w:hanging="360"/>
      </w:pPr>
      <w:rPr>
        <w:rFonts w:hint="default"/>
      </w:rPr>
    </w:lvl>
    <w:lvl w:ilvl="5" w:tplc="7C60F1D2">
      <w:numFmt w:val="bullet"/>
      <w:lvlText w:val="•"/>
      <w:lvlJc w:val="left"/>
      <w:pPr>
        <w:ind w:left="2890" w:hanging="360"/>
      </w:pPr>
      <w:rPr>
        <w:rFonts w:hint="default"/>
      </w:rPr>
    </w:lvl>
    <w:lvl w:ilvl="6" w:tplc="B2AABCCC">
      <w:numFmt w:val="bullet"/>
      <w:lvlText w:val="•"/>
      <w:lvlJc w:val="left"/>
      <w:pPr>
        <w:ind w:left="3304" w:hanging="360"/>
      </w:pPr>
      <w:rPr>
        <w:rFonts w:hint="default"/>
      </w:rPr>
    </w:lvl>
    <w:lvl w:ilvl="7" w:tplc="86A4C700">
      <w:numFmt w:val="bullet"/>
      <w:lvlText w:val="•"/>
      <w:lvlJc w:val="left"/>
      <w:pPr>
        <w:ind w:left="3718" w:hanging="360"/>
      </w:pPr>
      <w:rPr>
        <w:rFonts w:hint="default"/>
      </w:rPr>
    </w:lvl>
    <w:lvl w:ilvl="8" w:tplc="BE7ACD6E">
      <w:numFmt w:val="bullet"/>
      <w:lvlText w:val="•"/>
      <w:lvlJc w:val="left"/>
      <w:pPr>
        <w:ind w:left="4132" w:hanging="360"/>
      </w:pPr>
      <w:rPr>
        <w:rFonts w:hint="default"/>
      </w:rPr>
    </w:lvl>
  </w:abstractNum>
  <w:abstractNum w:abstractNumId="2" w15:restartNumberingAfterBreak="0">
    <w:nsid w:val="267D4B64"/>
    <w:multiLevelType w:val="hybridMultilevel"/>
    <w:tmpl w:val="0D28F4E8"/>
    <w:lvl w:ilvl="0" w:tplc="213A28AA">
      <w:numFmt w:val="bullet"/>
      <w:lvlText w:val="●"/>
      <w:lvlJc w:val="left"/>
      <w:pPr>
        <w:ind w:left="815" w:hanging="360"/>
      </w:pPr>
      <w:rPr>
        <w:rFonts w:ascii="Arial" w:eastAsia="Arial" w:hAnsi="Arial" w:cs="Arial" w:hint="default"/>
        <w:w w:val="100"/>
        <w:sz w:val="18"/>
        <w:szCs w:val="18"/>
      </w:rPr>
    </w:lvl>
    <w:lvl w:ilvl="1" w:tplc="52ECA6F2">
      <w:numFmt w:val="bullet"/>
      <w:lvlText w:val="•"/>
      <w:lvlJc w:val="left"/>
      <w:pPr>
        <w:ind w:left="1234" w:hanging="360"/>
      </w:pPr>
      <w:rPr>
        <w:rFonts w:hint="default"/>
      </w:rPr>
    </w:lvl>
    <w:lvl w:ilvl="2" w:tplc="3ABCA7A4">
      <w:numFmt w:val="bullet"/>
      <w:lvlText w:val="•"/>
      <w:lvlJc w:val="left"/>
      <w:pPr>
        <w:ind w:left="1648" w:hanging="360"/>
      </w:pPr>
      <w:rPr>
        <w:rFonts w:hint="default"/>
      </w:rPr>
    </w:lvl>
    <w:lvl w:ilvl="3" w:tplc="C6C046EE">
      <w:numFmt w:val="bullet"/>
      <w:lvlText w:val="•"/>
      <w:lvlJc w:val="left"/>
      <w:pPr>
        <w:ind w:left="2062" w:hanging="360"/>
      </w:pPr>
      <w:rPr>
        <w:rFonts w:hint="default"/>
      </w:rPr>
    </w:lvl>
    <w:lvl w:ilvl="4" w:tplc="8CF28BD0">
      <w:numFmt w:val="bullet"/>
      <w:lvlText w:val="•"/>
      <w:lvlJc w:val="left"/>
      <w:pPr>
        <w:ind w:left="2476" w:hanging="360"/>
      </w:pPr>
      <w:rPr>
        <w:rFonts w:hint="default"/>
      </w:rPr>
    </w:lvl>
    <w:lvl w:ilvl="5" w:tplc="29EEECC0">
      <w:numFmt w:val="bullet"/>
      <w:lvlText w:val="•"/>
      <w:lvlJc w:val="left"/>
      <w:pPr>
        <w:ind w:left="2890" w:hanging="360"/>
      </w:pPr>
      <w:rPr>
        <w:rFonts w:hint="default"/>
      </w:rPr>
    </w:lvl>
    <w:lvl w:ilvl="6" w:tplc="3BF8F940">
      <w:numFmt w:val="bullet"/>
      <w:lvlText w:val="•"/>
      <w:lvlJc w:val="left"/>
      <w:pPr>
        <w:ind w:left="3304" w:hanging="360"/>
      </w:pPr>
      <w:rPr>
        <w:rFonts w:hint="default"/>
      </w:rPr>
    </w:lvl>
    <w:lvl w:ilvl="7" w:tplc="B450E522">
      <w:numFmt w:val="bullet"/>
      <w:lvlText w:val="•"/>
      <w:lvlJc w:val="left"/>
      <w:pPr>
        <w:ind w:left="3718" w:hanging="360"/>
      </w:pPr>
      <w:rPr>
        <w:rFonts w:hint="default"/>
      </w:rPr>
    </w:lvl>
    <w:lvl w:ilvl="8" w:tplc="EA24FF56">
      <w:numFmt w:val="bullet"/>
      <w:lvlText w:val="•"/>
      <w:lvlJc w:val="left"/>
      <w:pPr>
        <w:ind w:left="4132" w:hanging="360"/>
      </w:pPr>
      <w:rPr>
        <w:rFonts w:hint="default"/>
      </w:rPr>
    </w:lvl>
  </w:abstractNum>
  <w:abstractNum w:abstractNumId="3" w15:restartNumberingAfterBreak="0">
    <w:nsid w:val="390F393D"/>
    <w:multiLevelType w:val="hybridMultilevel"/>
    <w:tmpl w:val="2FF672B0"/>
    <w:lvl w:ilvl="0" w:tplc="4008C4DA">
      <w:start w:val="1"/>
      <w:numFmt w:val="decimal"/>
      <w:lvlText w:val="%1."/>
      <w:lvlJc w:val="left"/>
      <w:pPr>
        <w:ind w:left="1660" w:hanging="360"/>
        <w:jc w:val="left"/>
      </w:pPr>
      <w:rPr>
        <w:rFonts w:ascii="Calibri" w:eastAsia="Calibri" w:hAnsi="Calibri" w:cs="Calibri" w:hint="default"/>
        <w:spacing w:val="-6"/>
        <w:w w:val="100"/>
        <w:sz w:val="22"/>
        <w:szCs w:val="22"/>
      </w:rPr>
    </w:lvl>
    <w:lvl w:ilvl="1" w:tplc="60C4D2B8">
      <w:numFmt w:val="bullet"/>
      <w:lvlText w:val="•"/>
      <w:lvlJc w:val="left"/>
      <w:pPr>
        <w:ind w:left="2516" w:hanging="360"/>
      </w:pPr>
      <w:rPr>
        <w:rFonts w:hint="default"/>
      </w:rPr>
    </w:lvl>
    <w:lvl w:ilvl="2" w:tplc="9ADA394A">
      <w:numFmt w:val="bullet"/>
      <w:lvlText w:val="•"/>
      <w:lvlJc w:val="left"/>
      <w:pPr>
        <w:ind w:left="3372" w:hanging="360"/>
      </w:pPr>
      <w:rPr>
        <w:rFonts w:hint="default"/>
      </w:rPr>
    </w:lvl>
    <w:lvl w:ilvl="3" w:tplc="50EAB492">
      <w:numFmt w:val="bullet"/>
      <w:lvlText w:val="•"/>
      <w:lvlJc w:val="left"/>
      <w:pPr>
        <w:ind w:left="4228" w:hanging="360"/>
      </w:pPr>
      <w:rPr>
        <w:rFonts w:hint="default"/>
      </w:rPr>
    </w:lvl>
    <w:lvl w:ilvl="4" w:tplc="FA123B2C">
      <w:numFmt w:val="bullet"/>
      <w:lvlText w:val="•"/>
      <w:lvlJc w:val="left"/>
      <w:pPr>
        <w:ind w:left="5084" w:hanging="360"/>
      </w:pPr>
      <w:rPr>
        <w:rFonts w:hint="default"/>
      </w:rPr>
    </w:lvl>
    <w:lvl w:ilvl="5" w:tplc="9182C8E2">
      <w:numFmt w:val="bullet"/>
      <w:lvlText w:val="•"/>
      <w:lvlJc w:val="left"/>
      <w:pPr>
        <w:ind w:left="5940" w:hanging="360"/>
      </w:pPr>
      <w:rPr>
        <w:rFonts w:hint="default"/>
      </w:rPr>
    </w:lvl>
    <w:lvl w:ilvl="6" w:tplc="24924162">
      <w:numFmt w:val="bullet"/>
      <w:lvlText w:val="•"/>
      <w:lvlJc w:val="left"/>
      <w:pPr>
        <w:ind w:left="6796" w:hanging="360"/>
      </w:pPr>
      <w:rPr>
        <w:rFonts w:hint="default"/>
      </w:rPr>
    </w:lvl>
    <w:lvl w:ilvl="7" w:tplc="AC34E80C">
      <w:numFmt w:val="bullet"/>
      <w:lvlText w:val="•"/>
      <w:lvlJc w:val="left"/>
      <w:pPr>
        <w:ind w:left="7652" w:hanging="360"/>
      </w:pPr>
      <w:rPr>
        <w:rFonts w:hint="default"/>
      </w:rPr>
    </w:lvl>
    <w:lvl w:ilvl="8" w:tplc="BB08AF96">
      <w:numFmt w:val="bullet"/>
      <w:lvlText w:val="•"/>
      <w:lvlJc w:val="left"/>
      <w:pPr>
        <w:ind w:left="8508" w:hanging="360"/>
      </w:pPr>
      <w:rPr>
        <w:rFonts w:hint="default"/>
      </w:rPr>
    </w:lvl>
  </w:abstractNum>
  <w:abstractNum w:abstractNumId="4" w15:restartNumberingAfterBreak="0">
    <w:nsid w:val="47467DBD"/>
    <w:multiLevelType w:val="hybridMultilevel"/>
    <w:tmpl w:val="2C0E7B08"/>
    <w:lvl w:ilvl="0" w:tplc="3EAEE24C">
      <w:numFmt w:val="bullet"/>
      <w:lvlText w:val="●"/>
      <w:lvlJc w:val="left"/>
      <w:pPr>
        <w:ind w:left="815" w:hanging="360"/>
      </w:pPr>
      <w:rPr>
        <w:rFonts w:ascii="Arial" w:eastAsia="Arial" w:hAnsi="Arial" w:cs="Arial" w:hint="default"/>
        <w:spacing w:val="-5"/>
        <w:w w:val="100"/>
        <w:sz w:val="18"/>
        <w:szCs w:val="18"/>
      </w:rPr>
    </w:lvl>
    <w:lvl w:ilvl="1" w:tplc="310E5F46">
      <w:numFmt w:val="bullet"/>
      <w:lvlText w:val="•"/>
      <w:lvlJc w:val="left"/>
      <w:pPr>
        <w:ind w:left="1234" w:hanging="360"/>
      </w:pPr>
      <w:rPr>
        <w:rFonts w:hint="default"/>
      </w:rPr>
    </w:lvl>
    <w:lvl w:ilvl="2" w:tplc="8BACA7C0">
      <w:numFmt w:val="bullet"/>
      <w:lvlText w:val="•"/>
      <w:lvlJc w:val="left"/>
      <w:pPr>
        <w:ind w:left="1648" w:hanging="360"/>
      </w:pPr>
      <w:rPr>
        <w:rFonts w:hint="default"/>
      </w:rPr>
    </w:lvl>
    <w:lvl w:ilvl="3" w:tplc="0E36AF5E">
      <w:numFmt w:val="bullet"/>
      <w:lvlText w:val="•"/>
      <w:lvlJc w:val="left"/>
      <w:pPr>
        <w:ind w:left="2062" w:hanging="360"/>
      </w:pPr>
      <w:rPr>
        <w:rFonts w:hint="default"/>
      </w:rPr>
    </w:lvl>
    <w:lvl w:ilvl="4" w:tplc="48322454">
      <w:numFmt w:val="bullet"/>
      <w:lvlText w:val="•"/>
      <w:lvlJc w:val="left"/>
      <w:pPr>
        <w:ind w:left="2476" w:hanging="360"/>
      </w:pPr>
      <w:rPr>
        <w:rFonts w:hint="default"/>
      </w:rPr>
    </w:lvl>
    <w:lvl w:ilvl="5" w:tplc="1FA69BB2">
      <w:numFmt w:val="bullet"/>
      <w:lvlText w:val="•"/>
      <w:lvlJc w:val="left"/>
      <w:pPr>
        <w:ind w:left="2890" w:hanging="360"/>
      </w:pPr>
      <w:rPr>
        <w:rFonts w:hint="default"/>
      </w:rPr>
    </w:lvl>
    <w:lvl w:ilvl="6" w:tplc="64E2D308">
      <w:numFmt w:val="bullet"/>
      <w:lvlText w:val="•"/>
      <w:lvlJc w:val="left"/>
      <w:pPr>
        <w:ind w:left="3304" w:hanging="360"/>
      </w:pPr>
      <w:rPr>
        <w:rFonts w:hint="default"/>
      </w:rPr>
    </w:lvl>
    <w:lvl w:ilvl="7" w:tplc="8E608FA6">
      <w:numFmt w:val="bullet"/>
      <w:lvlText w:val="•"/>
      <w:lvlJc w:val="left"/>
      <w:pPr>
        <w:ind w:left="3718" w:hanging="360"/>
      </w:pPr>
      <w:rPr>
        <w:rFonts w:hint="default"/>
      </w:rPr>
    </w:lvl>
    <w:lvl w:ilvl="8" w:tplc="49C22992">
      <w:numFmt w:val="bullet"/>
      <w:lvlText w:val="•"/>
      <w:lvlJc w:val="left"/>
      <w:pPr>
        <w:ind w:left="4132" w:hanging="360"/>
      </w:pPr>
      <w:rPr>
        <w:rFonts w:hint="default"/>
      </w:rPr>
    </w:lvl>
  </w:abstractNum>
  <w:abstractNum w:abstractNumId="5" w15:restartNumberingAfterBreak="0">
    <w:nsid w:val="52C21DFB"/>
    <w:multiLevelType w:val="hybridMultilevel"/>
    <w:tmpl w:val="C62AC6F8"/>
    <w:lvl w:ilvl="0" w:tplc="AF6EC0E0">
      <w:numFmt w:val="bullet"/>
      <w:lvlText w:val="●"/>
      <w:lvlJc w:val="left"/>
      <w:pPr>
        <w:ind w:left="940" w:hanging="360"/>
      </w:pPr>
      <w:rPr>
        <w:rFonts w:hint="default"/>
        <w:spacing w:val="-1"/>
        <w:w w:val="100"/>
      </w:rPr>
    </w:lvl>
    <w:lvl w:ilvl="1" w:tplc="E4AC2C12">
      <w:numFmt w:val="bullet"/>
      <w:lvlText w:val="○"/>
      <w:lvlJc w:val="left"/>
      <w:pPr>
        <w:ind w:left="1660" w:hanging="360"/>
      </w:pPr>
      <w:rPr>
        <w:rFonts w:ascii="Arial" w:eastAsia="Arial" w:hAnsi="Arial" w:cs="Arial" w:hint="default"/>
        <w:spacing w:val="-1"/>
        <w:w w:val="100"/>
        <w:sz w:val="22"/>
        <w:szCs w:val="22"/>
      </w:rPr>
    </w:lvl>
    <w:lvl w:ilvl="2" w:tplc="33CA2348">
      <w:numFmt w:val="bullet"/>
      <w:lvlText w:val="•"/>
      <w:lvlJc w:val="left"/>
      <w:pPr>
        <w:ind w:left="2611" w:hanging="360"/>
      </w:pPr>
      <w:rPr>
        <w:rFonts w:hint="default"/>
      </w:rPr>
    </w:lvl>
    <w:lvl w:ilvl="3" w:tplc="CF883AC6">
      <w:numFmt w:val="bullet"/>
      <w:lvlText w:val="•"/>
      <w:lvlJc w:val="left"/>
      <w:pPr>
        <w:ind w:left="3562" w:hanging="360"/>
      </w:pPr>
      <w:rPr>
        <w:rFonts w:hint="default"/>
      </w:rPr>
    </w:lvl>
    <w:lvl w:ilvl="4" w:tplc="276CCC18">
      <w:numFmt w:val="bullet"/>
      <w:lvlText w:val="•"/>
      <w:lvlJc w:val="left"/>
      <w:pPr>
        <w:ind w:left="4513" w:hanging="360"/>
      </w:pPr>
      <w:rPr>
        <w:rFonts w:hint="default"/>
      </w:rPr>
    </w:lvl>
    <w:lvl w:ilvl="5" w:tplc="6B08A540">
      <w:numFmt w:val="bullet"/>
      <w:lvlText w:val="•"/>
      <w:lvlJc w:val="left"/>
      <w:pPr>
        <w:ind w:left="5464" w:hanging="360"/>
      </w:pPr>
      <w:rPr>
        <w:rFonts w:hint="default"/>
      </w:rPr>
    </w:lvl>
    <w:lvl w:ilvl="6" w:tplc="07B4E742">
      <w:numFmt w:val="bullet"/>
      <w:lvlText w:val="•"/>
      <w:lvlJc w:val="left"/>
      <w:pPr>
        <w:ind w:left="6415" w:hanging="360"/>
      </w:pPr>
      <w:rPr>
        <w:rFonts w:hint="default"/>
      </w:rPr>
    </w:lvl>
    <w:lvl w:ilvl="7" w:tplc="8A3C9272">
      <w:numFmt w:val="bullet"/>
      <w:lvlText w:val="•"/>
      <w:lvlJc w:val="left"/>
      <w:pPr>
        <w:ind w:left="7366" w:hanging="360"/>
      </w:pPr>
      <w:rPr>
        <w:rFonts w:hint="default"/>
      </w:rPr>
    </w:lvl>
    <w:lvl w:ilvl="8" w:tplc="86608458">
      <w:numFmt w:val="bullet"/>
      <w:lvlText w:val="•"/>
      <w:lvlJc w:val="left"/>
      <w:pPr>
        <w:ind w:left="8317" w:hanging="360"/>
      </w:pPr>
      <w:rPr>
        <w:rFonts w:hint="default"/>
      </w:rPr>
    </w:lvl>
  </w:abstractNum>
  <w:abstractNum w:abstractNumId="6" w15:restartNumberingAfterBreak="0">
    <w:nsid w:val="70CD259C"/>
    <w:multiLevelType w:val="hybridMultilevel"/>
    <w:tmpl w:val="35AC6DCE"/>
    <w:lvl w:ilvl="0" w:tplc="066CB258">
      <w:numFmt w:val="bullet"/>
      <w:lvlText w:val="●"/>
      <w:lvlJc w:val="left"/>
      <w:pPr>
        <w:ind w:left="815" w:hanging="360"/>
      </w:pPr>
      <w:rPr>
        <w:rFonts w:ascii="Arial" w:eastAsia="Arial" w:hAnsi="Arial" w:cs="Arial" w:hint="default"/>
        <w:w w:val="100"/>
        <w:sz w:val="18"/>
        <w:szCs w:val="18"/>
      </w:rPr>
    </w:lvl>
    <w:lvl w:ilvl="1" w:tplc="60087FC0">
      <w:numFmt w:val="bullet"/>
      <w:lvlText w:val="•"/>
      <w:lvlJc w:val="left"/>
      <w:pPr>
        <w:ind w:left="1234" w:hanging="360"/>
      </w:pPr>
      <w:rPr>
        <w:rFonts w:hint="default"/>
      </w:rPr>
    </w:lvl>
    <w:lvl w:ilvl="2" w:tplc="8AF42C64">
      <w:numFmt w:val="bullet"/>
      <w:lvlText w:val="•"/>
      <w:lvlJc w:val="left"/>
      <w:pPr>
        <w:ind w:left="1648" w:hanging="360"/>
      </w:pPr>
      <w:rPr>
        <w:rFonts w:hint="default"/>
      </w:rPr>
    </w:lvl>
    <w:lvl w:ilvl="3" w:tplc="71149FF6">
      <w:numFmt w:val="bullet"/>
      <w:lvlText w:val="•"/>
      <w:lvlJc w:val="left"/>
      <w:pPr>
        <w:ind w:left="2062" w:hanging="360"/>
      </w:pPr>
      <w:rPr>
        <w:rFonts w:hint="default"/>
      </w:rPr>
    </w:lvl>
    <w:lvl w:ilvl="4" w:tplc="2FF2ADB4">
      <w:numFmt w:val="bullet"/>
      <w:lvlText w:val="•"/>
      <w:lvlJc w:val="left"/>
      <w:pPr>
        <w:ind w:left="2476" w:hanging="360"/>
      </w:pPr>
      <w:rPr>
        <w:rFonts w:hint="default"/>
      </w:rPr>
    </w:lvl>
    <w:lvl w:ilvl="5" w:tplc="4FB2B808">
      <w:numFmt w:val="bullet"/>
      <w:lvlText w:val="•"/>
      <w:lvlJc w:val="left"/>
      <w:pPr>
        <w:ind w:left="2890" w:hanging="360"/>
      </w:pPr>
      <w:rPr>
        <w:rFonts w:hint="default"/>
      </w:rPr>
    </w:lvl>
    <w:lvl w:ilvl="6" w:tplc="7A36E1BA">
      <w:numFmt w:val="bullet"/>
      <w:lvlText w:val="•"/>
      <w:lvlJc w:val="left"/>
      <w:pPr>
        <w:ind w:left="3304" w:hanging="360"/>
      </w:pPr>
      <w:rPr>
        <w:rFonts w:hint="default"/>
      </w:rPr>
    </w:lvl>
    <w:lvl w:ilvl="7" w:tplc="5A168AF2">
      <w:numFmt w:val="bullet"/>
      <w:lvlText w:val="•"/>
      <w:lvlJc w:val="left"/>
      <w:pPr>
        <w:ind w:left="3718" w:hanging="360"/>
      </w:pPr>
      <w:rPr>
        <w:rFonts w:hint="default"/>
      </w:rPr>
    </w:lvl>
    <w:lvl w:ilvl="8" w:tplc="F0FE0154">
      <w:numFmt w:val="bullet"/>
      <w:lvlText w:val="•"/>
      <w:lvlJc w:val="left"/>
      <w:pPr>
        <w:ind w:left="4132" w:hanging="360"/>
      </w:pPr>
      <w:rPr>
        <w:rFonts w:hint="default"/>
      </w:rPr>
    </w:lvl>
  </w:abstractNum>
  <w:num w:numId="1">
    <w:abstractNumId w:val="6"/>
  </w:num>
  <w:num w:numId="2">
    <w:abstractNumId w:val="2"/>
  </w:num>
  <w:num w:numId="3">
    <w:abstractNumId w:val="0"/>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5B1"/>
    <w:rsid w:val="001F31DD"/>
    <w:rsid w:val="0038140D"/>
    <w:rsid w:val="005035B1"/>
    <w:rsid w:val="00733738"/>
    <w:rsid w:val="007D4380"/>
    <w:rsid w:val="00916EFE"/>
    <w:rsid w:val="00DF011E"/>
    <w:rsid w:val="00F51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99E8A62"/>
  <w15:docId w15:val="{B6CA4D09-7008-4643-B75E-FDB4989AD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220"/>
      <w:outlineLvl w:val="0"/>
    </w:pPr>
    <w:rPr>
      <w:b/>
      <w:bCs/>
      <w:sz w:val="24"/>
      <w:szCs w:val="24"/>
    </w:rPr>
  </w:style>
  <w:style w:type="paragraph" w:styleId="Heading2">
    <w:name w:val="heading 2"/>
    <w:basedOn w:val="Normal"/>
    <w:uiPriority w:val="1"/>
    <w:qFormat/>
    <w:pPr>
      <w:spacing w:line="285" w:lineRule="exact"/>
      <w:ind w:left="940" w:hanging="360"/>
      <w:outlineLvl w:val="1"/>
    </w:pPr>
    <w:rPr>
      <w:sz w:val="24"/>
      <w:szCs w:val="24"/>
    </w:rPr>
  </w:style>
  <w:style w:type="paragraph" w:styleId="Heading3">
    <w:name w:val="heading 3"/>
    <w:basedOn w:val="Normal"/>
    <w:uiPriority w:val="1"/>
    <w:qFormat/>
    <w:pPr>
      <w:ind w:left="22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40" w:hanging="360"/>
    </w:pPr>
  </w:style>
  <w:style w:type="paragraph" w:styleId="ListParagraph">
    <w:name w:val="List Paragraph"/>
    <w:basedOn w:val="Normal"/>
    <w:uiPriority w:val="1"/>
    <w:qFormat/>
    <w:pPr>
      <w:ind w:left="94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51B14"/>
    <w:pPr>
      <w:tabs>
        <w:tab w:val="center" w:pos="4680"/>
        <w:tab w:val="right" w:pos="9360"/>
      </w:tabs>
    </w:pPr>
  </w:style>
  <w:style w:type="character" w:customStyle="1" w:styleId="HeaderChar">
    <w:name w:val="Header Char"/>
    <w:basedOn w:val="DefaultParagraphFont"/>
    <w:link w:val="Header"/>
    <w:uiPriority w:val="99"/>
    <w:rsid w:val="00F51B14"/>
    <w:rPr>
      <w:rFonts w:ascii="Calibri" w:eastAsia="Calibri" w:hAnsi="Calibri" w:cs="Calibri"/>
    </w:rPr>
  </w:style>
  <w:style w:type="paragraph" w:styleId="Footer">
    <w:name w:val="footer"/>
    <w:basedOn w:val="Normal"/>
    <w:link w:val="FooterChar"/>
    <w:uiPriority w:val="99"/>
    <w:unhideWhenUsed/>
    <w:rsid w:val="00F51B14"/>
    <w:pPr>
      <w:tabs>
        <w:tab w:val="center" w:pos="4680"/>
        <w:tab w:val="right" w:pos="9360"/>
      </w:tabs>
    </w:pPr>
  </w:style>
  <w:style w:type="character" w:customStyle="1" w:styleId="FooterChar">
    <w:name w:val="Footer Char"/>
    <w:basedOn w:val="DefaultParagraphFont"/>
    <w:link w:val="Footer"/>
    <w:uiPriority w:val="99"/>
    <w:rsid w:val="00F51B14"/>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A88C66DD6878247934C3032C88502BD" ma:contentTypeVersion="12" ma:contentTypeDescription="Create a new document." ma:contentTypeScope="" ma:versionID="da8af132be290198090ed4683ce6fc07">
  <xsd:schema xmlns:xsd="http://www.w3.org/2001/XMLSchema" xmlns:xs="http://www.w3.org/2001/XMLSchema" xmlns:p="http://schemas.microsoft.com/office/2006/metadata/properties" xmlns:ns3="e57f6c35-541a-4073-a2f6-49dc8be0127c" xmlns:ns4="67ced3dd-177e-454b-b64a-ad68f0d994e1" targetNamespace="http://schemas.microsoft.com/office/2006/metadata/properties" ma:root="true" ma:fieldsID="6e9d9ee297f2ddd7989f7037c68dd584" ns3:_="" ns4:_="">
    <xsd:import namespace="e57f6c35-541a-4073-a2f6-49dc8be0127c"/>
    <xsd:import namespace="67ced3dd-177e-454b-b64a-ad68f0d994e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7f6c35-541a-4073-a2f6-49dc8be012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ced3dd-177e-454b-b64a-ad68f0d994e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2F08FD-2939-4010-96BB-A5E1D7C7558D}">
  <ds:schemaRefs>
    <ds:schemaRef ds:uri="http://schemas.microsoft.com/office/infopath/2007/PartnerControls"/>
    <ds:schemaRef ds:uri="http://schemas.microsoft.com/office/2006/documentManagement/types"/>
    <ds:schemaRef ds:uri="http://schemas.microsoft.com/office/2006/metadata/properties"/>
    <ds:schemaRef ds:uri="http://purl.org/dc/elements/1.1/"/>
    <ds:schemaRef ds:uri="67ced3dd-177e-454b-b64a-ad68f0d994e1"/>
    <ds:schemaRef ds:uri="http://schemas.openxmlformats.org/package/2006/metadata/core-properties"/>
    <ds:schemaRef ds:uri="http://purl.org/dc/terms/"/>
    <ds:schemaRef ds:uri="e57f6c35-541a-4073-a2f6-49dc8be0127c"/>
    <ds:schemaRef ds:uri="http://www.w3.org/XML/1998/namespace"/>
    <ds:schemaRef ds:uri="http://purl.org/dc/dcmitype/"/>
  </ds:schemaRefs>
</ds:datastoreItem>
</file>

<file path=customXml/itemProps2.xml><?xml version="1.0" encoding="utf-8"?>
<ds:datastoreItem xmlns:ds="http://schemas.openxmlformats.org/officeDocument/2006/customXml" ds:itemID="{FCF68CA3-28E1-474E-BA5C-8D495399B458}">
  <ds:schemaRefs>
    <ds:schemaRef ds:uri="http://schemas.microsoft.com/sharepoint/v3/contenttype/forms"/>
  </ds:schemaRefs>
</ds:datastoreItem>
</file>

<file path=customXml/itemProps3.xml><?xml version="1.0" encoding="utf-8"?>
<ds:datastoreItem xmlns:ds="http://schemas.openxmlformats.org/officeDocument/2006/customXml" ds:itemID="{0C617E1F-E045-43A3-82FE-4DB2EAC1FD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7f6c35-541a-4073-a2f6-49dc8be0127c"/>
    <ds:schemaRef ds:uri="67ced3dd-177e-454b-b64a-ad68f0d994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1891</Words>
  <Characters>10783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M  Talbert</dc:creator>
  <cp:lastModifiedBy>Clare M  Talbert</cp:lastModifiedBy>
  <cp:revision>2</cp:revision>
  <dcterms:created xsi:type="dcterms:W3CDTF">2020-04-09T19:51:00Z</dcterms:created>
  <dcterms:modified xsi:type="dcterms:W3CDTF">2020-04-09T19:51:00Z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2020-04-01T00:00:00Z</vt:filetime>
  </property>
  <property fmtid="{D5CDD505-2E9C-101B-9397-08002B2CF9AE}" pid="3" name="LastSaved">
    <vt:filetime>2020-04-08T00:00:00Z</vt:filetime>
  </property>
  <property fmtid="{D5CDD505-2E9C-101B-9397-08002B2CF9AE}" pid="4" name="ContentTypeId">
    <vt:lpwstr>0x0101009A88C66DD6878247934C3032C88502BD</vt:lpwstr>
  </property>
</Properties>
</file>