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D6914" w14:textId="5344E361" w:rsidR="003C04A7" w:rsidRPr="009B7E70" w:rsidRDefault="00DC697D" w:rsidP="00677968">
      <w:pPr>
        <w:pStyle w:val="Title"/>
        <w:tabs>
          <w:tab w:val="left" w:pos="9000"/>
        </w:tabs>
        <w:rPr>
          <w:rFonts w:ascii="Times New Roman" w:hAnsi="Times New Roman" w:cs="Times New Roman"/>
          <w:b/>
          <w:sz w:val="24"/>
          <w:szCs w:val="24"/>
        </w:rPr>
      </w:pPr>
      <w:r w:rsidRPr="009B7E70">
        <w:rPr>
          <w:noProof/>
          <w:sz w:val="24"/>
          <w:szCs w:val="24"/>
        </w:rPr>
        <w:drawing>
          <wp:inline distT="0" distB="0" distL="0" distR="0" wp14:anchorId="14D3E82B" wp14:editId="4FBF6239">
            <wp:extent cx="6754014" cy="596900"/>
            <wp:effectExtent l="0" t="0" r="8890" b="0"/>
            <wp:docPr id="5" name="Picture 5" descr="VDOE Region 4 -Training and Technical Assistance Center, George Mason University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eader- VOE Region 4 -Training and Technical Assistance Center - George Mason University  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4649" cy="59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23458" w14:textId="77777777" w:rsidR="00EF4BCA" w:rsidRDefault="00EF4BCA" w:rsidP="00EF4BCA">
      <w:pPr>
        <w:pStyle w:val="Heading1"/>
        <w:spacing w:before="0"/>
        <w:jc w:val="center"/>
        <w:rPr>
          <w:rFonts w:cs="Arial"/>
          <w:b/>
          <w:bCs/>
          <w:sz w:val="28"/>
          <w:szCs w:val="28"/>
        </w:rPr>
      </w:pPr>
    </w:p>
    <w:p w14:paraId="05195FC6" w14:textId="3C6937E6" w:rsidR="006C5183" w:rsidRPr="00EF4BCA" w:rsidRDefault="006C5183" w:rsidP="00EF4BCA">
      <w:pPr>
        <w:pStyle w:val="Heading1"/>
        <w:spacing w:before="0"/>
        <w:jc w:val="center"/>
        <w:rPr>
          <w:rFonts w:cs="Arial"/>
          <w:b/>
          <w:bCs/>
          <w:sz w:val="28"/>
          <w:szCs w:val="28"/>
        </w:rPr>
      </w:pPr>
      <w:r w:rsidRPr="00EF4BCA">
        <w:rPr>
          <w:rFonts w:cs="Arial"/>
          <w:b/>
          <w:bCs/>
          <w:sz w:val="28"/>
          <w:szCs w:val="28"/>
        </w:rPr>
        <w:t>HLP Highlight Tool</w:t>
      </w:r>
    </w:p>
    <w:p w14:paraId="71F79F86" w14:textId="77777777" w:rsidR="00EF4BCA" w:rsidRDefault="003026F0" w:rsidP="00EF4BCA">
      <w:pPr>
        <w:pStyle w:val="Heading1"/>
        <w:spacing w:before="0"/>
        <w:jc w:val="center"/>
        <w:rPr>
          <w:rFonts w:cs="Arial"/>
          <w:b/>
          <w:bCs/>
          <w:sz w:val="28"/>
          <w:szCs w:val="28"/>
        </w:rPr>
      </w:pPr>
      <w:r w:rsidRPr="00EF4BCA">
        <w:rPr>
          <w:rFonts w:cs="Arial"/>
          <w:b/>
          <w:bCs/>
          <w:sz w:val="28"/>
          <w:szCs w:val="28"/>
        </w:rPr>
        <w:t>HLP 1</w:t>
      </w:r>
      <w:r w:rsidR="00C63726" w:rsidRPr="00EF4BCA">
        <w:rPr>
          <w:rFonts w:cs="Arial"/>
          <w:b/>
          <w:bCs/>
          <w:sz w:val="28"/>
          <w:szCs w:val="28"/>
        </w:rPr>
        <w:t>9</w:t>
      </w:r>
      <w:r w:rsidR="00F82BE6" w:rsidRPr="00EF4BCA">
        <w:rPr>
          <w:rFonts w:cs="Arial"/>
          <w:b/>
          <w:bCs/>
          <w:sz w:val="28"/>
          <w:szCs w:val="28"/>
        </w:rPr>
        <w:t xml:space="preserve"> </w:t>
      </w:r>
      <w:r w:rsidR="006F2897" w:rsidRPr="00EF4BCA">
        <w:rPr>
          <w:rFonts w:cs="Arial"/>
          <w:b/>
          <w:bCs/>
          <w:sz w:val="28"/>
          <w:szCs w:val="28"/>
        </w:rPr>
        <w:t>–</w:t>
      </w:r>
      <w:r w:rsidRPr="00EF4BCA">
        <w:rPr>
          <w:rFonts w:cs="Arial"/>
          <w:b/>
          <w:bCs/>
          <w:sz w:val="28"/>
          <w:szCs w:val="28"/>
        </w:rPr>
        <w:t xml:space="preserve"> </w:t>
      </w:r>
      <w:r w:rsidR="00C63726" w:rsidRPr="00EF4BCA">
        <w:rPr>
          <w:rFonts w:cs="Arial"/>
          <w:b/>
          <w:bCs/>
          <w:sz w:val="28"/>
          <w:szCs w:val="28"/>
        </w:rPr>
        <w:t>Use Assistive and Instructional Technologies</w:t>
      </w:r>
    </w:p>
    <w:p w14:paraId="3762627F" w14:textId="7E22A3AF" w:rsidR="00F82BE6" w:rsidRPr="00EF4BCA" w:rsidRDefault="009B29C0" w:rsidP="00EF4BC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F4BCA">
        <w:rPr>
          <w:rFonts w:ascii="Arial" w:hAnsi="Arial" w:cs="Arial"/>
          <w:sz w:val="24"/>
          <w:szCs w:val="24"/>
        </w:rPr>
        <w:t>Embedded HLP under Pillar Explicit Instruction (HLP 16)</w:t>
      </w:r>
      <w:r w:rsidR="069A222E" w:rsidRPr="00EF4BCA">
        <w:rPr>
          <w:rFonts w:ascii="Arial" w:hAnsi="Arial" w:cs="Arial"/>
          <w:sz w:val="24"/>
          <w:szCs w:val="24"/>
        </w:rPr>
        <w:t xml:space="preserve"> &amp; HLP 7</w:t>
      </w:r>
      <w:r w:rsidR="00DC697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14:paraId="632D647B" w14:textId="0E54C444" w:rsidR="006C5183" w:rsidRPr="00EF4BCA" w:rsidRDefault="006C5183" w:rsidP="00EF4BCA">
      <w:pPr>
        <w:pStyle w:val="Heading2"/>
      </w:pPr>
      <w:r w:rsidRPr="00EF4BCA">
        <w:t>Here’s What It Is:</w:t>
      </w:r>
    </w:p>
    <w:p w14:paraId="54811C22" w14:textId="442F04F7" w:rsidR="0036772A" w:rsidRDefault="0036772A" w:rsidP="00CA30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Instructional technologies are transforming education, providing new opportunities </w:t>
      </w:r>
      <w:r w:rsidR="005F2764">
        <w:rPr>
          <w:rFonts w:ascii="Arial" w:hAnsi="Arial" w:cs="Arial"/>
          <w:sz w:val="24"/>
          <w:szCs w:val="24"/>
        </w:rPr>
        <w:t xml:space="preserve">for students </w:t>
      </w:r>
      <w:r>
        <w:rPr>
          <w:rFonts w:ascii="Arial" w:hAnsi="Arial" w:cs="Arial"/>
          <w:sz w:val="24"/>
          <w:szCs w:val="24"/>
        </w:rPr>
        <w:t xml:space="preserve">to interact with content in a variety of ways. For </w:t>
      </w:r>
      <w:r w:rsidR="005F2764">
        <w:rPr>
          <w:rFonts w:ascii="Arial" w:hAnsi="Arial" w:cs="Arial"/>
          <w:sz w:val="24"/>
          <w:szCs w:val="24"/>
        </w:rPr>
        <w:t xml:space="preserve">many </w:t>
      </w:r>
      <w:r>
        <w:rPr>
          <w:rFonts w:ascii="Arial" w:hAnsi="Arial" w:cs="Arial"/>
          <w:sz w:val="24"/>
          <w:szCs w:val="24"/>
        </w:rPr>
        <w:t xml:space="preserve">students with disabilities, assistive and instructional technologies </w:t>
      </w:r>
      <w:r w:rsidR="005F2764">
        <w:rPr>
          <w:rFonts w:ascii="Arial" w:hAnsi="Arial" w:cs="Arial"/>
          <w:sz w:val="24"/>
          <w:szCs w:val="24"/>
        </w:rPr>
        <w:t xml:space="preserve">facilitate access to the curriculum, enhancing student learning and their ability to fully participate independently. For this reason, a statement of needed assistive technology supports is required in every IEP. Teachers collaborate with AT specialists, who use the </w:t>
      </w:r>
      <w:r w:rsidR="005F2764" w:rsidRPr="0036772A">
        <w:rPr>
          <w:rFonts w:ascii="Arial" w:hAnsi="Arial" w:cs="Arial"/>
          <w:sz w:val="24"/>
          <w:szCs w:val="24"/>
        </w:rPr>
        <w:t>Student-Environment-Task-Tool (SETT) approach.</w:t>
      </w:r>
      <w:r w:rsidR="005F2764">
        <w:rPr>
          <w:rFonts w:ascii="Arial" w:hAnsi="Arial" w:cs="Arial"/>
          <w:sz w:val="24"/>
          <w:szCs w:val="24"/>
        </w:rPr>
        <w:t>to evaluate students’ needs and select appropriate assistive and instructional technologies</w:t>
      </w:r>
      <w:r w:rsidR="00610CE3">
        <w:rPr>
          <w:rFonts w:ascii="Arial" w:hAnsi="Arial" w:cs="Arial"/>
          <w:sz w:val="24"/>
          <w:szCs w:val="24"/>
        </w:rPr>
        <w:t xml:space="preserve"> (</w:t>
      </w:r>
      <w:r w:rsidR="00610CE3" w:rsidRPr="00DC697D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Aceves</w:t>
      </w:r>
      <w:r w:rsidR="00610CE3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 xml:space="preserve"> &amp; Kennedy, 2024). </w:t>
      </w:r>
      <w:r w:rsidR="005F2764">
        <w:rPr>
          <w:rFonts w:ascii="Arial" w:hAnsi="Arial" w:cs="Arial"/>
          <w:sz w:val="24"/>
          <w:szCs w:val="24"/>
        </w:rPr>
        <w:t xml:space="preserve">  </w:t>
      </w:r>
      <w:r w:rsidR="00D13EC1">
        <w:rPr>
          <w:rFonts w:ascii="Arial" w:hAnsi="Arial" w:cs="Arial"/>
          <w:sz w:val="24"/>
          <w:szCs w:val="24"/>
        </w:rPr>
        <w:t>Instructional and assistive technologies follow the principles of Universal Design for Learning (UDL), providing equity and access to all</w:t>
      </w:r>
      <w:r w:rsidR="0045198F">
        <w:rPr>
          <w:rFonts w:ascii="Arial" w:hAnsi="Arial" w:cs="Arial"/>
          <w:sz w:val="24"/>
          <w:szCs w:val="24"/>
        </w:rPr>
        <w:t xml:space="preserve"> (</w:t>
      </w:r>
      <w:r w:rsidR="0045198F" w:rsidRPr="00DC697D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Aceves</w:t>
      </w:r>
      <w:r w:rsidR="0045198F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 xml:space="preserve"> </w:t>
      </w:r>
      <w:r w:rsidR="003C3AB1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&amp;</w:t>
      </w:r>
      <w:r w:rsidR="0045198F" w:rsidRPr="00DC697D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 xml:space="preserve"> Kennedy</w:t>
      </w:r>
      <w:r w:rsidR="0045198F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 xml:space="preserve">, 2024). </w:t>
      </w:r>
      <w:r w:rsidR="00D13EC1">
        <w:rPr>
          <w:rFonts w:ascii="Arial" w:hAnsi="Arial" w:cs="Arial"/>
          <w:sz w:val="24"/>
          <w:szCs w:val="24"/>
        </w:rPr>
        <w:t xml:space="preserve"> </w:t>
      </w:r>
    </w:p>
    <w:p w14:paraId="78C7FA93" w14:textId="363019D4" w:rsidR="00CA3013" w:rsidRPr="00CA3013" w:rsidRDefault="00CA3013" w:rsidP="00CA3013">
      <w:pPr>
        <w:rPr>
          <w:rFonts w:ascii="Arial" w:hAnsi="Arial" w:cs="Arial"/>
          <w:sz w:val="24"/>
          <w:szCs w:val="24"/>
          <w:u w:val="single"/>
        </w:rPr>
      </w:pPr>
      <w:r w:rsidRPr="00CA3013">
        <w:rPr>
          <w:rFonts w:ascii="Arial" w:hAnsi="Arial" w:cs="Arial"/>
          <w:sz w:val="24"/>
          <w:szCs w:val="24"/>
        </w:rPr>
        <w:t xml:space="preserve">Tools:   </w:t>
      </w:r>
      <w:hyperlink r:id="rId12">
        <w:r w:rsidRPr="00EF4BCA">
          <w:rPr>
            <w:rStyle w:val="Hyperlink"/>
            <w:rFonts w:ascii="Arial" w:hAnsi="Arial" w:cs="Arial"/>
            <w:sz w:val="24"/>
            <w:szCs w:val="24"/>
            <w:u w:val="none"/>
          </w:rPr>
          <w:t xml:space="preserve"> </w:t>
        </w:r>
        <w:r w:rsidRPr="00CA3013">
          <w:rPr>
            <w:rStyle w:val="Hyperlink"/>
            <w:rFonts w:ascii="Arial" w:hAnsi="Arial" w:cs="Arial"/>
            <w:sz w:val="24"/>
            <w:szCs w:val="24"/>
          </w:rPr>
          <w:t>HLP Self-Assessment Tool</w:t>
        </w:r>
      </w:hyperlink>
      <w:r w:rsidR="00EF4BCA" w:rsidRPr="00EF4BCA">
        <w:rPr>
          <w:rStyle w:val="Hyperlink"/>
          <w:rFonts w:ascii="Arial" w:hAnsi="Arial" w:cs="Arial"/>
          <w:sz w:val="24"/>
          <w:szCs w:val="24"/>
          <w:u w:val="none"/>
        </w:rPr>
        <w:tab/>
      </w:r>
      <w:hyperlink r:id="rId13" w:history="1">
        <w:r w:rsidR="00990067" w:rsidRPr="00990067">
          <w:rPr>
            <w:rStyle w:val="Hyperlink"/>
            <w:rFonts w:ascii="Arial" w:hAnsi="Arial" w:cs="Arial"/>
            <w:sz w:val="24"/>
            <w:szCs w:val="24"/>
          </w:rPr>
          <w:t>SETT Framework and Evaluating Assistive Technology</w:t>
        </w:r>
      </w:hyperlink>
    </w:p>
    <w:p w14:paraId="265C2F9B" w14:textId="77777777" w:rsidR="009B29C0" w:rsidRDefault="009B29C0" w:rsidP="00EF4BCA">
      <w:pPr>
        <w:pStyle w:val="Heading2"/>
      </w:pPr>
      <w:r w:rsidRPr="009B29C0">
        <w:t>When Do I Use It?</w:t>
      </w:r>
    </w:p>
    <w:p w14:paraId="3A267544" w14:textId="18C0B74F" w:rsidR="00D13EC1" w:rsidRPr="003C5B68" w:rsidRDefault="00D13EC1" w:rsidP="00D13EC1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</w:rPr>
      </w:pPr>
      <w:r w:rsidRPr="003C5B68">
        <w:rPr>
          <w:rFonts w:ascii="Arial" w:hAnsi="Arial" w:cs="Arial"/>
          <w:sz w:val="24"/>
          <w:szCs w:val="24"/>
        </w:rPr>
        <w:t xml:space="preserve">When instructional technology aligns with learning </w:t>
      </w:r>
      <w:r w:rsidR="003C5B68" w:rsidRPr="003C5B68">
        <w:rPr>
          <w:rFonts w:ascii="Arial" w:hAnsi="Arial" w:cs="Arial"/>
          <w:sz w:val="24"/>
          <w:szCs w:val="24"/>
        </w:rPr>
        <w:t>goals and</w:t>
      </w:r>
      <w:r w:rsidRPr="003C5B68">
        <w:rPr>
          <w:rFonts w:ascii="Arial" w:hAnsi="Arial" w:cs="Arial"/>
          <w:sz w:val="24"/>
          <w:szCs w:val="24"/>
        </w:rPr>
        <w:t xml:space="preserve"> enhances </w:t>
      </w:r>
      <w:r w:rsidR="003C5B68" w:rsidRPr="003C5B68">
        <w:rPr>
          <w:rFonts w:ascii="Arial" w:hAnsi="Arial" w:cs="Arial"/>
          <w:sz w:val="24"/>
          <w:szCs w:val="24"/>
        </w:rPr>
        <w:t>learning for all students</w:t>
      </w:r>
      <w:r w:rsidRPr="003C5B68">
        <w:rPr>
          <w:rFonts w:ascii="Arial" w:hAnsi="Arial" w:cs="Arial"/>
          <w:sz w:val="24"/>
          <w:szCs w:val="24"/>
        </w:rPr>
        <w:t xml:space="preserve">. </w:t>
      </w:r>
    </w:p>
    <w:p w14:paraId="413CD29C" w14:textId="0FDA060A" w:rsidR="00D13EC1" w:rsidRPr="003C5B68" w:rsidRDefault="00D13EC1" w:rsidP="00D13EC1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</w:rPr>
      </w:pPr>
      <w:r w:rsidRPr="003C5B68">
        <w:rPr>
          <w:rFonts w:ascii="Arial" w:hAnsi="Arial" w:cs="Arial"/>
          <w:sz w:val="24"/>
          <w:szCs w:val="24"/>
        </w:rPr>
        <w:t>When a student’s needs require assistive technology to access and benefit from specialized instruction</w:t>
      </w:r>
    </w:p>
    <w:p w14:paraId="55687C1E" w14:textId="77777777" w:rsidR="00D13EC1" w:rsidRPr="003C5B68" w:rsidRDefault="00D13EC1" w:rsidP="00D13EC1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3C5B68">
        <w:rPr>
          <w:rFonts w:ascii="Arial" w:hAnsi="Arial" w:cs="Arial"/>
          <w:sz w:val="24"/>
          <w:szCs w:val="24"/>
        </w:rPr>
        <w:t>When students need require assistive technology to demonstrate understanding of content and/or perform an instructional task</w:t>
      </w:r>
    </w:p>
    <w:p w14:paraId="10599884" w14:textId="77777777" w:rsidR="00635E0D" w:rsidRPr="00635E0D" w:rsidRDefault="00635E0D" w:rsidP="00635E0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5408449E" w14:textId="59780D86" w:rsidR="005567CD" w:rsidRDefault="005567CD" w:rsidP="00EF4BCA">
      <w:pPr>
        <w:pStyle w:val="Heading2"/>
      </w:pPr>
      <w:r w:rsidRPr="005567CD">
        <w:t>How to Use It</w:t>
      </w:r>
    </w:p>
    <w:p w14:paraId="099B5DD7" w14:textId="6C0E8F5E" w:rsidR="00FE3000" w:rsidRPr="00FE3000" w:rsidRDefault="00FE3000" w:rsidP="00FE300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FE3000">
        <w:rPr>
          <w:rFonts w:ascii="Arial" w:hAnsi="Arial" w:cs="Arial"/>
          <w:sz w:val="24"/>
          <w:szCs w:val="24"/>
        </w:rPr>
        <w:t>Identify approved district instructional technology that aligns with learning goals.</w:t>
      </w:r>
    </w:p>
    <w:p w14:paraId="3D4B60A7" w14:textId="0DFDBF51" w:rsidR="00FE3000" w:rsidRPr="00FE3000" w:rsidRDefault="00FE3000" w:rsidP="00EF4BCA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FE3000">
        <w:rPr>
          <w:rFonts w:ascii="Arial" w:hAnsi="Arial" w:cs="Arial"/>
          <w:sz w:val="24"/>
          <w:szCs w:val="24"/>
        </w:rPr>
        <w:t xml:space="preserve">Collaborate with AT specialists during the IEP process. </w:t>
      </w:r>
    </w:p>
    <w:p w14:paraId="466A849F" w14:textId="77777777" w:rsidR="002D5116" w:rsidRDefault="002D5116" w:rsidP="00EF4BCA">
      <w:pPr>
        <w:pStyle w:val="Heading2"/>
      </w:pPr>
      <w:bookmarkStart w:id="0" w:name="_Hlk164937179"/>
      <w:r w:rsidRPr="00962FA2">
        <w:t>Here’s What It Looks Like</w:t>
      </w:r>
      <w:bookmarkEnd w:id="0"/>
      <w:r w:rsidRPr="00962FA2">
        <w:t>:</w:t>
      </w:r>
    </w:p>
    <w:p w14:paraId="31370FFA" w14:textId="660642E5" w:rsidR="00B32A90" w:rsidRDefault="009F6BAE" w:rsidP="000F727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4" w:history="1">
        <w:r w:rsidR="00B32A90" w:rsidRPr="008D02BA">
          <w:rPr>
            <w:rStyle w:val="Hyperlink"/>
            <w:rFonts w:ascii="Arial" w:hAnsi="Arial" w:cs="Arial"/>
            <w:sz w:val="24"/>
            <w:szCs w:val="24"/>
          </w:rPr>
          <w:t xml:space="preserve">HLP </w:t>
        </w:r>
        <w:r w:rsidR="008D02BA" w:rsidRPr="008D02BA">
          <w:rPr>
            <w:rStyle w:val="Hyperlink"/>
            <w:rFonts w:ascii="Arial" w:hAnsi="Arial" w:cs="Arial"/>
            <w:sz w:val="24"/>
            <w:szCs w:val="24"/>
          </w:rPr>
          <w:t>19</w:t>
        </w:r>
        <w:r w:rsidR="00B32A90" w:rsidRPr="008D02BA">
          <w:rPr>
            <w:rStyle w:val="Hyperlink"/>
            <w:rFonts w:ascii="Arial" w:hAnsi="Arial" w:cs="Arial"/>
            <w:sz w:val="24"/>
            <w:szCs w:val="24"/>
          </w:rPr>
          <w:t xml:space="preserve"> Video</w:t>
        </w:r>
      </w:hyperlink>
      <w:r w:rsidR="00B32A90" w:rsidRPr="00B32A90">
        <w:rPr>
          <w:rFonts w:ascii="Arial" w:hAnsi="Arial" w:cs="Arial"/>
          <w:sz w:val="24"/>
          <w:szCs w:val="24"/>
        </w:rPr>
        <w:t xml:space="preserve"> (</w:t>
      </w:r>
      <w:r w:rsidR="008D02BA">
        <w:rPr>
          <w:rFonts w:ascii="Arial" w:hAnsi="Arial" w:cs="Arial"/>
          <w:sz w:val="24"/>
          <w:szCs w:val="24"/>
        </w:rPr>
        <w:t>15:10</w:t>
      </w:r>
      <w:r w:rsidR="00B32A90" w:rsidRPr="00B32A90">
        <w:rPr>
          <w:rFonts w:ascii="Arial" w:hAnsi="Arial" w:cs="Arial"/>
          <w:sz w:val="24"/>
          <w:szCs w:val="24"/>
        </w:rPr>
        <w:t>)</w:t>
      </w:r>
    </w:p>
    <w:p w14:paraId="13360421" w14:textId="10AC845C" w:rsidR="00055D2B" w:rsidRDefault="00055D2B" w:rsidP="00EF4BCA">
      <w:pPr>
        <w:pStyle w:val="Heading2"/>
      </w:pPr>
      <w:r w:rsidRPr="00055D2B">
        <w:rPr>
          <w:rStyle w:val="Heading2Char"/>
          <w:b/>
          <w:bCs/>
        </w:rPr>
        <w:t>Selected Resources</w:t>
      </w:r>
      <w:r>
        <w:t>:</w:t>
      </w:r>
    </w:p>
    <w:p w14:paraId="5207490B" w14:textId="2A78088E" w:rsidR="003833EC" w:rsidRPr="00EF4BCA" w:rsidRDefault="003833EC" w:rsidP="00EF4BCA">
      <w:pPr>
        <w:pStyle w:val="Heading3"/>
        <w:ind w:left="360"/>
      </w:pPr>
      <w:r w:rsidRPr="00EF4BCA">
        <w:t xml:space="preserve">Literacy: </w:t>
      </w:r>
    </w:p>
    <w:p w14:paraId="59ECFA4A" w14:textId="77777777" w:rsidR="003833EC" w:rsidRPr="00D40BB7" w:rsidRDefault="009F6BAE" w:rsidP="00EF4BCA">
      <w:pPr>
        <w:pStyle w:val="paragraph"/>
        <w:numPr>
          <w:ilvl w:val="0"/>
          <w:numId w:val="8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textAlignment w:val="baseline"/>
        <w:rPr>
          <w:rFonts w:ascii="Arial" w:hAnsi="Arial" w:cs="Arial"/>
        </w:rPr>
      </w:pPr>
      <w:hyperlink r:id="rId15" w:tgtFrame="_blank" w:history="1">
        <w:r w:rsidR="003833EC" w:rsidRPr="00D40BB7">
          <w:rPr>
            <w:rStyle w:val="normaltextrun"/>
            <w:rFonts w:ascii="Arial" w:hAnsi="Arial" w:cs="Arial"/>
            <w:color w:val="0563C1"/>
            <w:u w:val="single"/>
          </w:rPr>
          <w:t>W&amp;M TTAC: Assistive Technology Dyslexia Resources</w:t>
        </w:r>
      </w:hyperlink>
      <w:r w:rsidR="003833EC" w:rsidRPr="00D40BB7">
        <w:rPr>
          <w:rStyle w:val="eop"/>
          <w:rFonts w:ascii="Arial" w:hAnsi="Arial" w:cs="Arial"/>
          <w:color w:val="000000"/>
        </w:rPr>
        <w:t> </w:t>
      </w:r>
    </w:p>
    <w:p w14:paraId="734AC664" w14:textId="4ABB16E2" w:rsidR="003833EC" w:rsidRPr="00D40BB7" w:rsidRDefault="009F6BAE" w:rsidP="00EF4BCA">
      <w:pPr>
        <w:pStyle w:val="paragraph"/>
        <w:numPr>
          <w:ilvl w:val="0"/>
          <w:numId w:val="8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textAlignment w:val="baseline"/>
        <w:rPr>
          <w:rFonts w:ascii="Arial" w:hAnsi="Arial" w:cs="Arial"/>
        </w:rPr>
      </w:pPr>
      <w:hyperlink r:id="rId16" w:tgtFrame="_blank" w:history="1">
        <w:r w:rsidR="003833EC" w:rsidRPr="00D40BB7">
          <w:rPr>
            <w:rStyle w:val="normaltextrun"/>
            <w:rFonts w:ascii="Arial" w:eastAsiaTheme="majorEastAsia" w:hAnsi="Arial" w:cs="Arial"/>
            <w:color w:val="0563C1"/>
            <w:u w:val="single"/>
          </w:rPr>
          <w:t>Virginia Assistive Technology, Tools, and Strategies (VATTS): Consideration Guide and Resources (VDOE's Assistive Technology Network) - TTAC Online (2022)</w:t>
        </w:r>
      </w:hyperlink>
      <w:r w:rsidR="003833EC" w:rsidRPr="00D40BB7">
        <w:rPr>
          <w:rStyle w:val="eop"/>
          <w:rFonts w:ascii="Arial" w:eastAsiaTheme="majorEastAsia" w:hAnsi="Arial" w:cs="Arial"/>
          <w:color w:val="000000"/>
        </w:rPr>
        <w:t> </w:t>
      </w:r>
    </w:p>
    <w:p w14:paraId="16A9DE8B" w14:textId="77777777" w:rsidR="003833EC" w:rsidRPr="00D40BB7" w:rsidRDefault="009F6BAE" w:rsidP="00EF4BCA">
      <w:pPr>
        <w:pStyle w:val="paragraph"/>
        <w:numPr>
          <w:ilvl w:val="0"/>
          <w:numId w:val="8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textAlignment w:val="baseline"/>
        <w:rPr>
          <w:rFonts w:ascii="Arial" w:hAnsi="Arial" w:cs="Arial"/>
        </w:rPr>
      </w:pPr>
      <w:hyperlink r:id="rId17" w:tgtFrame="_blank" w:history="1">
        <w:r w:rsidR="003833EC" w:rsidRPr="00D40BB7">
          <w:rPr>
            <w:rStyle w:val="normaltextrun"/>
            <w:rFonts w:ascii="Arial" w:hAnsi="Arial" w:cs="Arial"/>
            <w:color w:val="0563C1"/>
            <w:u w:val="single"/>
          </w:rPr>
          <w:t>AIM-VA: Accessible Instructional Materials for Virginia</w:t>
        </w:r>
      </w:hyperlink>
      <w:r w:rsidR="003833EC" w:rsidRPr="00D40BB7">
        <w:rPr>
          <w:rStyle w:val="eop"/>
          <w:rFonts w:ascii="Arial" w:hAnsi="Arial" w:cs="Arial"/>
        </w:rPr>
        <w:t> </w:t>
      </w:r>
    </w:p>
    <w:p w14:paraId="0DCB49D9" w14:textId="77777777" w:rsidR="003833EC" w:rsidRDefault="009F6BAE" w:rsidP="00EF4BCA">
      <w:pPr>
        <w:pStyle w:val="paragraph"/>
        <w:numPr>
          <w:ilvl w:val="0"/>
          <w:numId w:val="8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textAlignment w:val="baseline"/>
        <w:rPr>
          <w:rStyle w:val="eop"/>
          <w:rFonts w:ascii="Arial" w:hAnsi="Arial" w:cs="Arial"/>
        </w:rPr>
      </w:pPr>
      <w:hyperlink r:id="rId18" w:tgtFrame="_blank" w:history="1">
        <w:r w:rsidR="003833EC" w:rsidRPr="00D40BB7">
          <w:rPr>
            <w:rStyle w:val="normaltextrun"/>
            <w:rFonts w:ascii="Arial" w:hAnsi="Arial" w:cs="Arial"/>
            <w:color w:val="0563C1"/>
            <w:u w:val="single"/>
          </w:rPr>
          <w:t>Virginia Assistive Technology Network - AT Lab Reading</w:t>
        </w:r>
      </w:hyperlink>
      <w:r w:rsidR="003833EC" w:rsidRPr="00D40BB7">
        <w:rPr>
          <w:rStyle w:val="eop"/>
          <w:rFonts w:ascii="Arial" w:hAnsi="Arial" w:cs="Arial"/>
        </w:rPr>
        <w:t> </w:t>
      </w:r>
    </w:p>
    <w:p w14:paraId="7713628C" w14:textId="3FD4F988" w:rsidR="009F4AC9" w:rsidRPr="00D40BB7" w:rsidRDefault="009F6BAE" w:rsidP="00EF4BCA">
      <w:pPr>
        <w:pStyle w:val="paragraph"/>
        <w:numPr>
          <w:ilvl w:val="0"/>
          <w:numId w:val="8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textAlignment w:val="baseline"/>
        <w:rPr>
          <w:rFonts w:ascii="Arial" w:hAnsi="Arial" w:cs="Arial"/>
        </w:rPr>
      </w:pPr>
      <w:hyperlink r:id="rId19" w:history="1">
        <w:proofErr w:type="spellStart"/>
        <w:r w:rsidR="009F4AC9" w:rsidRPr="009F4AC9">
          <w:rPr>
            <w:rStyle w:val="Hyperlink"/>
            <w:rFonts w:ascii="Arial" w:hAnsi="Arial" w:cs="Arial"/>
          </w:rPr>
          <w:t>Bookshare</w:t>
        </w:r>
        <w:proofErr w:type="spellEnd"/>
      </w:hyperlink>
    </w:p>
    <w:p w14:paraId="59353D9F" w14:textId="220C6EE7" w:rsidR="00055D2B" w:rsidRDefault="00055D2B" w:rsidP="00EF4BCA">
      <w:pPr>
        <w:pStyle w:val="Heading3"/>
        <w:ind w:left="360"/>
      </w:pPr>
      <w:r>
        <w:t>Mathematics:</w:t>
      </w:r>
    </w:p>
    <w:p w14:paraId="6D555238" w14:textId="77777777" w:rsidR="00055D2B" w:rsidRPr="00055D2B" w:rsidRDefault="00055D2B" w:rsidP="00EF4BCA">
      <w:pPr>
        <w:pStyle w:val="ListParagraph"/>
        <w:numPr>
          <w:ilvl w:val="0"/>
          <w:numId w:val="9"/>
        </w:numPr>
        <w:spacing w:after="0"/>
        <w:ind w:left="1080"/>
        <w:rPr>
          <w:rFonts w:ascii="Arial" w:hAnsi="Arial" w:cs="Arial"/>
          <w:sz w:val="24"/>
          <w:szCs w:val="24"/>
        </w:rPr>
      </w:pPr>
      <w:r w:rsidRPr="00055D2B">
        <w:rPr>
          <w:rFonts w:ascii="Arial" w:hAnsi="Arial" w:cs="Arial"/>
          <w:sz w:val="24"/>
          <w:szCs w:val="24"/>
        </w:rPr>
        <w:t xml:space="preserve">National Center on Educational Accessible Materials - </w:t>
      </w:r>
      <w:hyperlink r:id="rId20" w:tgtFrame="_blank" w:history="1">
        <w:r w:rsidRPr="00055D2B">
          <w:rPr>
            <w:rStyle w:val="Hyperlink"/>
            <w:rFonts w:ascii="Arial" w:hAnsi="Arial" w:cs="Arial"/>
            <w:sz w:val="24"/>
            <w:szCs w:val="24"/>
          </w:rPr>
          <w:t>Mathematics</w:t>
        </w:r>
      </w:hyperlink>
      <w:r w:rsidRPr="00055D2B">
        <w:rPr>
          <w:rFonts w:ascii="Arial" w:hAnsi="Arial" w:cs="Arial"/>
          <w:sz w:val="24"/>
          <w:szCs w:val="24"/>
        </w:rPr>
        <w:t> </w:t>
      </w:r>
    </w:p>
    <w:p w14:paraId="21E3571C" w14:textId="77777777" w:rsidR="00055D2B" w:rsidRPr="00055D2B" w:rsidRDefault="009F6BAE" w:rsidP="00EF4BCA">
      <w:pPr>
        <w:pStyle w:val="ListParagraph"/>
        <w:numPr>
          <w:ilvl w:val="0"/>
          <w:numId w:val="9"/>
        </w:numPr>
        <w:spacing w:after="0"/>
        <w:ind w:left="1080"/>
        <w:rPr>
          <w:rFonts w:ascii="Arial" w:hAnsi="Arial" w:cs="Arial"/>
          <w:sz w:val="24"/>
          <w:szCs w:val="24"/>
        </w:rPr>
      </w:pPr>
      <w:hyperlink r:id="rId21" w:tgtFrame="_blank" w:history="1">
        <w:r w:rsidR="00055D2B" w:rsidRPr="00055D2B">
          <w:rPr>
            <w:rStyle w:val="Hyperlink"/>
            <w:rFonts w:ascii="Arial" w:hAnsi="Arial" w:cs="Arial"/>
            <w:sz w:val="24"/>
            <w:szCs w:val="24"/>
            <w:lang w:val="en"/>
          </w:rPr>
          <w:t>Desmos Online Calculator </w:t>
        </w:r>
      </w:hyperlink>
      <w:r w:rsidR="00055D2B" w:rsidRPr="00055D2B">
        <w:rPr>
          <w:rFonts w:ascii="Arial" w:hAnsi="Arial" w:cs="Arial"/>
          <w:sz w:val="24"/>
          <w:szCs w:val="24"/>
        </w:rPr>
        <w:t> </w:t>
      </w:r>
    </w:p>
    <w:p w14:paraId="29917F73" w14:textId="77777777" w:rsidR="00055D2B" w:rsidRPr="00055D2B" w:rsidRDefault="009F6BAE" w:rsidP="00EF4BCA">
      <w:pPr>
        <w:pStyle w:val="ListParagraph"/>
        <w:numPr>
          <w:ilvl w:val="0"/>
          <w:numId w:val="9"/>
        </w:numPr>
        <w:spacing w:after="0"/>
        <w:ind w:left="1080"/>
        <w:rPr>
          <w:rFonts w:ascii="Arial" w:hAnsi="Arial" w:cs="Arial"/>
          <w:sz w:val="24"/>
          <w:szCs w:val="24"/>
        </w:rPr>
      </w:pPr>
      <w:hyperlink r:id="rId22" w:tgtFrame="_blank" w:history="1">
        <w:proofErr w:type="spellStart"/>
        <w:r w:rsidR="00055D2B" w:rsidRPr="00055D2B">
          <w:rPr>
            <w:rStyle w:val="Hyperlink"/>
            <w:rFonts w:ascii="Arial" w:hAnsi="Arial" w:cs="Arial"/>
            <w:sz w:val="24"/>
            <w:szCs w:val="24"/>
            <w:lang w:val="en"/>
          </w:rPr>
          <w:t>EquatIO</w:t>
        </w:r>
        <w:proofErr w:type="spellEnd"/>
        <w:r w:rsidR="00055D2B" w:rsidRPr="00055D2B">
          <w:rPr>
            <w:rStyle w:val="Hyperlink"/>
            <w:rFonts w:ascii="Arial" w:hAnsi="Arial" w:cs="Arial"/>
            <w:sz w:val="24"/>
            <w:szCs w:val="24"/>
            <w:lang w:val="en"/>
          </w:rPr>
          <w:t>: Make Math Digital </w:t>
        </w:r>
      </w:hyperlink>
      <w:r w:rsidR="00055D2B" w:rsidRPr="00055D2B">
        <w:rPr>
          <w:rFonts w:ascii="Arial" w:hAnsi="Arial" w:cs="Arial"/>
          <w:sz w:val="24"/>
          <w:szCs w:val="24"/>
        </w:rPr>
        <w:t> </w:t>
      </w:r>
    </w:p>
    <w:p w14:paraId="4DD3340C" w14:textId="77777777" w:rsidR="00055D2B" w:rsidRPr="00055D2B" w:rsidRDefault="009F6BAE" w:rsidP="00EF4BCA">
      <w:pPr>
        <w:pStyle w:val="ListParagraph"/>
        <w:numPr>
          <w:ilvl w:val="0"/>
          <w:numId w:val="9"/>
        </w:numPr>
        <w:spacing w:after="0"/>
        <w:ind w:left="1080"/>
        <w:rPr>
          <w:rFonts w:ascii="Arial" w:hAnsi="Arial" w:cs="Arial"/>
          <w:sz w:val="24"/>
          <w:szCs w:val="24"/>
        </w:rPr>
      </w:pPr>
      <w:hyperlink r:id="rId23" w:tgtFrame="_blank" w:history="1">
        <w:r w:rsidR="00055D2B" w:rsidRPr="00055D2B">
          <w:rPr>
            <w:rStyle w:val="Hyperlink"/>
            <w:rFonts w:ascii="Arial" w:hAnsi="Arial" w:cs="Arial"/>
            <w:sz w:val="24"/>
            <w:szCs w:val="24"/>
            <w:lang w:val="en"/>
          </w:rPr>
          <w:t>Graspable Math </w:t>
        </w:r>
      </w:hyperlink>
      <w:r w:rsidR="00055D2B" w:rsidRPr="00055D2B">
        <w:rPr>
          <w:rFonts w:ascii="Arial" w:hAnsi="Arial" w:cs="Arial"/>
          <w:sz w:val="24"/>
          <w:szCs w:val="24"/>
        </w:rPr>
        <w:t> </w:t>
      </w:r>
    </w:p>
    <w:p w14:paraId="3A807EF6" w14:textId="77777777" w:rsidR="00055D2B" w:rsidRPr="00055D2B" w:rsidRDefault="009F6BAE" w:rsidP="00EF4BCA">
      <w:pPr>
        <w:pStyle w:val="ListParagraph"/>
        <w:numPr>
          <w:ilvl w:val="0"/>
          <w:numId w:val="9"/>
        </w:numPr>
        <w:spacing w:after="0"/>
        <w:ind w:left="1080"/>
        <w:rPr>
          <w:rFonts w:ascii="Arial" w:hAnsi="Arial" w:cs="Arial"/>
          <w:sz w:val="24"/>
          <w:szCs w:val="24"/>
        </w:rPr>
      </w:pPr>
      <w:hyperlink r:id="rId24" w:tgtFrame="_blank" w:history="1">
        <w:r w:rsidR="00055D2B" w:rsidRPr="00055D2B">
          <w:rPr>
            <w:rStyle w:val="Hyperlink"/>
            <w:rFonts w:ascii="Arial" w:hAnsi="Arial" w:cs="Arial"/>
            <w:sz w:val="24"/>
            <w:szCs w:val="24"/>
            <w:lang w:val="en"/>
          </w:rPr>
          <w:t>GeoGebra Geometry </w:t>
        </w:r>
      </w:hyperlink>
      <w:r w:rsidR="00055D2B" w:rsidRPr="00055D2B">
        <w:rPr>
          <w:rFonts w:ascii="Arial" w:hAnsi="Arial" w:cs="Arial"/>
          <w:sz w:val="24"/>
          <w:szCs w:val="24"/>
        </w:rPr>
        <w:t> </w:t>
      </w:r>
    </w:p>
    <w:p w14:paraId="6E936B98" w14:textId="1901F51B" w:rsidR="00055D2B" w:rsidRPr="00055D2B" w:rsidRDefault="009F6BAE" w:rsidP="00EF4BCA">
      <w:pPr>
        <w:pStyle w:val="ListParagraph"/>
        <w:numPr>
          <w:ilvl w:val="0"/>
          <w:numId w:val="9"/>
        </w:numPr>
        <w:spacing w:after="0"/>
        <w:ind w:left="1080"/>
        <w:rPr>
          <w:rFonts w:ascii="Arial" w:hAnsi="Arial" w:cs="Arial"/>
          <w:sz w:val="24"/>
          <w:szCs w:val="24"/>
        </w:rPr>
      </w:pPr>
      <w:hyperlink r:id="rId25" w:anchor="/" w:history="1">
        <w:proofErr w:type="spellStart"/>
        <w:r w:rsidR="00055D2B" w:rsidRPr="00894AA9">
          <w:rPr>
            <w:rStyle w:val="Hyperlink"/>
            <w:rFonts w:ascii="Arial" w:hAnsi="Arial" w:cs="Arial"/>
            <w:sz w:val="24"/>
            <w:szCs w:val="24"/>
            <w:lang w:val="en"/>
          </w:rPr>
          <w:t>Mathshare</w:t>
        </w:r>
        <w:proofErr w:type="spellEnd"/>
        <w:r w:rsidR="00055D2B" w:rsidRPr="00894AA9">
          <w:rPr>
            <w:rStyle w:val="Hyperlink"/>
            <w:rFonts w:ascii="Arial" w:hAnsi="Arial" w:cs="Arial"/>
            <w:sz w:val="24"/>
            <w:szCs w:val="24"/>
            <w:lang w:val="en"/>
          </w:rPr>
          <w:t xml:space="preserve"> (Multi-Step)</w:t>
        </w:r>
        <w:r w:rsidR="00055D2B" w:rsidRPr="00894AA9">
          <w:rPr>
            <w:rStyle w:val="Hyperlink"/>
            <w:rFonts w:ascii="Arial" w:hAnsi="Arial" w:cs="Arial"/>
            <w:sz w:val="24"/>
            <w:szCs w:val="24"/>
          </w:rPr>
          <w:t> </w:t>
        </w:r>
      </w:hyperlink>
    </w:p>
    <w:p w14:paraId="2893AA52" w14:textId="36C165D3" w:rsidR="00055D2B" w:rsidRPr="00055D2B" w:rsidRDefault="00055D2B" w:rsidP="00EF4BCA">
      <w:pPr>
        <w:pStyle w:val="Heading3"/>
        <w:ind w:left="360"/>
      </w:pPr>
      <w:r w:rsidRPr="00055D2B">
        <w:t>Virtual Manipulatives</w:t>
      </w:r>
      <w:r w:rsidR="00EF4BCA">
        <w:t>:</w:t>
      </w:r>
      <w:r w:rsidRPr="00055D2B">
        <w:t> </w:t>
      </w:r>
      <w:bookmarkStart w:id="1" w:name="_GoBack"/>
      <w:bookmarkEnd w:id="1"/>
    </w:p>
    <w:p w14:paraId="43F9C842" w14:textId="77777777" w:rsidR="00055D2B" w:rsidRPr="00055D2B" w:rsidRDefault="009F6BAE" w:rsidP="00EF4BCA">
      <w:pPr>
        <w:numPr>
          <w:ilvl w:val="0"/>
          <w:numId w:val="9"/>
        </w:numPr>
        <w:spacing w:after="0"/>
        <w:ind w:left="1080"/>
        <w:rPr>
          <w:rFonts w:ascii="Arial" w:hAnsi="Arial" w:cs="Arial"/>
          <w:sz w:val="24"/>
          <w:szCs w:val="24"/>
        </w:rPr>
      </w:pPr>
      <w:hyperlink r:id="rId26" w:tgtFrame="_blank" w:history="1">
        <w:proofErr w:type="spellStart"/>
        <w:r w:rsidR="00055D2B" w:rsidRPr="00055D2B">
          <w:rPr>
            <w:rStyle w:val="Hyperlink"/>
            <w:rFonts w:ascii="Arial" w:hAnsi="Arial" w:cs="Arial"/>
            <w:sz w:val="24"/>
            <w:szCs w:val="24"/>
          </w:rPr>
          <w:t>Didax</w:t>
        </w:r>
        <w:proofErr w:type="spellEnd"/>
        <w:r w:rsidR="00055D2B" w:rsidRPr="00055D2B">
          <w:rPr>
            <w:rStyle w:val="Hyperlink"/>
            <w:rFonts w:ascii="Arial" w:hAnsi="Arial" w:cs="Arial"/>
            <w:sz w:val="24"/>
            <w:szCs w:val="24"/>
          </w:rPr>
          <w:t xml:space="preserve"> Virtual Manipulatives</w:t>
        </w:r>
      </w:hyperlink>
      <w:r w:rsidR="00055D2B" w:rsidRPr="00055D2B">
        <w:rPr>
          <w:rFonts w:ascii="Arial" w:hAnsi="Arial" w:cs="Arial"/>
          <w:sz w:val="24"/>
          <w:szCs w:val="24"/>
        </w:rPr>
        <w:t>  </w:t>
      </w:r>
    </w:p>
    <w:p w14:paraId="608455DB" w14:textId="77777777" w:rsidR="00055D2B" w:rsidRPr="00055D2B" w:rsidRDefault="009F6BAE" w:rsidP="00EF4BCA">
      <w:pPr>
        <w:numPr>
          <w:ilvl w:val="0"/>
          <w:numId w:val="9"/>
        </w:numPr>
        <w:spacing w:after="0"/>
        <w:ind w:left="1080"/>
        <w:rPr>
          <w:rFonts w:ascii="Arial" w:hAnsi="Arial" w:cs="Arial"/>
          <w:sz w:val="24"/>
          <w:szCs w:val="24"/>
        </w:rPr>
      </w:pPr>
      <w:hyperlink r:id="rId27" w:tgtFrame="_blank" w:history="1">
        <w:proofErr w:type="spellStart"/>
        <w:r w:rsidR="00055D2B" w:rsidRPr="00055D2B">
          <w:rPr>
            <w:rStyle w:val="Hyperlink"/>
            <w:rFonts w:ascii="Arial" w:hAnsi="Arial" w:cs="Arial"/>
            <w:sz w:val="24"/>
            <w:szCs w:val="24"/>
          </w:rPr>
          <w:t>EquatIO</w:t>
        </w:r>
        <w:proofErr w:type="spellEnd"/>
        <w:r w:rsidR="00055D2B" w:rsidRPr="00055D2B">
          <w:rPr>
            <w:rStyle w:val="Hyperlink"/>
            <w:rFonts w:ascii="Arial" w:hAnsi="Arial" w:cs="Arial"/>
            <w:sz w:val="24"/>
            <w:szCs w:val="24"/>
          </w:rPr>
          <w:t xml:space="preserve"> Activities Database </w:t>
        </w:r>
      </w:hyperlink>
      <w:r w:rsidR="00055D2B" w:rsidRPr="00055D2B">
        <w:rPr>
          <w:rFonts w:ascii="Arial" w:hAnsi="Arial" w:cs="Arial"/>
          <w:sz w:val="24"/>
          <w:szCs w:val="24"/>
        </w:rPr>
        <w:t> </w:t>
      </w:r>
    </w:p>
    <w:p w14:paraId="4FDE9025" w14:textId="77777777" w:rsidR="00055D2B" w:rsidRPr="00055D2B" w:rsidRDefault="009F6BAE" w:rsidP="00EF4BCA">
      <w:pPr>
        <w:numPr>
          <w:ilvl w:val="0"/>
          <w:numId w:val="9"/>
        </w:numPr>
        <w:spacing w:after="0"/>
        <w:ind w:left="1080"/>
        <w:rPr>
          <w:rFonts w:ascii="Arial" w:hAnsi="Arial" w:cs="Arial"/>
          <w:sz w:val="24"/>
          <w:szCs w:val="24"/>
        </w:rPr>
      </w:pPr>
      <w:hyperlink r:id="rId28" w:tgtFrame="_blank" w:history="1">
        <w:r w:rsidR="00055D2B" w:rsidRPr="00055D2B">
          <w:rPr>
            <w:rStyle w:val="Hyperlink"/>
            <w:rFonts w:ascii="Arial" w:hAnsi="Arial" w:cs="Arial"/>
            <w:sz w:val="24"/>
            <w:szCs w:val="24"/>
          </w:rPr>
          <w:t>Math Playground </w:t>
        </w:r>
      </w:hyperlink>
      <w:r w:rsidR="00055D2B" w:rsidRPr="00055D2B">
        <w:rPr>
          <w:rFonts w:ascii="Arial" w:hAnsi="Arial" w:cs="Arial"/>
          <w:sz w:val="24"/>
          <w:szCs w:val="24"/>
        </w:rPr>
        <w:t> </w:t>
      </w:r>
    </w:p>
    <w:p w14:paraId="284CB043" w14:textId="77777777" w:rsidR="00055D2B" w:rsidRPr="00055D2B" w:rsidRDefault="009F6BAE" w:rsidP="00EF4BCA">
      <w:pPr>
        <w:numPr>
          <w:ilvl w:val="0"/>
          <w:numId w:val="9"/>
        </w:numPr>
        <w:spacing w:after="0"/>
        <w:ind w:left="1080"/>
        <w:rPr>
          <w:rFonts w:ascii="Arial" w:hAnsi="Arial" w:cs="Arial"/>
          <w:sz w:val="24"/>
          <w:szCs w:val="24"/>
        </w:rPr>
      </w:pPr>
      <w:hyperlink r:id="rId29" w:tgtFrame="_blank" w:history="1">
        <w:r w:rsidR="00055D2B" w:rsidRPr="00055D2B">
          <w:rPr>
            <w:rStyle w:val="Hyperlink"/>
            <w:rFonts w:ascii="Arial" w:hAnsi="Arial" w:cs="Arial"/>
            <w:sz w:val="24"/>
            <w:szCs w:val="24"/>
          </w:rPr>
          <w:t>Math Learning Center </w:t>
        </w:r>
      </w:hyperlink>
      <w:r w:rsidR="00055D2B" w:rsidRPr="00055D2B">
        <w:rPr>
          <w:rFonts w:ascii="Arial" w:hAnsi="Arial" w:cs="Arial"/>
          <w:sz w:val="24"/>
          <w:szCs w:val="24"/>
        </w:rPr>
        <w:t> </w:t>
      </w:r>
    </w:p>
    <w:p w14:paraId="2112C57F" w14:textId="77777777" w:rsidR="00055D2B" w:rsidRPr="00055D2B" w:rsidRDefault="009F6BAE" w:rsidP="00EF4BCA">
      <w:pPr>
        <w:numPr>
          <w:ilvl w:val="0"/>
          <w:numId w:val="9"/>
        </w:numPr>
        <w:spacing w:after="0"/>
        <w:ind w:left="1080"/>
        <w:rPr>
          <w:rFonts w:ascii="Arial" w:hAnsi="Arial" w:cs="Arial"/>
          <w:sz w:val="24"/>
          <w:szCs w:val="24"/>
        </w:rPr>
      </w:pPr>
      <w:hyperlink r:id="rId30" w:tgtFrame="_blank" w:history="1">
        <w:r w:rsidR="00055D2B" w:rsidRPr="00055D2B">
          <w:rPr>
            <w:rStyle w:val="Hyperlink"/>
            <w:rFonts w:ascii="Arial" w:hAnsi="Arial" w:cs="Arial"/>
            <w:sz w:val="24"/>
            <w:szCs w:val="24"/>
          </w:rPr>
          <w:t>National Library of Virtual Manipulatives </w:t>
        </w:r>
      </w:hyperlink>
      <w:r w:rsidR="00055D2B" w:rsidRPr="00055D2B">
        <w:rPr>
          <w:rFonts w:ascii="Arial" w:hAnsi="Arial" w:cs="Arial"/>
          <w:sz w:val="24"/>
          <w:szCs w:val="24"/>
        </w:rPr>
        <w:t> </w:t>
      </w:r>
    </w:p>
    <w:p w14:paraId="682F53BB" w14:textId="77777777" w:rsidR="00055D2B" w:rsidRPr="00055D2B" w:rsidRDefault="009F6BAE" w:rsidP="00EF4BCA">
      <w:pPr>
        <w:numPr>
          <w:ilvl w:val="0"/>
          <w:numId w:val="9"/>
        </w:numPr>
        <w:spacing w:after="0"/>
        <w:ind w:left="1080"/>
        <w:rPr>
          <w:rFonts w:ascii="Arial" w:hAnsi="Arial" w:cs="Arial"/>
          <w:sz w:val="24"/>
          <w:szCs w:val="24"/>
        </w:rPr>
      </w:pPr>
      <w:hyperlink r:id="rId31" w:tgtFrame="_blank" w:history="1">
        <w:r w:rsidR="00055D2B" w:rsidRPr="00055D2B">
          <w:rPr>
            <w:rStyle w:val="Hyperlink"/>
            <w:rFonts w:ascii="Arial" w:hAnsi="Arial" w:cs="Arial"/>
            <w:sz w:val="24"/>
            <w:szCs w:val="24"/>
          </w:rPr>
          <w:t>Toy Theatre</w:t>
        </w:r>
      </w:hyperlink>
      <w:r w:rsidR="00055D2B" w:rsidRPr="00055D2B">
        <w:rPr>
          <w:rFonts w:ascii="Arial" w:hAnsi="Arial" w:cs="Arial"/>
          <w:sz w:val="24"/>
          <w:szCs w:val="24"/>
        </w:rPr>
        <w:t> </w:t>
      </w:r>
    </w:p>
    <w:p w14:paraId="15846378" w14:textId="764A0FA6" w:rsidR="00495A1A" w:rsidRDefault="00526097" w:rsidP="00495A1A">
      <w:pPr>
        <w:pStyle w:val="Heading1"/>
        <w:rPr>
          <w:rFonts w:cs="Arial"/>
          <w:b/>
          <w:szCs w:val="24"/>
        </w:rPr>
      </w:pPr>
      <w:r>
        <w:rPr>
          <w:rFonts w:cs="Arial"/>
          <w:b/>
          <w:szCs w:val="24"/>
        </w:rPr>
        <w:t>Resources to Extend Learning</w:t>
      </w:r>
      <w:r w:rsidR="00495A1A" w:rsidRPr="005975BB">
        <w:rPr>
          <w:rFonts w:cs="Arial"/>
          <w:b/>
          <w:szCs w:val="24"/>
        </w:rPr>
        <w:t>:</w:t>
      </w:r>
    </w:p>
    <w:p w14:paraId="4F9AEFF0" w14:textId="77777777" w:rsidR="00526097" w:rsidRPr="00526097" w:rsidRDefault="009F6BAE" w:rsidP="00526097">
      <w:pPr>
        <w:numPr>
          <w:ilvl w:val="0"/>
          <w:numId w:val="7"/>
        </w:numPr>
        <w:spacing w:after="0"/>
        <w:contextualSpacing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hyperlink r:id="rId32" w:history="1">
        <w:r w:rsidR="00526097" w:rsidRPr="00526097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IRIS Center</w:t>
        </w:r>
      </w:hyperlink>
      <w:r w:rsidR="00526097" w:rsidRPr="00526097">
        <w:rPr>
          <w:rFonts w:ascii="Arial" w:hAnsi="Arial" w:cs="Arial"/>
          <w:color w:val="0563C1" w:themeColor="hyperlink"/>
          <w:sz w:val="24"/>
          <w:szCs w:val="24"/>
          <w:u w:val="single"/>
        </w:rPr>
        <w:t>: High Leverage Practices</w:t>
      </w:r>
    </w:p>
    <w:p w14:paraId="05F3A72D" w14:textId="77777777" w:rsidR="00526097" w:rsidRPr="00526097" w:rsidRDefault="009F6BAE" w:rsidP="00526097">
      <w:pPr>
        <w:numPr>
          <w:ilvl w:val="0"/>
          <w:numId w:val="7"/>
        </w:numPr>
        <w:contextualSpacing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hyperlink r:id="rId33" w:history="1">
        <w:r w:rsidR="00526097" w:rsidRPr="00526097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High Leverage Practices</w:t>
        </w:r>
      </w:hyperlink>
    </w:p>
    <w:p w14:paraId="6F612CC8" w14:textId="77777777" w:rsidR="00526097" w:rsidRPr="00526097" w:rsidRDefault="009F6BAE" w:rsidP="00526097">
      <w:pPr>
        <w:numPr>
          <w:ilvl w:val="0"/>
          <w:numId w:val="7"/>
        </w:numPr>
        <w:contextualSpacing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hyperlink r:id="rId34" w:history="1">
        <w:r w:rsidR="00526097" w:rsidRPr="00526097">
          <w:rPr>
            <w:rStyle w:val="Hyperlink"/>
            <w:rFonts w:ascii="Arial" w:hAnsi="Arial" w:cs="Arial"/>
            <w:sz w:val="24"/>
            <w:szCs w:val="24"/>
          </w:rPr>
          <w:t>IRIS Center- Assistive Technology: An Overview</w:t>
        </w:r>
      </w:hyperlink>
      <w:r w:rsidR="00526097" w:rsidRPr="00526097">
        <w:rPr>
          <w:rFonts w:ascii="Arial" w:hAnsi="Arial" w:cs="Arial"/>
          <w:color w:val="0563C1" w:themeColor="hyperlink"/>
          <w:sz w:val="24"/>
          <w:szCs w:val="24"/>
          <w:u w:val="single"/>
        </w:rPr>
        <w:t xml:space="preserve"> </w:t>
      </w:r>
    </w:p>
    <w:p w14:paraId="7DFFE0C6" w14:textId="77777777" w:rsidR="00526097" w:rsidRPr="00526097" w:rsidRDefault="009F6BAE" w:rsidP="00526097">
      <w:pPr>
        <w:numPr>
          <w:ilvl w:val="0"/>
          <w:numId w:val="7"/>
        </w:numPr>
        <w:contextualSpacing/>
        <w:rPr>
          <w:rFonts w:ascii="Arial" w:hAnsi="Arial" w:cs="Arial"/>
          <w:sz w:val="24"/>
          <w:szCs w:val="24"/>
        </w:rPr>
      </w:pPr>
      <w:hyperlink r:id="rId35" w:history="1">
        <w:r w:rsidR="00526097" w:rsidRPr="00526097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VDOE K-12 Inclusive Practices Guide</w:t>
        </w:r>
      </w:hyperlink>
    </w:p>
    <w:p w14:paraId="5C5F1054" w14:textId="77777777" w:rsidR="00526097" w:rsidRPr="00526097" w:rsidRDefault="00526097" w:rsidP="00526097">
      <w:pPr>
        <w:numPr>
          <w:ilvl w:val="0"/>
          <w:numId w:val="7"/>
        </w:numPr>
        <w:contextualSpacing/>
        <w:rPr>
          <w:rStyle w:val="Hyperlink"/>
          <w:rFonts w:ascii="Arial" w:hAnsi="Arial" w:cs="Arial"/>
          <w:sz w:val="24"/>
          <w:szCs w:val="24"/>
        </w:rPr>
      </w:pPr>
      <w:r w:rsidRPr="00526097">
        <w:rPr>
          <w:rFonts w:ascii="Arial" w:hAnsi="Arial" w:cs="Arial"/>
          <w:color w:val="0563C1" w:themeColor="hyperlink"/>
          <w:sz w:val="24"/>
          <w:szCs w:val="24"/>
          <w:u w:val="single"/>
        </w:rPr>
        <w:fldChar w:fldCharType="begin"/>
      </w:r>
      <w:r w:rsidRPr="00526097">
        <w:rPr>
          <w:rFonts w:ascii="Arial" w:hAnsi="Arial" w:cs="Arial"/>
          <w:color w:val="0563C1" w:themeColor="hyperlink"/>
          <w:sz w:val="24"/>
          <w:szCs w:val="24"/>
          <w:u w:val="single"/>
        </w:rPr>
        <w:instrText xml:space="preserve"> HYPERLINK "http://ttaconline.org/Resource/JWHaEa5BS7573Ge9WCLXtg/Resource-at-tools-in-schools-booklet-available-in-spanish-vdoes-assistive-technology-network" </w:instrText>
      </w:r>
      <w:r w:rsidRPr="00526097">
        <w:rPr>
          <w:rFonts w:ascii="Arial" w:hAnsi="Arial" w:cs="Arial"/>
          <w:color w:val="0563C1" w:themeColor="hyperlink"/>
          <w:sz w:val="24"/>
          <w:szCs w:val="24"/>
          <w:u w:val="single"/>
        </w:rPr>
        <w:fldChar w:fldCharType="separate"/>
      </w:r>
      <w:r w:rsidRPr="00526097">
        <w:rPr>
          <w:rStyle w:val="Hyperlink"/>
          <w:rFonts w:ascii="Arial" w:hAnsi="Arial" w:cs="Arial"/>
          <w:sz w:val="24"/>
          <w:szCs w:val="24"/>
        </w:rPr>
        <w:t>Assistive Technology Tools in Schools</w:t>
      </w:r>
    </w:p>
    <w:p w14:paraId="217CAB08" w14:textId="5D982D58" w:rsidR="00676808" w:rsidRDefault="00526097" w:rsidP="00EF4BCA">
      <w:r w:rsidRPr="00526097">
        <w:rPr>
          <w:rFonts w:ascii="Arial" w:hAnsi="Arial" w:cs="Arial"/>
          <w:color w:val="0563C1" w:themeColor="hyperlink"/>
          <w:sz w:val="24"/>
          <w:szCs w:val="24"/>
          <w:u w:val="single"/>
        </w:rPr>
        <w:fldChar w:fldCharType="end"/>
      </w:r>
    </w:p>
    <w:p w14:paraId="28389D03" w14:textId="1E50EC0F" w:rsidR="009937A8" w:rsidRPr="00DC697D" w:rsidRDefault="009937A8" w:rsidP="00EF4BCA">
      <w:pPr>
        <w:pStyle w:val="Heading2"/>
      </w:pPr>
      <w:r w:rsidRPr="5595CBFF">
        <w:t>References</w:t>
      </w:r>
    </w:p>
    <w:p w14:paraId="16DE593F" w14:textId="776CC0D8" w:rsidR="00515270" w:rsidRPr="00DC697D" w:rsidRDefault="00515270" w:rsidP="00515270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Arial" w:hAnsi="Arial" w:cs="Arial"/>
        </w:rPr>
      </w:pPr>
      <w:r w:rsidRPr="00DC697D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Aceves, T. C.</w:t>
      </w:r>
      <w:r w:rsidR="00EF4BCA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 xml:space="preserve">, &amp; </w:t>
      </w:r>
      <w:r w:rsidRPr="00DC697D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 xml:space="preserve">Kennedy, M. J. (Eds.) (2024, February). </w:t>
      </w:r>
      <w:r w:rsidRPr="00DC697D">
        <w:rPr>
          <w:rStyle w:val="normaltextrun"/>
          <w:rFonts w:ascii="Arial" w:eastAsiaTheme="majorEastAsia" w:hAnsi="Arial" w:cs="Arial"/>
          <w:i/>
          <w:iCs/>
          <w:color w:val="000000"/>
          <w:shd w:val="clear" w:color="auto" w:fill="FFFFFF"/>
        </w:rPr>
        <w:t>High-leverage practices for students with disabilities. 2nd edition</w:t>
      </w:r>
      <w:r w:rsidRPr="00DC697D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. Arlington, VA: Council for Exceptional Children and CEEDAR Center. </w:t>
      </w:r>
      <w:r w:rsidRPr="00DC697D">
        <w:rPr>
          <w:rStyle w:val="eop"/>
          <w:rFonts w:ascii="Arial" w:hAnsi="Arial" w:cs="Arial"/>
          <w:color w:val="000000"/>
        </w:rPr>
        <w:t> </w:t>
      </w:r>
    </w:p>
    <w:p w14:paraId="336E9730" w14:textId="4212C80D" w:rsidR="008D4E85" w:rsidRPr="00DC697D" w:rsidRDefault="008D4E85" w:rsidP="008D4E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C697D">
        <w:rPr>
          <w:rFonts w:ascii="Arial" w:hAnsi="Arial" w:cs="Arial"/>
          <w:sz w:val="24"/>
          <w:szCs w:val="24"/>
        </w:rPr>
        <w:t>Archer, A. L., &amp; Hughes, C. A. (2011). Explicit instruction: Effective and efficient teaching. New York: Guilford Press.</w:t>
      </w:r>
    </w:p>
    <w:p w14:paraId="7B2ADCAA" w14:textId="4E6F4057" w:rsidR="00F82BE6" w:rsidRPr="00DC697D" w:rsidRDefault="00F82BE6" w:rsidP="008D4E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C697D">
        <w:rPr>
          <w:rStyle w:val="normaltextrun"/>
          <w:rFonts w:ascii="Arial" w:eastAsiaTheme="majorEastAsia" w:hAnsi="Arial" w:cs="Arial"/>
        </w:rPr>
        <w:t xml:space="preserve">CEEDAR Center (2024). </w:t>
      </w:r>
      <w:r w:rsidRPr="00DC697D">
        <w:rPr>
          <w:rStyle w:val="normaltextrun"/>
          <w:rFonts w:ascii="Arial" w:eastAsiaTheme="majorEastAsia" w:hAnsi="Arial" w:cs="Arial"/>
          <w:i/>
          <w:iCs/>
        </w:rPr>
        <w:t>High-leverage practices self-assessment tool</w:t>
      </w:r>
      <w:r w:rsidRPr="00DC697D">
        <w:rPr>
          <w:rStyle w:val="normaltextrun"/>
          <w:rFonts w:ascii="Arial" w:eastAsiaTheme="majorEastAsia" w:hAnsi="Arial" w:cs="Arial"/>
        </w:rPr>
        <w:t>.  Retrieved from</w:t>
      </w:r>
      <w:r w:rsidR="00EF4BCA">
        <w:rPr>
          <w:rStyle w:val="normaltextrun"/>
          <w:rFonts w:ascii="Arial" w:eastAsiaTheme="majorEastAsia" w:hAnsi="Arial" w:cs="Arial"/>
        </w:rPr>
        <w:tab/>
      </w:r>
      <w:hyperlink r:id="rId36" w:history="1">
        <w:r w:rsidR="00EF4BCA" w:rsidRPr="005C4FA4">
          <w:rPr>
            <w:rStyle w:val="Hyperlink"/>
            <w:rFonts w:ascii="Arial" w:eastAsiaTheme="majorEastAsia" w:hAnsi="Arial" w:cs="Arial"/>
          </w:rPr>
          <w:t>https://ceedar.education.ufl.edu/high-leverage-practices/</w:t>
        </w:r>
      </w:hyperlink>
      <w:r w:rsidRPr="00DC697D">
        <w:rPr>
          <w:rStyle w:val="eop"/>
          <w:rFonts w:ascii="Arial" w:hAnsi="Arial" w:cs="Arial"/>
        </w:rPr>
        <w:t> </w:t>
      </w:r>
    </w:p>
    <w:p w14:paraId="60E3382E" w14:textId="77777777" w:rsidR="00EF4BCA" w:rsidRPr="00E767D4" w:rsidRDefault="00EF4BCA" w:rsidP="00EF4BCA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E767D4">
        <w:rPr>
          <w:rFonts w:ascii="Arial" w:hAnsi="Arial" w:cs="Arial"/>
          <w:color w:val="363636"/>
          <w:sz w:val="24"/>
          <w:szCs w:val="24"/>
          <w:shd w:val="clear" w:color="auto" w:fill="FFFFFF"/>
        </w:rPr>
        <w:t>Curry, C., Perez, L., Zabala, J., Peters, J., Kennedy, M., &amp; Howorth, S.  (2021) HLP 19: Use Assistive and Instructional Technology. </w:t>
      </w:r>
      <w:hyperlink r:id="rId37" w:history="1">
        <w:r w:rsidRPr="00E767D4">
          <w:rPr>
            <w:rStyle w:val="Hyperlink"/>
            <w:rFonts w:ascii="Arial" w:hAnsi="Arial" w:cs="Arial"/>
            <w:color w:val="00539B"/>
            <w:sz w:val="24"/>
            <w:szCs w:val="24"/>
            <w:shd w:val="clear" w:color="auto" w:fill="FFFFFF"/>
          </w:rPr>
          <w:t>https://highleveragepractices.org/hlp-19-use-assistive-and-instructional-technologies</w:t>
        </w:r>
      </w:hyperlink>
    </w:p>
    <w:p w14:paraId="0DA32497" w14:textId="6A2AFB21" w:rsidR="00495A1A" w:rsidRDefault="00495A1A" w:rsidP="008D4E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495A1A">
        <w:rPr>
          <w:rFonts w:ascii="Arial" w:hAnsi="Arial" w:cs="Arial"/>
          <w:sz w:val="24"/>
          <w:szCs w:val="24"/>
        </w:rPr>
        <w:t>Hashey, A. I., Kaczorowski, T. L., &amp; DiCesare, D. M. (2020). High-Leverage Practices in Special Education, Guide 4. Council for Exceptional Children.</w:t>
      </w:r>
    </w:p>
    <w:p w14:paraId="290F58BE" w14:textId="1F5D0E26" w:rsidR="00F82BE6" w:rsidRPr="00DC697D" w:rsidRDefault="00F82BE6" w:rsidP="00A63A47">
      <w:pPr>
        <w:spacing w:after="0"/>
        <w:ind w:left="720" w:hanging="720"/>
        <w:rPr>
          <w:rFonts w:ascii="Arial" w:hAnsi="Arial" w:cs="Arial"/>
          <w:i/>
          <w:sz w:val="24"/>
          <w:szCs w:val="24"/>
        </w:rPr>
      </w:pPr>
      <w:r w:rsidRPr="00DC697D">
        <w:rPr>
          <w:rFonts w:ascii="Arial" w:hAnsi="Arial" w:cs="Arial"/>
          <w:sz w:val="24"/>
          <w:szCs w:val="24"/>
        </w:rPr>
        <w:t xml:space="preserve">McLeskey, J. (Ed.). (2019). </w:t>
      </w:r>
      <w:r w:rsidRPr="00DC697D">
        <w:rPr>
          <w:rFonts w:ascii="Arial" w:hAnsi="Arial" w:cs="Arial"/>
          <w:i/>
          <w:sz w:val="24"/>
          <w:szCs w:val="24"/>
        </w:rPr>
        <w:t>High leverage practices for inclusive classrooms</w:t>
      </w:r>
      <w:r w:rsidRPr="00DC697D">
        <w:rPr>
          <w:rFonts w:ascii="Arial" w:hAnsi="Arial" w:cs="Arial"/>
          <w:sz w:val="24"/>
          <w:szCs w:val="24"/>
        </w:rPr>
        <w:t xml:space="preserve">. New York: Routledge. </w:t>
      </w:r>
    </w:p>
    <w:p w14:paraId="518992AD" w14:textId="77777777" w:rsidR="00F82BE6" w:rsidRDefault="00F82BE6" w:rsidP="00F82BE6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</w:rPr>
      </w:pPr>
    </w:p>
    <w:p w14:paraId="49B27F38" w14:textId="7B80DCD6" w:rsidR="004A11D1" w:rsidRPr="00BB18EE" w:rsidRDefault="004A11D1" w:rsidP="00EF4BCA">
      <w:pPr>
        <w:pStyle w:val="Heading2"/>
      </w:pPr>
      <w:r w:rsidRPr="5595CBFF">
        <w:t xml:space="preserve">For additional HLP Highlight Tools, go to </w:t>
      </w:r>
      <w:bookmarkStart w:id="2" w:name="_Int_PB8AOMjU"/>
      <w:r>
        <w:rPr>
          <w:rFonts w:asciiTheme="majorHAnsi" w:hAnsiTheme="majorHAnsi" w:cstheme="majorBidi"/>
          <w:color w:val="2F5496" w:themeColor="accent1" w:themeShade="BF"/>
          <w:sz w:val="26"/>
          <w:szCs w:val="26"/>
        </w:rPr>
        <w:fldChar w:fldCharType="begin"/>
      </w:r>
      <w:r>
        <w:instrText>HYPERLINK "https://ttaconline.org/Resource/JWHaEa5BS75BpXRi_D6u2A/Resource-hlp-highlight-tools-1-2-3-4-5-6-7-8-9-10-11-12-13-14-15-16-17-18-19-20-21-22" \h</w:instrText>
      </w:r>
      <w:r>
        <w:rPr>
          <w:rFonts w:asciiTheme="majorHAnsi" w:hAnsiTheme="majorHAnsi" w:cstheme="majorBidi"/>
          <w:color w:val="2F5496" w:themeColor="accent1" w:themeShade="BF"/>
          <w:sz w:val="26"/>
          <w:szCs w:val="26"/>
        </w:rPr>
        <w:fldChar w:fldCharType="separate"/>
      </w:r>
      <w:r w:rsidRPr="5595CBFF">
        <w:rPr>
          <w:rStyle w:val="Hyperlink"/>
        </w:rPr>
        <w:t>TTAC</w:t>
      </w:r>
      <w:r>
        <w:rPr>
          <w:rStyle w:val="Hyperlink"/>
        </w:rPr>
        <w:fldChar w:fldCharType="end"/>
      </w:r>
      <w:bookmarkEnd w:id="2"/>
      <w:r w:rsidRPr="5595CBFF">
        <w:rPr>
          <w:rStyle w:val="Hyperlink"/>
        </w:rPr>
        <w:t xml:space="preserve"> Online</w:t>
      </w:r>
      <w:r w:rsidRPr="5595CBFF">
        <w:t xml:space="preserve"> </w:t>
      </w:r>
    </w:p>
    <w:p w14:paraId="789AF7D9" w14:textId="56B12D09" w:rsidR="00DB25F0" w:rsidRPr="00DB25F0" w:rsidRDefault="004A11D1" w:rsidP="005D3DE2">
      <w:pPr>
        <w:pStyle w:val="Footer"/>
        <w:rPr>
          <w:rFonts w:ascii="Times New Roman" w:hAnsi="Times New Roman" w:cs="Times New Roman"/>
        </w:rPr>
      </w:pPr>
      <w:r w:rsidRPr="00BB18EE">
        <w:rPr>
          <w:rFonts w:ascii="Arial" w:hAnsi="Arial" w:cs="Arial"/>
          <w:sz w:val="24"/>
          <w:szCs w:val="24"/>
        </w:rPr>
        <w:t xml:space="preserve">For information about TTAC Region 4, go to </w:t>
      </w:r>
      <w:hyperlink r:id="rId38" w:history="1">
        <w:r w:rsidRPr="00BB18EE">
          <w:rPr>
            <w:rStyle w:val="Hyperlink"/>
            <w:rFonts w:ascii="Arial" w:hAnsi="Arial" w:cs="Arial"/>
            <w:sz w:val="24"/>
            <w:szCs w:val="24"/>
          </w:rPr>
          <w:t>https://ttac.gmu.edu/</w:t>
        </w:r>
      </w:hyperlink>
      <w:r w:rsidRPr="00BB18EE">
        <w:rPr>
          <w:rFonts w:ascii="Arial" w:hAnsi="Arial" w:cs="Arial"/>
          <w:sz w:val="24"/>
          <w:szCs w:val="24"/>
        </w:rPr>
        <w:t>.</w:t>
      </w:r>
    </w:p>
    <w:sectPr w:rsidR="00DB25F0" w:rsidRPr="00DB25F0" w:rsidSect="00427743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B49D5" w14:textId="77777777" w:rsidR="00427743" w:rsidRDefault="00427743" w:rsidP="006C5183">
      <w:pPr>
        <w:spacing w:after="0" w:line="240" w:lineRule="auto"/>
      </w:pPr>
      <w:r>
        <w:separator/>
      </w:r>
    </w:p>
  </w:endnote>
  <w:endnote w:type="continuationSeparator" w:id="0">
    <w:p w14:paraId="1B4C9449" w14:textId="77777777" w:rsidR="00427743" w:rsidRDefault="00427743" w:rsidP="006C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CEEE0" w14:textId="77777777" w:rsidR="003D5BB3" w:rsidRDefault="003D5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8195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B4979B" w14:textId="77777777" w:rsidR="004A11D1" w:rsidRDefault="00C473C9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7614536" w14:textId="4A85FCB1" w:rsidR="00C473C9" w:rsidRDefault="004A11D1">
            <w:pPr>
              <w:pStyle w:val="Footer"/>
              <w:jc w:val="right"/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9CB06B3" wp14:editId="27C280A1">
                  <wp:extent cx="5943600" cy="301625"/>
                  <wp:effectExtent l="0" t="0" r="0" b="3175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C5CDD" w14:textId="77777777" w:rsidR="003D5BB3" w:rsidRDefault="003D5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38173" w14:textId="77777777" w:rsidR="00427743" w:rsidRDefault="00427743" w:rsidP="006C5183">
      <w:pPr>
        <w:spacing w:after="0" w:line="240" w:lineRule="auto"/>
      </w:pPr>
      <w:r>
        <w:separator/>
      </w:r>
    </w:p>
  </w:footnote>
  <w:footnote w:type="continuationSeparator" w:id="0">
    <w:p w14:paraId="1232512A" w14:textId="77777777" w:rsidR="00427743" w:rsidRDefault="00427743" w:rsidP="006C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64423" w14:textId="77777777" w:rsidR="003D5BB3" w:rsidRDefault="003D5B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FF7A6" w14:textId="77777777" w:rsidR="003D5BB3" w:rsidRDefault="003D5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5893D" w14:textId="77777777" w:rsidR="003D5BB3" w:rsidRDefault="003D5BB3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x6srSpIYJqH5m" int2:id="fQGlIXsG">
      <int2:state int2:value="Rejected" int2:type="AugLoop_Text_Critique"/>
    </int2:textHash>
    <int2:textHash int2:hashCode="1SRKMxqtKQ+STt" int2:id="lD6lHVtB">
      <int2:state int2:value="Rejected" int2:type="AugLoop_Text_Critique"/>
    </int2:textHash>
    <int2:bookmark int2:bookmarkName="_Int_PB8AOMjU" int2:invalidationBookmarkName="" int2:hashCode="DyUi3+8YpnE7Td" int2:id="SyKrSeyR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3E68"/>
    <w:multiLevelType w:val="hybridMultilevel"/>
    <w:tmpl w:val="D2209EEA"/>
    <w:lvl w:ilvl="0" w:tplc="E814D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4F3D"/>
    <w:multiLevelType w:val="hybridMultilevel"/>
    <w:tmpl w:val="59C2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33826"/>
    <w:multiLevelType w:val="hybridMultilevel"/>
    <w:tmpl w:val="AEB85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20BC3"/>
    <w:multiLevelType w:val="hybridMultilevel"/>
    <w:tmpl w:val="B00C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E1F29"/>
    <w:multiLevelType w:val="hybridMultilevel"/>
    <w:tmpl w:val="C6646E30"/>
    <w:lvl w:ilvl="0" w:tplc="7EE46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21E33"/>
    <w:multiLevelType w:val="hybridMultilevel"/>
    <w:tmpl w:val="51D00964"/>
    <w:lvl w:ilvl="0" w:tplc="C31EF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867C3"/>
    <w:multiLevelType w:val="multilevel"/>
    <w:tmpl w:val="B23A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784D6F"/>
    <w:multiLevelType w:val="hybridMultilevel"/>
    <w:tmpl w:val="D5D00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2941E9"/>
    <w:multiLevelType w:val="hybridMultilevel"/>
    <w:tmpl w:val="6FE2A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1672B"/>
    <w:rsid w:val="000344ED"/>
    <w:rsid w:val="00043E4D"/>
    <w:rsid w:val="000459A6"/>
    <w:rsid w:val="000460B3"/>
    <w:rsid w:val="00055D2B"/>
    <w:rsid w:val="00062F53"/>
    <w:rsid w:val="00087620"/>
    <w:rsid w:val="00093372"/>
    <w:rsid w:val="000A786A"/>
    <w:rsid w:val="000B55A7"/>
    <w:rsid w:val="000C585B"/>
    <w:rsid w:val="000C7941"/>
    <w:rsid w:val="000E042C"/>
    <w:rsid w:val="000E514C"/>
    <w:rsid w:val="000F6C0A"/>
    <w:rsid w:val="000F7272"/>
    <w:rsid w:val="000F788D"/>
    <w:rsid w:val="000F7C0D"/>
    <w:rsid w:val="00103566"/>
    <w:rsid w:val="0010508A"/>
    <w:rsid w:val="001243F2"/>
    <w:rsid w:val="00127733"/>
    <w:rsid w:val="001378DD"/>
    <w:rsid w:val="00140BA0"/>
    <w:rsid w:val="00144281"/>
    <w:rsid w:val="00151269"/>
    <w:rsid w:val="00153F9A"/>
    <w:rsid w:val="001546FD"/>
    <w:rsid w:val="00157C09"/>
    <w:rsid w:val="001609C0"/>
    <w:rsid w:val="001730AA"/>
    <w:rsid w:val="00175665"/>
    <w:rsid w:val="001760D1"/>
    <w:rsid w:val="001850C4"/>
    <w:rsid w:val="001861D7"/>
    <w:rsid w:val="00190CAB"/>
    <w:rsid w:val="00193C10"/>
    <w:rsid w:val="001C31C5"/>
    <w:rsid w:val="001C6FEB"/>
    <w:rsid w:val="001E744A"/>
    <w:rsid w:val="001F0F9E"/>
    <w:rsid w:val="001F29F3"/>
    <w:rsid w:val="001F528A"/>
    <w:rsid w:val="001F5D40"/>
    <w:rsid w:val="001F7129"/>
    <w:rsid w:val="00201535"/>
    <w:rsid w:val="002102F0"/>
    <w:rsid w:val="00233B62"/>
    <w:rsid w:val="002345BD"/>
    <w:rsid w:val="002369BA"/>
    <w:rsid w:val="00242789"/>
    <w:rsid w:val="002474D8"/>
    <w:rsid w:val="00260310"/>
    <w:rsid w:val="00270BF3"/>
    <w:rsid w:val="0028724F"/>
    <w:rsid w:val="00290ABE"/>
    <w:rsid w:val="00294EA6"/>
    <w:rsid w:val="002A20EB"/>
    <w:rsid w:val="002A40B4"/>
    <w:rsid w:val="002A754D"/>
    <w:rsid w:val="002C12A0"/>
    <w:rsid w:val="002C5AE2"/>
    <w:rsid w:val="002D0C78"/>
    <w:rsid w:val="002D4F27"/>
    <w:rsid w:val="002D5116"/>
    <w:rsid w:val="002E1AE8"/>
    <w:rsid w:val="002F44B9"/>
    <w:rsid w:val="002F44BA"/>
    <w:rsid w:val="002F7F32"/>
    <w:rsid w:val="003026F0"/>
    <w:rsid w:val="0030422E"/>
    <w:rsid w:val="00306C55"/>
    <w:rsid w:val="00315189"/>
    <w:rsid w:val="00317B58"/>
    <w:rsid w:val="00332E69"/>
    <w:rsid w:val="003378FC"/>
    <w:rsid w:val="00351A89"/>
    <w:rsid w:val="00352CA1"/>
    <w:rsid w:val="0036772A"/>
    <w:rsid w:val="003715FC"/>
    <w:rsid w:val="00383111"/>
    <w:rsid w:val="003833EC"/>
    <w:rsid w:val="00386BC1"/>
    <w:rsid w:val="00393728"/>
    <w:rsid w:val="00397F6C"/>
    <w:rsid w:val="003A6431"/>
    <w:rsid w:val="003A7CE3"/>
    <w:rsid w:val="003B6CDA"/>
    <w:rsid w:val="003C04A7"/>
    <w:rsid w:val="003C3AB1"/>
    <w:rsid w:val="003C5B68"/>
    <w:rsid w:val="003D5BB3"/>
    <w:rsid w:val="00404DA4"/>
    <w:rsid w:val="00417C8C"/>
    <w:rsid w:val="00422D93"/>
    <w:rsid w:val="00427743"/>
    <w:rsid w:val="00434440"/>
    <w:rsid w:val="004465B6"/>
    <w:rsid w:val="0045198F"/>
    <w:rsid w:val="004615D5"/>
    <w:rsid w:val="00465E24"/>
    <w:rsid w:val="00466694"/>
    <w:rsid w:val="00470140"/>
    <w:rsid w:val="00470AA0"/>
    <w:rsid w:val="00482754"/>
    <w:rsid w:val="00494796"/>
    <w:rsid w:val="004948AB"/>
    <w:rsid w:val="00495A1A"/>
    <w:rsid w:val="004A11D1"/>
    <w:rsid w:val="004A3D84"/>
    <w:rsid w:val="004C1D94"/>
    <w:rsid w:val="004C32E6"/>
    <w:rsid w:val="004E403A"/>
    <w:rsid w:val="004E6A1C"/>
    <w:rsid w:val="00504265"/>
    <w:rsid w:val="00515270"/>
    <w:rsid w:val="00516254"/>
    <w:rsid w:val="00523D68"/>
    <w:rsid w:val="00526097"/>
    <w:rsid w:val="00542C1C"/>
    <w:rsid w:val="005444C3"/>
    <w:rsid w:val="005461BE"/>
    <w:rsid w:val="005567CD"/>
    <w:rsid w:val="00562A47"/>
    <w:rsid w:val="00564316"/>
    <w:rsid w:val="005714E2"/>
    <w:rsid w:val="00576F10"/>
    <w:rsid w:val="005975BB"/>
    <w:rsid w:val="005A43C0"/>
    <w:rsid w:val="005A4DB0"/>
    <w:rsid w:val="005B0122"/>
    <w:rsid w:val="005B08CD"/>
    <w:rsid w:val="005B0DA1"/>
    <w:rsid w:val="005C02A8"/>
    <w:rsid w:val="005C3EDD"/>
    <w:rsid w:val="005D3DE2"/>
    <w:rsid w:val="005E419C"/>
    <w:rsid w:val="005F2764"/>
    <w:rsid w:val="00610CE3"/>
    <w:rsid w:val="00635E0D"/>
    <w:rsid w:val="00643398"/>
    <w:rsid w:val="00643708"/>
    <w:rsid w:val="0065186B"/>
    <w:rsid w:val="0066220D"/>
    <w:rsid w:val="00662BE3"/>
    <w:rsid w:val="00672ED5"/>
    <w:rsid w:val="00676808"/>
    <w:rsid w:val="00677968"/>
    <w:rsid w:val="00677AE1"/>
    <w:rsid w:val="00680E90"/>
    <w:rsid w:val="00681D69"/>
    <w:rsid w:val="00691EE4"/>
    <w:rsid w:val="006936DF"/>
    <w:rsid w:val="006B0FAA"/>
    <w:rsid w:val="006B45CF"/>
    <w:rsid w:val="006B4664"/>
    <w:rsid w:val="006C5183"/>
    <w:rsid w:val="006D38AC"/>
    <w:rsid w:val="006D787F"/>
    <w:rsid w:val="006E0EEC"/>
    <w:rsid w:val="006E3255"/>
    <w:rsid w:val="006F2897"/>
    <w:rsid w:val="00706047"/>
    <w:rsid w:val="0070662E"/>
    <w:rsid w:val="00715122"/>
    <w:rsid w:val="007216CA"/>
    <w:rsid w:val="007263B3"/>
    <w:rsid w:val="00726448"/>
    <w:rsid w:val="00747462"/>
    <w:rsid w:val="00750D5C"/>
    <w:rsid w:val="00751ECC"/>
    <w:rsid w:val="00757C25"/>
    <w:rsid w:val="007649F0"/>
    <w:rsid w:val="00766012"/>
    <w:rsid w:val="00791D91"/>
    <w:rsid w:val="00796871"/>
    <w:rsid w:val="007A4A21"/>
    <w:rsid w:val="007A5F4E"/>
    <w:rsid w:val="007A6B9B"/>
    <w:rsid w:val="007B4C34"/>
    <w:rsid w:val="007C1CA4"/>
    <w:rsid w:val="007C7966"/>
    <w:rsid w:val="007C7AB6"/>
    <w:rsid w:val="007F2509"/>
    <w:rsid w:val="00807AD9"/>
    <w:rsid w:val="008241C6"/>
    <w:rsid w:val="00834069"/>
    <w:rsid w:val="00845FAA"/>
    <w:rsid w:val="00852929"/>
    <w:rsid w:val="00861AA9"/>
    <w:rsid w:val="008653F6"/>
    <w:rsid w:val="00866B63"/>
    <w:rsid w:val="00870B5D"/>
    <w:rsid w:val="00871691"/>
    <w:rsid w:val="00874D4E"/>
    <w:rsid w:val="00874E06"/>
    <w:rsid w:val="00894AA9"/>
    <w:rsid w:val="008B031D"/>
    <w:rsid w:val="008B3867"/>
    <w:rsid w:val="008D02BA"/>
    <w:rsid w:val="008D4E85"/>
    <w:rsid w:val="008D5C87"/>
    <w:rsid w:val="008E0370"/>
    <w:rsid w:val="008E0C1E"/>
    <w:rsid w:val="008E32CD"/>
    <w:rsid w:val="008F18D8"/>
    <w:rsid w:val="008F1D66"/>
    <w:rsid w:val="009058BD"/>
    <w:rsid w:val="009064A1"/>
    <w:rsid w:val="00910616"/>
    <w:rsid w:val="00921C6B"/>
    <w:rsid w:val="009223DA"/>
    <w:rsid w:val="00955913"/>
    <w:rsid w:val="0096215B"/>
    <w:rsid w:val="00962630"/>
    <w:rsid w:val="00962FA2"/>
    <w:rsid w:val="00980E6A"/>
    <w:rsid w:val="00990067"/>
    <w:rsid w:val="009937A8"/>
    <w:rsid w:val="009B01C1"/>
    <w:rsid w:val="009B2288"/>
    <w:rsid w:val="009B29C0"/>
    <w:rsid w:val="009B31E9"/>
    <w:rsid w:val="009B41B2"/>
    <w:rsid w:val="009B7E70"/>
    <w:rsid w:val="009C25B0"/>
    <w:rsid w:val="009C73FF"/>
    <w:rsid w:val="009C75B8"/>
    <w:rsid w:val="009D3F8A"/>
    <w:rsid w:val="009E685E"/>
    <w:rsid w:val="009F1E86"/>
    <w:rsid w:val="009F4AC9"/>
    <w:rsid w:val="009F6BAE"/>
    <w:rsid w:val="00A113F8"/>
    <w:rsid w:val="00A15050"/>
    <w:rsid w:val="00A3051E"/>
    <w:rsid w:val="00A31BBE"/>
    <w:rsid w:val="00A323F9"/>
    <w:rsid w:val="00A4226C"/>
    <w:rsid w:val="00A53AD5"/>
    <w:rsid w:val="00A63A47"/>
    <w:rsid w:val="00A72139"/>
    <w:rsid w:val="00A733B1"/>
    <w:rsid w:val="00A7763B"/>
    <w:rsid w:val="00A81979"/>
    <w:rsid w:val="00A933C5"/>
    <w:rsid w:val="00A93D26"/>
    <w:rsid w:val="00A957D3"/>
    <w:rsid w:val="00AA1145"/>
    <w:rsid w:val="00AA34B5"/>
    <w:rsid w:val="00AC12B6"/>
    <w:rsid w:val="00AD6073"/>
    <w:rsid w:val="00AF02E6"/>
    <w:rsid w:val="00AF60F3"/>
    <w:rsid w:val="00AF75A8"/>
    <w:rsid w:val="00B06B3F"/>
    <w:rsid w:val="00B1159A"/>
    <w:rsid w:val="00B20EAA"/>
    <w:rsid w:val="00B217EB"/>
    <w:rsid w:val="00B24455"/>
    <w:rsid w:val="00B307CD"/>
    <w:rsid w:val="00B32834"/>
    <w:rsid w:val="00B32A90"/>
    <w:rsid w:val="00B62BB3"/>
    <w:rsid w:val="00B71977"/>
    <w:rsid w:val="00B719A9"/>
    <w:rsid w:val="00B739FC"/>
    <w:rsid w:val="00BA0EBA"/>
    <w:rsid w:val="00BB18EE"/>
    <w:rsid w:val="00BB5425"/>
    <w:rsid w:val="00BB54AA"/>
    <w:rsid w:val="00BC0571"/>
    <w:rsid w:val="00BC66FD"/>
    <w:rsid w:val="00BE33D2"/>
    <w:rsid w:val="00BE777B"/>
    <w:rsid w:val="00BF1B23"/>
    <w:rsid w:val="00C0283F"/>
    <w:rsid w:val="00C052C7"/>
    <w:rsid w:val="00C10EFC"/>
    <w:rsid w:val="00C1649B"/>
    <w:rsid w:val="00C42034"/>
    <w:rsid w:val="00C45DB1"/>
    <w:rsid w:val="00C473C9"/>
    <w:rsid w:val="00C519FF"/>
    <w:rsid w:val="00C55999"/>
    <w:rsid w:val="00C63726"/>
    <w:rsid w:val="00C81F1C"/>
    <w:rsid w:val="00C9296A"/>
    <w:rsid w:val="00CA3013"/>
    <w:rsid w:val="00CB063D"/>
    <w:rsid w:val="00CB0CBF"/>
    <w:rsid w:val="00CC0A56"/>
    <w:rsid w:val="00CD0087"/>
    <w:rsid w:val="00CD461A"/>
    <w:rsid w:val="00CD6257"/>
    <w:rsid w:val="00CE06AA"/>
    <w:rsid w:val="00CE2C8D"/>
    <w:rsid w:val="00CE4CBF"/>
    <w:rsid w:val="00CF0409"/>
    <w:rsid w:val="00D02E4A"/>
    <w:rsid w:val="00D11F6E"/>
    <w:rsid w:val="00D13EC1"/>
    <w:rsid w:val="00D27C08"/>
    <w:rsid w:val="00D3207C"/>
    <w:rsid w:val="00D376A0"/>
    <w:rsid w:val="00D800AF"/>
    <w:rsid w:val="00D905E5"/>
    <w:rsid w:val="00D932D3"/>
    <w:rsid w:val="00DA0F83"/>
    <w:rsid w:val="00DA5AAF"/>
    <w:rsid w:val="00DB25F0"/>
    <w:rsid w:val="00DC1BF8"/>
    <w:rsid w:val="00DC4A48"/>
    <w:rsid w:val="00DC697D"/>
    <w:rsid w:val="00DF4C47"/>
    <w:rsid w:val="00E04F8F"/>
    <w:rsid w:val="00E051CF"/>
    <w:rsid w:val="00E052B9"/>
    <w:rsid w:val="00E06559"/>
    <w:rsid w:val="00E145BA"/>
    <w:rsid w:val="00E16427"/>
    <w:rsid w:val="00E34C69"/>
    <w:rsid w:val="00E40FBE"/>
    <w:rsid w:val="00E41B09"/>
    <w:rsid w:val="00E435A9"/>
    <w:rsid w:val="00E60ECB"/>
    <w:rsid w:val="00E64ADC"/>
    <w:rsid w:val="00E7569F"/>
    <w:rsid w:val="00E767D4"/>
    <w:rsid w:val="00E81E71"/>
    <w:rsid w:val="00E84622"/>
    <w:rsid w:val="00EA07BC"/>
    <w:rsid w:val="00EB5656"/>
    <w:rsid w:val="00EB7AC7"/>
    <w:rsid w:val="00ED62AD"/>
    <w:rsid w:val="00EF4BCA"/>
    <w:rsid w:val="00F01694"/>
    <w:rsid w:val="00F15AE1"/>
    <w:rsid w:val="00F27A1A"/>
    <w:rsid w:val="00F37289"/>
    <w:rsid w:val="00F40B96"/>
    <w:rsid w:val="00F417DA"/>
    <w:rsid w:val="00F6170F"/>
    <w:rsid w:val="00F753E7"/>
    <w:rsid w:val="00F82BE6"/>
    <w:rsid w:val="00F832BC"/>
    <w:rsid w:val="00F834B4"/>
    <w:rsid w:val="00F864D4"/>
    <w:rsid w:val="00F86608"/>
    <w:rsid w:val="00F93F6A"/>
    <w:rsid w:val="00FA3852"/>
    <w:rsid w:val="00FA69AB"/>
    <w:rsid w:val="00FB143D"/>
    <w:rsid w:val="00FC366E"/>
    <w:rsid w:val="00FC55BE"/>
    <w:rsid w:val="00FE3000"/>
    <w:rsid w:val="00FE74D3"/>
    <w:rsid w:val="01715123"/>
    <w:rsid w:val="02C7FB19"/>
    <w:rsid w:val="03348BF4"/>
    <w:rsid w:val="069A222E"/>
    <w:rsid w:val="07F3F591"/>
    <w:rsid w:val="0904C05E"/>
    <w:rsid w:val="09DC44C5"/>
    <w:rsid w:val="09E97181"/>
    <w:rsid w:val="0ABC4FB0"/>
    <w:rsid w:val="0B781526"/>
    <w:rsid w:val="0C40D533"/>
    <w:rsid w:val="0D2EC3D3"/>
    <w:rsid w:val="0EB0C2F0"/>
    <w:rsid w:val="0EB476F3"/>
    <w:rsid w:val="0EC09AAC"/>
    <w:rsid w:val="104B8649"/>
    <w:rsid w:val="106978AA"/>
    <w:rsid w:val="122F91F2"/>
    <w:rsid w:val="123A2EA6"/>
    <w:rsid w:val="1383270B"/>
    <w:rsid w:val="13C65C9B"/>
    <w:rsid w:val="151EF76C"/>
    <w:rsid w:val="17305FCC"/>
    <w:rsid w:val="1768397B"/>
    <w:rsid w:val="17AF97C8"/>
    <w:rsid w:val="18A0C50A"/>
    <w:rsid w:val="18F48D22"/>
    <w:rsid w:val="1B49A7A3"/>
    <w:rsid w:val="22F24A6F"/>
    <w:rsid w:val="252D98B9"/>
    <w:rsid w:val="260FB5CC"/>
    <w:rsid w:val="279FF54D"/>
    <w:rsid w:val="28F792EE"/>
    <w:rsid w:val="2C87F1DE"/>
    <w:rsid w:val="2DF85297"/>
    <w:rsid w:val="3006A225"/>
    <w:rsid w:val="31E4EB3D"/>
    <w:rsid w:val="320B5DF5"/>
    <w:rsid w:val="32F73362"/>
    <w:rsid w:val="33AA4CCF"/>
    <w:rsid w:val="3603F6A7"/>
    <w:rsid w:val="39BC77A8"/>
    <w:rsid w:val="3C84ED4B"/>
    <w:rsid w:val="3C9D08A0"/>
    <w:rsid w:val="3D88DE0D"/>
    <w:rsid w:val="3D91D89B"/>
    <w:rsid w:val="3FD4A962"/>
    <w:rsid w:val="41647E22"/>
    <w:rsid w:val="47A5E99D"/>
    <w:rsid w:val="4BA14FDC"/>
    <w:rsid w:val="4C2804C3"/>
    <w:rsid w:val="5168CC2A"/>
    <w:rsid w:val="53954974"/>
    <w:rsid w:val="53FE158C"/>
    <w:rsid w:val="5595CBFF"/>
    <w:rsid w:val="569F6312"/>
    <w:rsid w:val="59FBDFD8"/>
    <w:rsid w:val="5A6B6671"/>
    <w:rsid w:val="5D979516"/>
    <w:rsid w:val="604DCAB3"/>
    <w:rsid w:val="640B7CC9"/>
    <w:rsid w:val="6523A366"/>
    <w:rsid w:val="65D0F374"/>
    <w:rsid w:val="673A9F41"/>
    <w:rsid w:val="6D0CBE61"/>
    <w:rsid w:val="6D34A385"/>
    <w:rsid w:val="6E1C98B8"/>
    <w:rsid w:val="6F23035B"/>
    <w:rsid w:val="6F5ED983"/>
    <w:rsid w:val="727D51E8"/>
    <w:rsid w:val="7396CAA0"/>
    <w:rsid w:val="74045154"/>
    <w:rsid w:val="75AC889E"/>
    <w:rsid w:val="76A0C817"/>
    <w:rsid w:val="77D74CDD"/>
    <w:rsid w:val="77F337A2"/>
    <w:rsid w:val="78153510"/>
    <w:rsid w:val="7852A847"/>
    <w:rsid w:val="7A93DDFE"/>
    <w:rsid w:val="7B7C26C0"/>
    <w:rsid w:val="7D17F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6D38F"/>
  <w15:chartTrackingRefBased/>
  <w15:docId w15:val="{C4B72B72-00F6-4387-B35A-66A1EB52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3F9"/>
  </w:style>
  <w:style w:type="paragraph" w:styleId="Heading1">
    <w:name w:val="heading 1"/>
    <w:basedOn w:val="Normal"/>
    <w:next w:val="Normal"/>
    <w:link w:val="Heading1Char"/>
    <w:uiPriority w:val="9"/>
    <w:qFormat/>
    <w:rsid w:val="009B29C0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BCA"/>
    <w:pPr>
      <w:keepNext/>
      <w:keepLines/>
      <w:spacing w:before="40" w:after="0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4BCA"/>
    <w:pPr>
      <w:keepNext/>
      <w:keepLines/>
      <w:spacing w:before="40" w:after="0"/>
      <w:outlineLvl w:val="2"/>
    </w:pPr>
    <w:rPr>
      <w:rFonts w:ascii="Arial" w:eastAsiaTheme="majorEastAsia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49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B29C0"/>
    <w:rPr>
      <w:rFonts w:ascii="Arial" w:eastAsiaTheme="majorEastAsia" w:hAnsi="Arial" w:cstheme="majorBidi"/>
      <w:sz w:val="2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CB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F4BCA"/>
    <w:rPr>
      <w:rFonts w:ascii="Arial" w:eastAsiaTheme="majorEastAsia" w:hAnsi="Arial" w:cs="Arial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11F6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F4BCA"/>
    <w:rPr>
      <w:rFonts w:ascii="Arial" w:eastAsiaTheme="maj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F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6F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243F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3F2"/>
    <w:rPr>
      <w:b/>
      <w:bCs/>
      <w:sz w:val="20"/>
      <w:szCs w:val="20"/>
    </w:rPr>
  </w:style>
  <w:style w:type="paragraph" w:customStyle="1" w:styleId="paragraph">
    <w:name w:val="paragraph"/>
    <w:basedOn w:val="Normal"/>
    <w:rsid w:val="00F8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82BE6"/>
  </w:style>
  <w:style w:type="character" w:customStyle="1" w:styleId="eop">
    <w:name w:val="eop"/>
    <w:basedOn w:val="DefaultParagraphFont"/>
    <w:rsid w:val="00F82BE6"/>
  </w:style>
  <w:style w:type="character" w:customStyle="1" w:styleId="Heading4Char">
    <w:name w:val="Heading 4 Char"/>
    <w:basedOn w:val="DefaultParagraphFont"/>
    <w:link w:val="Heading4"/>
    <w:uiPriority w:val="9"/>
    <w:rsid w:val="007649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92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6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taconline.org/Resource/JWHaEa5BS76n9CUvfXtttQ/Resource-the-sett-framework-and-evaluating-assistive-technology-remotely-council-for-exceptional-children" TargetMode="External"/><Relationship Id="rId18" Type="http://schemas.openxmlformats.org/officeDocument/2006/relationships/hyperlink" Target="https://docs.google.com/presentation/d/e/2PACX-1vRy8NgSDVPQ1Nqo_-Ay8LJ261Pl16dJW6haa2JHnQWn5H3HDrXrPAzhz9avdQB2cOnanIId62SlLgr1/embed?start=false&amp;loop=false&amp;delayms=60000&amp;slide=id.gdeb266873c_0_13" TargetMode="External"/><Relationship Id="rId26" Type="http://schemas.openxmlformats.org/officeDocument/2006/relationships/hyperlink" Target="https://www.didax.com/math/virtual-manipulatives.html" TargetMode="External"/><Relationship Id="rId39" Type="http://schemas.openxmlformats.org/officeDocument/2006/relationships/header" Target="header1.xml"/><Relationship Id="rId21" Type="http://schemas.openxmlformats.org/officeDocument/2006/relationships/hyperlink" Target="http://ttaconline.org/Resource/JWHaEa5BS74nd1Y_rUxDaQ/Resource-desmos-online-calculator-virginia-department-of-education-vdoe" TargetMode="External"/><Relationship Id="rId34" Type="http://schemas.openxmlformats.org/officeDocument/2006/relationships/hyperlink" Target="https://ttaconline.org/Resource/JWHaEa5BS77ReOFJSXahTA/Resource-assistive-technology-an-overview-iris-center" TargetMode="External"/><Relationship Id="rId42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ttaconline.org/Resource/JWHaEa5BS75nePozAfF_2A/Resource-2022-virginia-assistive-technology-tools-and-strategies-vatts-consideration-guide-and-resources" TargetMode="External"/><Relationship Id="rId29" Type="http://schemas.openxmlformats.org/officeDocument/2006/relationships/hyperlink" Target="https://www.mathlearningcenter.org/app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s://ttaconline.org/Resource/JWHaEa5BS74iiis2iVv0WQ/Resource-geogebra-geometry" TargetMode="External"/><Relationship Id="rId32" Type="http://schemas.openxmlformats.org/officeDocument/2006/relationships/hyperlink" Target="https://iris.peabody.vanderbilt.edu/resources/high-leverage-practices/" TargetMode="External"/><Relationship Id="rId37" Type="http://schemas.openxmlformats.org/officeDocument/2006/relationships/hyperlink" Target="https://highleveragepractices.org/hlp-19-use-assistive-and-instructional-technologies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ducation.wm.edu/centers/ttac/documents/webinars/dyslexiaatandaccommodationsresources.pdf" TargetMode="External"/><Relationship Id="rId23" Type="http://schemas.openxmlformats.org/officeDocument/2006/relationships/hyperlink" Target="https://ttaconline.org/Resource/JWHaEa5BS74VXoj3WCzwqw/Resource-graspable-math" TargetMode="External"/><Relationship Id="rId28" Type="http://schemas.openxmlformats.org/officeDocument/2006/relationships/hyperlink" Target="https://www.mathplayground.com/" TargetMode="External"/><Relationship Id="rId36" Type="http://schemas.openxmlformats.org/officeDocument/2006/relationships/hyperlink" Target="https://ceedar.education.ufl.edu/high-leverage-practice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bookshare.org/cms/" TargetMode="External"/><Relationship Id="rId31" Type="http://schemas.openxmlformats.org/officeDocument/2006/relationships/hyperlink" Target="https://toytheater.com/category/teacher-tools/virtual-manipulatives/" TargetMode="External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BlvcdB70aE0?si=ogZzAbcow9PdLKsX" TargetMode="External"/><Relationship Id="rId22" Type="http://schemas.openxmlformats.org/officeDocument/2006/relationships/hyperlink" Target="https://ttaconline.org/Resource/JWHaEa5BS74mGaZqY8uKqw/Resource-equatio-make-math-digital" TargetMode="External"/><Relationship Id="rId27" Type="http://schemas.openxmlformats.org/officeDocument/2006/relationships/hyperlink" Target="https://mautic.texthelp.com/equatio-activity-database" TargetMode="External"/><Relationship Id="rId30" Type="http://schemas.openxmlformats.org/officeDocument/2006/relationships/hyperlink" Target="http://nlvm.usu.edu/en/nav/vlibrary.html" TargetMode="External"/><Relationship Id="rId35" Type="http://schemas.openxmlformats.org/officeDocument/2006/relationships/hyperlink" Target="https://ttaconline.org/Resource/JWHaEa5BS75C1bTWZe8KQA/Resource-k-12-inclusive-practices-guide-virginia-department-of-education-vdoe" TargetMode="External"/><Relationship Id="rId43" Type="http://schemas.openxmlformats.org/officeDocument/2006/relationships/header" Target="header3.xml"/><Relationship Id="rId8" Type="http://schemas.openxmlformats.org/officeDocument/2006/relationships/webSettings" Target="webSettings.xml"/><Relationship Id="rId51" Type="http://schemas.microsoft.com/office/2020/10/relationships/intelligence" Target="intelligence2.xml"/><Relationship Id="rId3" Type="http://schemas.openxmlformats.org/officeDocument/2006/relationships/customXml" Target="../customXml/item3.xml"/><Relationship Id="rId12" Type="http://schemas.openxmlformats.org/officeDocument/2006/relationships/hyperlink" Target="https://highleveragepractices.org/assessment-tools-high-leverage-practices-students-disabilities" TargetMode="External"/><Relationship Id="rId17" Type="http://schemas.openxmlformats.org/officeDocument/2006/relationships/hyperlink" Target="https://aimva.org/" TargetMode="External"/><Relationship Id="rId25" Type="http://schemas.openxmlformats.org/officeDocument/2006/relationships/hyperlink" Target="https://mathshare.pearlspotsystems.com/" TargetMode="External"/><Relationship Id="rId33" Type="http://schemas.openxmlformats.org/officeDocument/2006/relationships/hyperlink" Target="http://www.highleveragepractices.org" TargetMode="External"/><Relationship Id="rId38" Type="http://schemas.openxmlformats.org/officeDocument/2006/relationships/hyperlink" Target="https://nam11.safelinks.protection.outlook.com/?url=https%3A%2F%2Fttac.gmu.edu%2F&amp;data=04%7C01%7Cctalber1%40gmu.edu%7C717a601d8f47402ccfc108d9fd416faf%7C9e857255df574c47a0c00546460380cb%7C0%7C0%7C637819279759882488%7CUnknown%7CTWFpbGZsb3d8eyJWIjoiMC4wLjAwMDAiLCJQIjoiV2luMzIiLCJBTiI6Ik1haWwiLCJXVCI6Mn0%3D%7C3000&amp;sdata=GbznIwsPLTJua0kFL7zcwup4SVohdCUFFXuU1cQkHck%3D&amp;reserved=0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ttaconline.org/Resource/JWHaEa5BS753RcoemRFpog/Resource-teaching-accessible-math-national-center-on-accessible-educational-materials" TargetMode="External"/><Relationship Id="rId41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8" ma:contentTypeDescription="Create a new document." ma:contentTypeScope="" ma:versionID="95b0b4d38ecaaeda3c3ecc47f8108cdb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2cc3281ab0c7209939bb8df54d7d8b65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01B8B-6E6C-4658-9799-168FBE29F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8446F-4412-4161-9939-A290AE649C02}">
  <ds:schemaRefs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67ced3dd-177e-454b-b64a-ad68f0d994e1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57f6c35-541a-4073-a2f6-49dc8be0127c"/>
  </ds:schemaRefs>
</ds:datastoreItem>
</file>

<file path=customXml/itemProps4.xml><?xml version="1.0" encoding="utf-8"?>
<ds:datastoreItem xmlns:ds="http://schemas.openxmlformats.org/officeDocument/2006/customXml" ds:itemID="{07ECA3CA-7E50-4CC8-8D88-0D35D0E2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1060</Words>
  <Characters>6043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2</cp:revision>
  <dcterms:created xsi:type="dcterms:W3CDTF">2024-05-02T21:19:00Z</dcterms:created>
  <dcterms:modified xsi:type="dcterms:W3CDTF">2024-05-02T21:19:00Z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  <property fmtid="{D5CDD505-2E9C-101B-9397-08002B2CF9AE}" pid="3" name="GrammarlyDocumentId">
    <vt:lpwstr>cb622ee6a80e1595e1f2f7001a3e02da14e7010a51e108237dfd76fb4ac67f8a</vt:lpwstr>
  </property>
</Properties>
</file>